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D0A9" w14:textId="77777777" w:rsidR="0064711D" w:rsidRDefault="0064711D">
      <w:pPr>
        <w:spacing w:after="120"/>
      </w:pPr>
    </w:p>
    <w:p w14:paraId="3F19C27B" w14:textId="77777777" w:rsidR="0064711D" w:rsidRDefault="0064711D">
      <w:pPr>
        <w:spacing w:after="120"/>
      </w:pPr>
    </w:p>
    <w:p w14:paraId="5A46AF6A" w14:textId="77777777" w:rsidR="0064711D" w:rsidRDefault="0064711D">
      <w:pPr>
        <w:spacing w:after="120"/>
      </w:pPr>
    </w:p>
    <w:p w14:paraId="64C46154" w14:textId="77777777" w:rsidR="0064711D" w:rsidRDefault="0064711D">
      <w:pPr>
        <w:spacing w:after="120"/>
      </w:pPr>
    </w:p>
    <w:p w14:paraId="5CD6BBF7" w14:textId="77777777" w:rsidR="0064711D" w:rsidRDefault="00000000">
      <w:pPr>
        <w:spacing w:after="120"/>
        <w:jc w:val="center"/>
      </w:pPr>
      <w:r>
        <w:rPr>
          <w:b/>
          <w:bCs/>
          <w:color w:val="1B3A5C"/>
          <w:sz w:val="28"/>
          <w:szCs w:val="28"/>
        </w:rPr>
        <w:t>UNIVERSITAT DE BARCELONA</w:t>
      </w:r>
    </w:p>
    <w:p w14:paraId="34F5D483" w14:textId="77777777" w:rsidR="0064711D" w:rsidRDefault="00000000">
      <w:pPr>
        <w:spacing w:after="120"/>
        <w:jc w:val="center"/>
      </w:pPr>
      <w:proofErr w:type="spellStart"/>
      <w:r>
        <w:rPr>
          <w:color w:val="1B3A5C"/>
        </w:rPr>
        <w:t>Institut</w:t>
      </w:r>
      <w:proofErr w:type="spellEnd"/>
      <w:r>
        <w:rPr>
          <w:color w:val="1B3A5C"/>
        </w:rPr>
        <w:t xml:space="preserve"> Nacional </w:t>
      </w:r>
      <w:proofErr w:type="spellStart"/>
      <w:r>
        <w:rPr>
          <w:color w:val="1B3A5C"/>
        </w:rPr>
        <w:t>d'Educació</w:t>
      </w:r>
      <w:proofErr w:type="spellEnd"/>
      <w:r>
        <w:rPr>
          <w:color w:val="1B3A5C"/>
        </w:rPr>
        <w:t xml:space="preserve"> Física de Catalunya (INEFC)</w:t>
      </w:r>
    </w:p>
    <w:p w14:paraId="55E68100" w14:textId="77777777" w:rsidR="0064711D" w:rsidRDefault="00000000">
      <w:pPr>
        <w:spacing w:after="60"/>
        <w:jc w:val="center"/>
      </w:pPr>
      <w:proofErr w:type="spellStart"/>
      <w:r>
        <w:rPr>
          <w:color w:val="666666"/>
          <w:sz w:val="22"/>
          <w:szCs w:val="22"/>
        </w:rPr>
        <w:t>Departament</w:t>
      </w:r>
      <w:proofErr w:type="spellEnd"/>
      <w:r>
        <w:rPr>
          <w:color w:val="666666"/>
          <w:sz w:val="22"/>
          <w:szCs w:val="22"/>
        </w:rPr>
        <w:t xml:space="preserve"> de </w:t>
      </w:r>
      <w:proofErr w:type="spellStart"/>
      <w:r>
        <w:rPr>
          <w:color w:val="666666"/>
          <w:sz w:val="22"/>
          <w:szCs w:val="22"/>
        </w:rPr>
        <w:t>Ciències</w:t>
      </w:r>
      <w:proofErr w:type="spellEnd"/>
      <w:r>
        <w:rPr>
          <w:color w:val="666666"/>
          <w:sz w:val="22"/>
          <w:szCs w:val="22"/>
        </w:rPr>
        <w:t xml:space="preserve"> de </w:t>
      </w:r>
      <w:proofErr w:type="spellStart"/>
      <w:r>
        <w:rPr>
          <w:color w:val="666666"/>
          <w:sz w:val="22"/>
          <w:szCs w:val="22"/>
        </w:rPr>
        <w:t>l'Esport</w:t>
      </w:r>
      <w:proofErr w:type="spellEnd"/>
      <w:r>
        <w:rPr>
          <w:color w:val="666666"/>
          <w:sz w:val="22"/>
          <w:szCs w:val="22"/>
        </w:rPr>
        <w:t xml:space="preserve"> i </w:t>
      </w:r>
      <w:proofErr w:type="spellStart"/>
      <w:r>
        <w:rPr>
          <w:color w:val="666666"/>
          <w:sz w:val="22"/>
          <w:szCs w:val="22"/>
        </w:rPr>
        <w:t>Gestió</w:t>
      </w:r>
      <w:proofErr w:type="spellEnd"/>
      <w:r>
        <w:rPr>
          <w:color w:val="666666"/>
          <w:sz w:val="22"/>
          <w:szCs w:val="22"/>
        </w:rPr>
        <w:t xml:space="preserve"> Esportiva</w:t>
      </w:r>
    </w:p>
    <w:p w14:paraId="06EFCDEC" w14:textId="77777777" w:rsidR="0064711D" w:rsidRDefault="00000000">
      <w:pPr>
        <w:spacing w:after="60"/>
        <w:jc w:val="center"/>
      </w:pPr>
      <w:r>
        <w:rPr>
          <w:color w:val="666666"/>
          <w:sz w:val="22"/>
          <w:szCs w:val="22"/>
        </w:rPr>
        <w:t xml:space="preserve">Programa de </w:t>
      </w:r>
      <w:proofErr w:type="spellStart"/>
      <w:r>
        <w:rPr>
          <w:color w:val="666666"/>
          <w:sz w:val="22"/>
          <w:szCs w:val="22"/>
        </w:rPr>
        <w:t>Doctorat</w:t>
      </w:r>
      <w:proofErr w:type="spellEnd"/>
      <w:r>
        <w:rPr>
          <w:color w:val="666666"/>
          <w:sz w:val="22"/>
          <w:szCs w:val="22"/>
        </w:rPr>
        <w:t xml:space="preserve"> en </w:t>
      </w:r>
      <w:proofErr w:type="spellStart"/>
      <w:r>
        <w:rPr>
          <w:color w:val="666666"/>
          <w:sz w:val="22"/>
          <w:szCs w:val="22"/>
        </w:rPr>
        <w:t>Activitat</w:t>
      </w:r>
      <w:proofErr w:type="spellEnd"/>
      <w:r>
        <w:rPr>
          <w:color w:val="666666"/>
          <w:sz w:val="22"/>
          <w:szCs w:val="22"/>
        </w:rPr>
        <w:t xml:space="preserve"> Física, </w:t>
      </w:r>
      <w:proofErr w:type="spellStart"/>
      <w:r>
        <w:rPr>
          <w:color w:val="666666"/>
          <w:sz w:val="22"/>
          <w:szCs w:val="22"/>
        </w:rPr>
        <w:t>Educació</w:t>
      </w:r>
      <w:proofErr w:type="spellEnd"/>
      <w:r>
        <w:rPr>
          <w:color w:val="666666"/>
          <w:sz w:val="22"/>
          <w:szCs w:val="22"/>
        </w:rPr>
        <w:t xml:space="preserve"> Física i </w:t>
      </w:r>
      <w:proofErr w:type="spellStart"/>
      <w:r>
        <w:rPr>
          <w:color w:val="666666"/>
          <w:sz w:val="22"/>
          <w:szCs w:val="22"/>
        </w:rPr>
        <w:t>Esport</w:t>
      </w:r>
      <w:proofErr w:type="spellEnd"/>
    </w:p>
    <w:p w14:paraId="38BB7FF2" w14:textId="77777777" w:rsidR="0064711D" w:rsidRDefault="0064711D">
      <w:pPr>
        <w:spacing w:after="120"/>
      </w:pPr>
    </w:p>
    <w:p w14:paraId="0C283D03" w14:textId="77777777" w:rsidR="0064711D" w:rsidRDefault="0064711D">
      <w:pPr>
        <w:spacing w:after="120"/>
      </w:pPr>
    </w:p>
    <w:p w14:paraId="7EB9443F" w14:textId="77777777" w:rsidR="0064711D" w:rsidRDefault="0064711D">
      <w:pPr>
        <w:pBdr>
          <w:top w:val="single" w:sz="3" w:space="0" w:color="6B2D8B"/>
          <w:bottom w:val="single" w:sz="3" w:space="0" w:color="6B2D8B"/>
        </w:pBdr>
        <w:spacing w:before="200" w:after="200"/>
        <w:jc w:val="center"/>
      </w:pPr>
    </w:p>
    <w:p w14:paraId="247C32E1" w14:textId="77777777" w:rsidR="0064711D" w:rsidRDefault="0064711D">
      <w:pPr>
        <w:spacing w:after="120"/>
      </w:pPr>
    </w:p>
    <w:p w14:paraId="4BB89D4E" w14:textId="77777777" w:rsidR="0064711D" w:rsidRDefault="00000000">
      <w:pPr>
        <w:spacing w:after="180"/>
        <w:jc w:val="center"/>
      </w:pPr>
      <w:r>
        <w:rPr>
          <w:b/>
          <w:bCs/>
          <w:color w:val="6B2D8B"/>
          <w:sz w:val="36"/>
          <w:szCs w:val="36"/>
        </w:rPr>
        <w:t>TESI DOCTORAL</w:t>
      </w:r>
    </w:p>
    <w:p w14:paraId="0477A2B0" w14:textId="77777777" w:rsidR="0064711D" w:rsidRDefault="0064711D">
      <w:pPr>
        <w:spacing w:after="120"/>
      </w:pPr>
    </w:p>
    <w:p w14:paraId="7CA8FC3F" w14:textId="77777777" w:rsidR="0064711D" w:rsidRDefault="00000000">
      <w:pPr>
        <w:spacing w:after="100"/>
        <w:jc w:val="center"/>
      </w:pPr>
      <w:r>
        <w:rPr>
          <w:b/>
          <w:bCs/>
          <w:color w:val="1B3A5C"/>
          <w:sz w:val="44"/>
          <w:szCs w:val="44"/>
        </w:rPr>
        <w:t>LA BRETXA DE GÈNERE EN EL BÀSQUET:</w:t>
      </w:r>
    </w:p>
    <w:p w14:paraId="79E1F392" w14:textId="77777777" w:rsidR="0064711D" w:rsidRDefault="00000000">
      <w:pPr>
        <w:spacing w:after="100"/>
        <w:jc w:val="center"/>
      </w:pPr>
      <w:r>
        <w:rPr>
          <w:b/>
          <w:bCs/>
          <w:color w:val="1B3A5C"/>
          <w:sz w:val="36"/>
          <w:szCs w:val="36"/>
        </w:rPr>
        <w:t>ANÀLISI ESTRUCTURAL DES DE LA PERSPECTIVA</w:t>
      </w:r>
    </w:p>
    <w:p w14:paraId="6C4A1D73" w14:textId="77777777" w:rsidR="0064711D" w:rsidRDefault="00000000">
      <w:pPr>
        <w:spacing w:after="100"/>
        <w:jc w:val="center"/>
      </w:pPr>
      <w:r>
        <w:rPr>
          <w:b/>
          <w:bCs/>
          <w:color w:val="1B3A5C"/>
          <w:sz w:val="36"/>
          <w:szCs w:val="36"/>
        </w:rPr>
        <w:t>MACRO A MICRO, COMPARATIVA TERRITORIAL</w:t>
      </w:r>
    </w:p>
    <w:p w14:paraId="7258B6E4" w14:textId="77777777" w:rsidR="0064711D" w:rsidRDefault="00000000">
      <w:pPr>
        <w:spacing w:after="200"/>
        <w:jc w:val="center"/>
      </w:pPr>
      <w:r>
        <w:rPr>
          <w:b/>
          <w:bCs/>
          <w:color w:val="1B3A5C"/>
          <w:sz w:val="36"/>
          <w:szCs w:val="36"/>
        </w:rPr>
        <w:t>I MODELS DE CONVERSIÓ COMPETITIVA (2024-2026)</w:t>
      </w:r>
    </w:p>
    <w:p w14:paraId="506D3B3E" w14:textId="77777777" w:rsidR="0064711D" w:rsidRDefault="0064711D">
      <w:pPr>
        <w:spacing w:after="120"/>
      </w:pPr>
    </w:p>
    <w:p w14:paraId="0986A174" w14:textId="77777777" w:rsidR="0064711D" w:rsidRDefault="0064711D">
      <w:pPr>
        <w:pBdr>
          <w:top w:val="single" w:sz="3" w:space="0" w:color="6B2D8B"/>
          <w:bottom w:val="single" w:sz="3" w:space="0" w:color="6B2D8B"/>
        </w:pBdr>
        <w:spacing w:before="200" w:after="200"/>
        <w:jc w:val="center"/>
      </w:pPr>
    </w:p>
    <w:p w14:paraId="0CEC9026" w14:textId="77777777" w:rsidR="0064711D" w:rsidRDefault="0064711D">
      <w:pPr>
        <w:spacing w:after="120"/>
      </w:pPr>
    </w:p>
    <w:p w14:paraId="6A62AD56" w14:textId="77777777" w:rsidR="0064711D" w:rsidRDefault="00000000">
      <w:pPr>
        <w:spacing w:after="80"/>
        <w:jc w:val="center"/>
      </w:pPr>
      <w:r>
        <w:rPr>
          <w:color w:val="666666"/>
          <w:sz w:val="22"/>
          <w:szCs w:val="22"/>
        </w:rPr>
        <w:t xml:space="preserve">Presentada per a </w:t>
      </w:r>
      <w:proofErr w:type="spellStart"/>
      <w:r>
        <w:rPr>
          <w:color w:val="666666"/>
          <w:sz w:val="22"/>
          <w:szCs w:val="22"/>
        </w:rPr>
        <w:t>l'obtenció</w:t>
      </w:r>
      <w:proofErr w:type="spellEnd"/>
      <w:r>
        <w:rPr>
          <w:color w:val="666666"/>
          <w:sz w:val="22"/>
          <w:szCs w:val="22"/>
        </w:rPr>
        <w:t xml:space="preserve"> del </w:t>
      </w:r>
      <w:proofErr w:type="spellStart"/>
      <w:r>
        <w:rPr>
          <w:color w:val="666666"/>
          <w:sz w:val="22"/>
          <w:szCs w:val="22"/>
        </w:rPr>
        <w:t>grau</w:t>
      </w:r>
      <w:proofErr w:type="spellEnd"/>
      <w:r>
        <w:rPr>
          <w:color w:val="666666"/>
          <w:sz w:val="22"/>
          <w:szCs w:val="22"/>
        </w:rPr>
        <w:t xml:space="preserve"> de</w:t>
      </w:r>
    </w:p>
    <w:p w14:paraId="66A0AA89" w14:textId="77777777" w:rsidR="0064711D" w:rsidRDefault="00000000">
      <w:pPr>
        <w:spacing w:after="200"/>
        <w:jc w:val="center"/>
      </w:pPr>
      <w:r>
        <w:rPr>
          <w:b/>
          <w:bCs/>
          <w:color w:val="1B3A5C"/>
          <w:sz w:val="26"/>
          <w:szCs w:val="26"/>
        </w:rPr>
        <w:t xml:space="preserve">Doctor en </w:t>
      </w:r>
      <w:proofErr w:type="spellStart"/>
      <w:r>
        <w:rPr>
          <w:b/>
          <w:bCs/>
          <w:color w:val="1B3A5C"/>
          <w:sz w:val="26"/>
          <w:szCs w:val="26"/>
        </w:rPr>
        <w:t>Gestió</w:t>
      </w:r>
      <w:proofErr w:type="spellEnd"/>
      <w:r>
        <w:rPr>
          <w:b/>
          <w:bCs/>
          <w:color w:val="1B3A5C"/>
          <w:sz w:val="26"/>
          <w:szCs w:val="26"/>
        </w:rPr>
        <w:t xml:space="preserve"> Esportiva i </w:t>
      </w:r>
      <w:proofErr w:type="spellStart"/>
      <w:r>
        <w:rPr>
          <w:b/>
          <w:bCs/>
          <w:color w:val="1B3A5C"/>
          <w:sz w:val="26"/>
          <w:szCs w:val="26"/>
        </w:rPr>
        <w:t>Anàlisi</w:t>
      </w:r>
      <w:proofErr w:type="spellEnd"/>
      <w:r>
        <w:rPr>
          <w:b/>
          <w:bCs/>
          <w:color w:val="1B3A5C"/>
          <w:sz w:val="26"/>
          <w:szCs w:val="26"/>
        </w:rPr>
        <w:t xml:space="preserve"> de Dades</w:t>
      </w:r>
    </w:p>
    <w:p w14:paraId="3CBB31FF" w14:textId="77777777" w:rsidR="0064711D" w:rsidRDefault="0064711D">
      <w:pPr>
        <w:spacing w:after="120"/>
      </w:pPr>
    </w:p>
    <w:p w14:paraId="7479D083" w14:textId="77777777" w:rsidR="0064711D" w:rsidRDefault="00000000">
      <w:pPr>
        <w:spacing w:after="60"/>
        <w:jc w:val="center"/>
      </w:pPr>
      <w:r>
        <w:rPr>
          <w:color w:val="000000"/>
        </w:rPr>
        <w:t xml:space="preserve">Autor: </w:t>
      </w:r>
      <w:proofErr w:type="spellStart"/>
      <w:r>
        <w:rPr>
          <w:color w:val="000000"/>
        </w:rPr>
        <w:t>Equip</w:t>
      </w:r>
      <w:proofErr w:type="spellEnd"/>
      <w:r>
        <w:rPr>
          <w:color w:val="000000"/>
        </w:rPr>
        <w:t xml:space="preserve"> </w:t>
      </w:r>
      <w:proofErr w:type="spellStart"/>
      <w:r>
        <w:rPr>
          <w:color w:val="000000"/>
        </w:rPr>
        <w:t>d'Anàlisi</w:t>
      </w:r>
      <w:proofErr w:type="spellEnd"/>
      <w:r>
        <w:rPr>
          <w:color w:val="000000"/>
        </w:rPr>
        <w:t xml:space="preserve"> de Dades en </w:t>
      </w:r>
      <w:proofErr w:type="spellStart"/>
      <w:r>
        <w:rPr>
          <w:color w:val="000000"/>
        </w:rPr>
        <w:t>Gestió</w:t>
      </w:r>
      <w:proofErr w:type="spellEnd"/>
      <w:r>
        <w:rPr>
          <w:color w:val="000000"/>
        </w:rPr>
        <w:t xml:space="preserve"> Esportiva</w:t>
      </w:r>
    </w:p>
    <w:p w14:paraId="0041195F" w14:textId="77777777" w:rsidR="0064711D" w:rsidRDefault="00000000">
      <w:pPr>
        <w:spacing w:after="60"/>
        <w:jc w:val="center"/>
      </w:pPr>
      <w:r>
        <w:rPr>
          <w:color w:val="000000"/>
        </w:rPr>
        <w:t xml:space="preserve">Director de </w:t>
      </w:r>
      <w:proofErr w:type="spellStart"/>
      <w:r>
        <w:rPr>
          <w:color w:val="000000"/>
        </w:rPr>
        <w:t>Tesi</w:t>
      </w:r>
      <w:proofErr w:type="spellEnd"/>
      <w:r>
        <w:rPr>
          <w:color w:val="000000"/>
        </w:rPr>
        <w:t xml:space="preserve">: Dr. </w:t>
      </w:r>
      <w:proofErr w:type="spellStart"/>
      <w:r>
        <w:rPr>
          <w:color w:val="000000"/>
        </w:rPr>
        <w:t>Professor</w:t>
      </w:r>
      <w:proofErr w:type="spellEnd"/>
      <w:r>
        <w:rPr>
          <w:color w:val="000000"/>
        </w:rPr>
        <w:t xml:space="preserve"> INEFC</w:t>
      </w:r>
    </w:p>
    <w:p w14:paraId="5C76F4A7" w14:textId="77777777" w:rsidR="0064711D" w:rsidRDefault="00000000">
      <w:pPr>
        <w:spacing w:after="60"/>
        <w:jc w:val="center"/>
      </w:pPr>
      <w:r>
        <w:rPr>
          <w:color w:val="000000"/>
        </w:rPr>
        <w:t xml:space="preserve">Codirector: Dra. </w:t>
      </w:r>
      <w:proofErr w:type="spellStart"/>
      <w:r>
        <w:rPr>
          <w:color w:val="000000"/>
        </w:rPr>
        <w:t>Professora</w:t>
      </w:r>
      <w:proofErr w:type="spellEnd"/>
      <w:r>
        <w:rPr>
          <w:color w:val="000000"/>
        </w:rPr>
        <w:t xml:space="preserve"> de </w:t>
      </w:r>
      <w:proofErr w:type="spellStart"/>
      <w:r>
        <w:rPr>
          <w:color w:val="000000"/>
        </w:rPr>
        <w:t>Sociologia</w:t>
      </w:r>
      <w:proofErr w:type="spellEnd"/>
      <w:r>
        <w:rPr>
          <w:color w:val="000000"/>
        </w:rPr>
        <w:t xml:space="preserve"> de </w:t>
      </w:r>
      <w:proofErr w:type="spellStart"/>
      <w:r>
        <w:rPr>
          <w:color w:val="000000"/>
        </w:rPr>
        <w:t>l'Esport</w:t>
      </w:r>
      <w:proofErr w:type="spellEnd"/>
    </w:p>
    <w:p w14:paraId="5A948BC6" w14:textId="77777777" w:rsidR="0064711D" w:rsidRDefault="0064711D">
      <w:pPr>
        <w:spacing w:after="120"/>
      </w:pPr>
    </w:p>
    <w:p w14:paraId="0FC322BE" w14:textId="77777777" w:rsidR="0064711D" w:rsidRDefault="0064711D">
      <w:pPr>
        <w:spacing w:after="120"/>
      </w:pPr>
    </w:p>
    <w:p w14:paraId="4C189782" w14:textId="77777777" w:rsidR="0064711D" w:rsidRDefault="00000000">
      <w:pPr>
        <w:spacing w:after="60"/>
        <w:jc w:val="center"/>
      </w:pPr>
      <w:r>
        <w:rPr>
          <w:b/>
          <w:bCs/>
          <w:color w:val="8B1A4A"/>
          <w:sz w:val="26"/>
          <w:szCs w:val="26"/>
        </w:rPr>
        <w:lastRenderedPageBreak/>
        <w:t xml:space="preserve">Barcelona, </w:t>
      </w:r>
      <w:proofErr w:type="spellStart"/>
      <w:r>
        <w:rPr>
          <w:b/>
          <w:bCs/>
          <w:color w:val="8B1A4A"/>
          <w:sz w:val="26"/>
          <w:szCs w:val="26"/>
        </w:rPr>
        <w:t>Març</w:t>
      </w:r>
      <w:proofErr w:type="spellEnd"/>
      <w:r>
        <w:rPr>
          <w:b/>
          <w:bCs/>
          <w:color w:val="8B1A4A"/>
          <w:sz w:val="26"/>
          <w:szCs w:val="26"/>
        </w:rPr>
        <w:t xml:space="preserve"> de 2026</w:t>
      </w:r>
    </w:p>
    <w:p w14:paraId="667930D0" w14:textId="77777777" w:rsidR="0064711D" w:rsidRDefault="00000000">
      <w:pPr>
        <w:spacing w:after="60"/>
        <w:jc w:val="center"/>
      </w:pPr>
      <w:r>
        <w:rPr>
          <w:b/>
          <w:bCs/>
          <w:color w:val="6B2D8B"/>
        </w:rPr>
        <w:t>QUALIFICACIÓ: CUM LAUDE</w:t>
      </w:r>
    </w:p>
    <w:p w14:paraId="52528C8E" w14:textId="77777777" w:rsidR="0064711D" w:rsidRDefault="0064711D">
      <w:pPr>
        <w:sectPr w:rsidR="0064711D">
          <w:pgSz w:w="11906" w:h="16838"/>
          <w:pgMar w:top="1440" w:right="1440" w:bottom="1440" w:left="1440" w:header="708" w:footer="708" w:gutter="0"/>
          <w:cols w:space="720"/>
          <w:docGrid w:linePitch="360"/>
        </w:sectPr>
      </w:pPr>
    </w:p>
    <w:p w14:paraId="43E6FA21" w14:textId="77777777" w:rsidR="0064711D" w:rsidRDefault="00000000">
      <w:r>
        <w:lastRenderedPageBreak/>
        <w:br w:type="page"/>
      </w:r>
    </w:p>
    <w:p w14:paraId="0F1695F7" w14:textId="77777777" w:rsidR="0064711D" w:rsidRDefault="00000000">
      <w:pPr>
        <w:pStyle w:val="Ttulo1"/>
      </w:pPr>
      <w:r>
        <w:lastRenderedPageBreak/>
        <w:t>AGRAÏMENTS</w:t>
      </w:r>
    </w:p>
    <w:p w14:paraId="7083CD44" w14:textId="77777777" w:rsidR="0064711D" w:rsidRDefault="0064711D">
      <w:pPr>
        <w:spacing w:after="120"/>
      </w:pPr>
    </w:p>
    <w:p w14:paraId="0B668DD0"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doctoral no </w:t>
      </w:r>
      <w:proofErr w:type="spellStart"/>
      <w:r>
        <w:rPr>
          <w:color w:val="000000"/>
        </w:rPr>
        <w:t>hauria</w:t>
      </w:r>
      <w:proofErr w:type="spellEnd"/>
      <w:r>
        <w:rPr>
          <w:color w:val="000000"/>
        </w:rPr>
        <w:t xml:space="preserve"> </w:t>
      </w:r>
      <w:proofErr w:type="spellStart"/>
      <w:r>
        <w:rPr>
          <w:color w:val="000000"/>
        </w:rPr>
        <w:t>estat</w:t>
      </w:r>
      <w:proofErr w:type="spellEnd"/>
      <w:r>
        <w:rPr>
          <w:color w:val="000000"/>
        </w:rPr>
        <w:t xml:space="preserve"> </w:t>
      </w:r>
      <w:proofErr w:type="spellStart"/>
      <w:r>
        <w:rPr>
          <w:color w:val="000000"/>
        </w:rPr>
        <w:t>possible</w:t>
      </w:r>
      <w:proofErr w:type="spellEnd"/>
      <w:r>
        <w:rPr>
          <w:color w:val="000000"/>
        </w:rPr>
        <w:t xml:space="preserve"> </w:t>
      </w:r>
      <w:proofErr w:type="spellStart"/>
      <w:r>
        <w:rPr>
          <w:color w:val="000000"/>
        </w:rPr>
        <w:t>sense</w:t>
      </w:r>
      <w:proofErr w:type="spellEnd"/>
      <w:r>
        <w:rPr>
          <w:color w:val="000000"/>
        </w:rPr>
        <w:t xml:space="preserve"> la </w:t>
      </w:r>
      <w:proofErr w:type="spellStart"/>
      <w:r>
        <w:rPr>
          <w:color w:val="000000"/>
        </w:rPr>
        <w:t>col·laboració</w:t>
      </w:r>
      <w:proofErr w:type="spellEnd"/>
      <w:r>
        <w:rPr>
          <w:color w:val="000000"/>
        </w:rPr>
        <w:t xml:space="preserve"> de </w:t>
      </w:r>
      <w:proofErr w:type="spellStart"/>
      <w:r>
        <w:rPr>
          <w:color w:val="000000"/>
        </w:rPr>
        <w:t>nombroses</w:t>
      </w:r>
      <w:proofErr w:type="spellEnd"/>
      <w:r>
        <w:rPr>
          <w:color w:val="000000"/>
        </w:rPr>
        <w:t xml:space="preserve"> persones i </w:t>
      </w:r>
      <w:proofErr w:type="spellStart"/>
      <w:r>
        <w:rPr>
          <w:color w:val="000000"/>
        </w:rPr>
        <w:t>institucions</w:t>
      </w:r>
      <w:proofErr w:type="spellEnd"/>
      <w:r>
        <w:rPr>
          <w:color w:val="000000"/>
        </w:rPr>
        <w:t xml:space="preserve"> que han </w:t>
      </w:r>
      <w:proofErr w:type="spellStart"/>
      <w:r>
        <w:rPr>
          <w:color w:val="000000"/>
        </w:rPr>
        <w:t>contribuït</w:t>
      </w:r>
      <w:proofErr w:type="spellEnd"/>
      <w:r>
        <w:rPr>
          <w:color w:val="000000"/>
        </w:rPr>
        <w:t xml:space="preserve">, </w:t>
      </w:r>
      <w:proofErr w:type="spellStart"/>
      <w:r>
        <w:rPr>
          <w:color w:val="000000"/>
        </w:rPr>
        <w:t>directament</w:t>
      </w:r>
      <w:proofErr w:type="spellEnd"/>
      <w:r>
        <w:rPr>
          <w:color w:val="000000"/>
        </w:rPr>
        <w:t xml:space="preserve"> o </w:t>
      </w:r>
      <w:proofErr w:type="spellStart"/>
      <w:r>
        <w:rPr>
          <w:color w:val="000000"/>
        </w:rPr>
        <w:t>indirectament</w:t>
      </w:r>
      <w:proofErr w:type="spellEnd"/>
      <w:r>
        <w:rPr>
          <w:color w:val="000000"/>
        </w:rPr>
        <w:t xml:space="preserve">, a la </w:t>
      </w:r>
      <w:proofErr w:type="spellStart"/>
      <w:r>
        <w:rPr>
          <w:color w:val="000000"/>
        </w:rPr>
        <w:t>seva</w:t>
      </w:r>
      <w:proofErr w:type="spellEnd"/>
      <w:r>
        <w:rPr>
          <w:color w:val="000000"/>
        </w:rPr>
        <w:t xml:space="preserve"> </w:t>
      </w:r>
      <w:proofErr w:type="spellStart"/>
      <w:r>
        <w:rPr>
          <w:color w:val="000000"/>
        </w:rPr>
        <w:t>realització</w:t>
      </w:r>
      <w:proofErr w:type="spellEnd"/>
      <w:r>
        <w:rPr>
          <w:color w:val="000000"/>
        </w:rPr>
        <w:t>.</w:t>
      </w:r>
    </w:p>
    <w:p w14:paraId="785B0B72" w14:textId="77777777" w:rsidR="0064711D" w:rsidRDefault="00000000">
      <w:pPr>
        <w:spacing w:after="160" w:line="360" w:lineRule="auto"/>
        <w:ind w:firstLine="720"/>
        <w:jc w:val="both"/>
      </w:pPr>
      <w:r>
        <w:rPr>
          <w:color w:val="000000"/>
        </w:rPr>
        <w:t xml:space="preserve">En primer </w:t>
      </w:r>
      <w:proofErr w:type="spellStart"/>
      <w:r>
        <w:rPr>
          <w:color w:val="000000"/>
        </w:rPr>
        <w:t>lloc</w:t>
      </w:r>
      <w:proofErr w:type="spellEnd"/>
      <w:r>
        <w:rPr>
          <w:color w:val="000000"/>
        </w:rPr>
        <w:t xml:space="preserve">, </w:t>
      </w:r>
      <w:proofErr w:type="spellStart"/>
      <w:r>
        <w:rPr>
          <w:color w:val="000000"/>
        </w:rPr>
        <w:t>vull</w:t>
      </w:r>
      <w:proofErr w:type="spellEnd"/>
      <w:r>
        <w:rPr>
          <w:color w:val="000000"/>
        </w:rPr>
        <w:t xml:space="preserve"> </w:t>
      </w:r>
      <w:proofErr w:type="spellStart"/>
      <w:r>
        <w:rPr>
          <w:color w:val="000000"/>
        </w:rPr>
        <w:t>agrair</w:t>
      </w:r>
      <w:proofErr w:type="spellEnd"/>
      <w:r>
        <w:rPr>
          <w:color w:val="000000"/>
        </w:rPr>
        <w:t xml:space="preserve"> al </w:t>
      </w:r>
      <w:proofErr w:type="spellStart"/>
      <w:r>
        <w:rPr>
          <w:color w:val="000000"/>
        </w:rPr>
        <w:t>meu</w:t>
      </w:r>
      <w:proofErr w:type="spellEnd"/>
      <w:r>
        <w:rPr>
          <w:color w:val="000000"/>
        </w:rPr>
        <w:t xml:space="preserve"> director de </w:t>
      </w:r>
      <w:proofErr w:type="spellStart"/>
      <w:r>
        <w:rPr>
          <w:color w:val="000000"/>
        </w:rPr>
        <w:t>tesi</w:t>
      </w:r>
      <w:proofErr w:type="spellEnd"/>
      <w:r>
        <w:rPr>
          <w:color w:val="000000"/>
        </w:rPr>
        <w:t xml:space="preserve">, Dr. </w:t>
      </w:r>
      <w:proofErr w:type="spellStart"/>
      <w:r>
        <w:rPr>
          <w:color w:val="000000"/>
        </w:rPr>
        <w:t>Professor</w:t>
      </w:r>
      <w:proofErr w:type="spellEnd"/>
      <w:r>
        <w:rPr>
          <w:color w:val="000000"/>
        </w:rPr>
        <w:t xml:space="preserve"> </w:t>
      </w:r>
      <w:proofErr w:type="spellStart"/>
      <w:r>
        <w:rPr>
          <w:color w:val="000000"/>
        </w:rPr>
        <w:t>d'INEFC</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orientació</w:t>
      </w:r>
      <w:proofErr w:type="spellEnd"/>
      <w:r>
        <w:rPr>
          <w:color w:val="000000"/>
        </w:rPr>
        <w:t xml:space="preserve"> rigorosa i el </w:t>
      </w:r>
      <w:proofErr w:type="spellStart"/>
      <w:r>
        <w:rPr>
          <w:color w:val="000000"/>
        </w:rPr>
        <w:t>seu</w:t>
      </w:r>
      <w:proofErr w:type="spellEnd"/>
      <w:r>
        <w:rPr>
          <w:color w:val="000000"/>
        </w:rPr>
        <w:t xml:space="preserve"> </w:t>
      </w:r>
      <w:proofErr w:type="spellStart"/>
      <w:r>
        <w:rPr>
          <w:color w:val="000000"/>
        </w:rPr>
        <w:t>suport</w:t>
      </w:r>
      <w:proofErr w:type="spellEnd"/>
      <w:r>
        <w:rPr>
          <w:color w:val="000000"/>
        </w:rPr>
        <w:t xml:space="preserve"> </w:t>
      </w:r>
      <w:proofErr w:type="spellStart"/>
      <w:r>
        <w:rPr>
          <w:color w:val="000000"/>
        </w:rPr>
        <w:t>constant</w:t>
      </w:r>
      <w:proofErr w:type="spellEnd"/>
      <w:r>
        <w:rPr>
          <w:color w:val="000000"/>
        </w:rPr>
        <w:t xml:space="preserve"> al </w:t>
      </w:r>
      <w:proofErr w:type="spellStart"/>
      <w:r>
        <w:rPr>
          <w:color w:val="000000"/>
        </w:rPr>
        <w:t>llarg</w:t>
      </w:r>
      <w:proofErr w:type="spellEnd"/>
      <w:r>
        <w:rPr>
          <w:color w:val="000000"/>
        </w:rPr>
        <w:t xml:space="preserve"> de </w:t>
      </w:r>
      <w:proofErr w:type="spellStart"/>
      <w:r>
        <w:rPr>
          <w:color w:val="000000"/>
        </w:rPr>
        <w:t>tot</w:t>
      </w:r>
      <w:proofErr w:type="spellEnd"/>
      <w:r>
        <w:rPr>
          <w:color w:val="000000"/>
        </w:rPr>
        <w:t xml:space="preserve"> el </w:t>
      </w:r>
      <w:proofErr w:type="spellStart"/>
      <w:r>
        <w:rPr>
          <w:color w:val="000000"/>
        </w:rPr>
        <w:t>procés</w:t>
      </w:r>
      <w:proofErr w:type="spellEnd"/>
      <w:r>
        <w:rPr>
          <w:color w:val="000000"/>
        </w:rPr>
        <w:t xml:space="preserve"> </w:t>
      </w:r>
      <w:proofErr w:type="spellStart"/>
      <w:r>
        <w:rPr>
          <w:color w:val="000000"/>
        </w:rPr>
        <w:t>d'investigació</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expertesa</w:t>
      </w:r>
      <w:proofErr w:type="spellEnd"/>
      <w:r>
        <w:rPr>
          <w:color w:val="000000"/>
        </w:rPr>
        <w:t xml:space="preserve"> en </w:t>
      </w:r>
      <w:proofErr w:type="spellStart"/>
      <w:r>
        <w:rPr>
          <w:color w:val="000000"/>
        </w:rPr>
        <w:t>gestió</w:t>
      </w:r>
      <w:proofErr w:type="spellEnd"/>
      <w:r>
        <w:rPr>
          <w:color w:val="000000"/>
        </w:rPr>
        <w:t xml:space="preserve"> esportiva i la </w:t>
      </w:r>
      <w:proofErr w:type="spellStart"/>
      <w:r>
        <w:rPr>
          <w:color w:val="000000"/>
        </w:rPr>
        <w:t>seva</w:t>
      </w:r>
      <w:proofErr w:type="spellEnd"/>
      <w:r>
        <w:rPr>
          <w:color w:val="000000"/>
        </w:rPr>
        <w:t xml:space="preserve"> </w:t>
      </w:r>
      <w:proofErr w:type="spellStart"/>
      <w:r>
        <w:rPr>
          <w:color w:val="000000"/>
        </w:rPr>
        <w:t>visió</w:t>
      </w:r>
      <w:proofErr w:type="spellEnd"/>
      <w:r>
        <w:rPr>
          <w:color w:val="000000"/>
        </w:rPr>
        <w:t xml:space="preserve"> crítica han </w:t>
      </w:r>
      <w:proofErr w:type="spellStart"/>
      <w:r>
        <w:rPr>
          <w:color w:val="000000"/>
        </w:rPr>
        <w:t>estat</w:t>
      </w:r>
      <w:proofErr w:type="spellEnd"/>
      <w:r>
        <w:rPr>
          <w:color w:val="000000"/>
        </w:rPr>
        <w:t xml:space="preserve"> </w:t>
      </w:r>
      <w:proofErr w:type="spellStart"/>
      <w:r>
        <w:rPr>
          <w:color w:val="000000"/>
        </w:rPr>
        <w:t>fonamentals</w:t>
      </w:r>
      <w:proofErr w:type="spellEnd"/>
      <w:r>
        <w:rPr>
          <w:color w:val="000000"/>
        </w:rPr>
        <w:t xml:space="preserve"> </w:t>
      </w:r>
      <w:proofErr w:type="gramStart"/>
      <w:r>
        <w:rPr>
          <w:color w:val="000000"/>
        </w:rPr>
        <w:t>per donar</w:t>
      </w:r>
      <w:proofErr w:type="gramEnd"/>
      <w:r>
        <w:rPr>
          <w:color w:val="000000"/>
        </w:rPr>
        <w:t xml:space="preserve"> forma a </w:t>
      </w:r>
      <w:proofErr w:type="spellStart"/>
      <w:r>
        <w:rPr>
          <w:color w:val="000000"/>
        </w:rPr>
        <w:t>aquest</w:t>
      </w:r>
      <w:proofErr w:type="spellEnd"/>
      <w:r>
        <w:rPr>
          <w:color w:val="000000"/>
        </w:rPr>
        <w:t xml:space="preserve"> </w:t>
      </w:r>
      <w:proofErr w:type="spellStart"/>
      <w:r>
        <w:rPr>
          <w:color w:val="000000"/>
        </w:rPr>
        <w:t>treball</w:t>
      </w:r>
      <w:proofErr w:type="spellEnd"/>
      <w:r>
        <w:rPr>
          <w:color w:val="000000"/>
        </w:rPr>
        <w:t>.</w:t>
      </w:r>
    </w:p>
    <w:p w14:paraId="57D31F08" w14:textId="77777777" w:rsidR="0064711D" w:rsidRDefault="00000000">
      <w:pPr>
        <w:spacing w:after="160" w:line="360" w:lineRule="auto"/>
        <w:ind w:firstLine="720"/>
        <w:jc w:val="both"/>
      </w:pPr>
      <w:r>
        <w:rPr>
          <w:color w:val="000000"/>
        </w:rPr>
        <w:t xml:space="preserve">A la </w:t>
      </w:r>
      <w:proofErr w:type="spellStart"/>
      <w:r>
        <w:rPr>
          <w:color w:val="000000"/>
        </w:rPr>
        <w:t>Federació</w:t>
      </w:r>
      <w:proofErr w:type="spellEnd"/>
      <w:r>
        <w:rPr>
          <w:color w:val="000000"/>
        </w:rPr>
        <w:t xml:space="preserve"> Catalana de Basquetbol (FCBQ), per facilitar </w:t>
      </w:r>
      <w:proofErr w:type="spellStart"/>
      <w:r>
        <w:rPr>
          <w:color w:val="000000"/>
        </w:rPr>
        <w:t>l'accés</w:t>
      </w:r>
      <w:proofErr w:type="spellEnd"/>
      <w:r>
        <w:rPr>
          <w:color w:val="000000"/>
        </w:rPr>
        <w:t xml:space="preserve"> a les dades de </w:t>
      </w:r>
      <w:proofErr w:type="spellStart"/>
      <w:r>
        <w:rPr>
          <w:color w:val="000000"/>
        </w:rPr>
        <w:t>llicencies</w:t>
      </w:r>
      <w:proofErr w:type="spellEnd"/>
      <w:r>
        <w:rPr>
          <w:color w:val="000000"/>
        </w:rPr>
        <w:t xml:space="preserve">, </w:t>
      </w:r>
      <w:proofErr w:type="spellStart"/>
      <w:r>
        <w:rPr>
          <w:color w:val="000000"/>
        </w:rPr>
        <w:t>equips</w:t>
      </w:r>
      <w:proofErr w:type="spellEnd"/>
      <w:r>
        <w:rPr>
          <w:color w:val="000000"/>
        </w:rPr>
        <w:t xml:space="preserve"> i estructures competitives que </w:t>
      </w:r>
      <w:proofErr w:type="spellStart"/>
      <w:r>
        <w:rPr>
          <w:color w:val="000000"/>
        </w:rPr>
        <w:t>constitueixen</w:t>
      </w:r>
      <w:proofErr w:type="spellEnd"/>
      <w:r>
        <w:rPr>
          <w:color w:val="000000"/>
        </w:rPr>
        <w:t xml:space="preserve"> la base empírica </w:t>
      </w:r>
      <w:proofErr w:type="spellStart"/>
      <w:r>
        <w:rPr>
          <w:color w:val="000000"/>
        </w:rPr>
        <w:t>d'aquesta</w:t>
      </w:r>
      <w:proofErr w:type="spellEnd"/>
      <w:r>
        <w:rPr>
          <w:color w:val="000000"/>
        </w:rPr>
        <w:t xml:space="preserve"> </w:t>
      </w:r>
      <w:proofErr w:type="spellStart"/>
      <w:r>
        <w:rPr>
          <w:color w:val="000000"/>
        </w:rPr>
        <w:t>investigació</w:t>
      </w:r>
      <w:proofErr w:type="spellEnd"/>
      <w:r>
        <w:rPr>
          <w:color w:val="000000"/>
        </w:rPr>
        <w:t xml:space="preserve">. </w:t>
      </w:r>
      <w:proofErr w:type="spellStart"/>
      <w:r>
        <w:rPr>
          <w:color w:val="000000"/>
        </w:rPr>
        <w:t>Sense</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col·laboració</w:t>
      </w:r>
      <w:proofErr w:type="spellEnd"/>
      <w:r>
        <w:rPr>
          <w:color w:val="000000"/>
        </w:rPr>
        <w:t xml:space="preserve"> institucional, </w:t>
      </w:r>
      <w:proofErr w:type="spellStart"/>
      <w:r>
        <w:rPr>
          <w:color w:val="000000"/>
        </w:rPr>
        <w:t>l'anàlisi</w:t>
      </w:r>
      <w:proofErr w:type="spellEnd"/>
      <w:r>
        <w:rPr>
          <w:color w:val="000000"/>
        </w:rPr>
        <w:t xml:space="preserve"> </w:t>
      </w:r>
      <w:proofErr w:type="spellStart"/>
      <w:r>
        <w:rPr>
          <w:color w:val="000000"/>
        </w:rPr>
        <w:t>quantitativa</w:t>
      </w:r>
      <w:proofErr w:type="spellEnd"/>
      <w:r>
        <w:rPr>
          <w:color w:val="000000"/>
        </w:rPr>
        <w:t xml:space="preserve"> no </w:t>
      </w:r>
      <w:proofErr w:type="spellStart"/>
      <w:r>
        <w:rPr>
          <w:color w:val="000000"/>
        </w:rPr>
        <w:t>hauria</w:t>
      </w:r>
      <w:proofErr w:type="spellEnd"/>
      <w:r>
        <w:rPr>
          <w:color w:val="000000"/>
        </w:rPr>
        <w:t xml:space="preserve"> </w:t>
      </w:r>
      <w:proofErr w:type="spellStart"/>
      <w:r>
        <w:rPr>
          <w:color w:val="000000"/>
        </w:rPr>
        <w:t>assolit</w:t>
      </w:r>
      <w:proofErr w:type="spellEnd"/>
      <w:r>
        <w:rPr>
          <w:color w:val="000000"/>
        </w:rPr>
        <w:t xml:space="preserve"> el </w:t>
      </w:r>
      <w:proofErr w:type="spellStart"/>
      <w:r>
        <w:rPr>
          <w:color w:val="000000"/>
        </w:rPr>
        <w:t>nivell</w:t>
      </w:r>
      <w:proofErr w:type="spellEnd"/>
      <w:r>
        <w:rPr>
          <w:color w:val="000000"/>
        </w:rPr>
        <w:t xml:space="preserve"> de </w:t>
      </w:r>
      <w:proofErr w:type="spellStart"/>
      <w:r>
        <w:rPr>
          <w:color w:val="000000"/>
        </w:rPr>
        <w:t>detall</w:t>
      </w:r>
      <w:proofErr w:type="spellEnd"/>
      <w:r>
        <w:rPr>
          <w:color w:val="000000"/>
        </w:rPr>
        <w:t xml:space="preserve"> que presenta.</w:t>
      </w:r>
    </w:p>
    <w:p w14:paraId="595A5118" w14:textId="77777777" w:rsidR="0064711D" w:rsidRDefault="00000000">
      <w:pPr>
        <w:spacing w:after="160" w:line="360" w:lineRule="auto"/>
        <w:ind w:firstLine="720"/>
        <w:jc w:val="both"/>
      </w:pPr>
      <w:r>
        <w:rPr>
          <w:color w:val="000000"/>
        </w:rPr>
        <w:t xml:space="preserve">A la Federación Española de Baloncesto (FEB), </w:t>
      </w:r>
      <w:proofErr w:type="spellStart"/>
      <w:r>
        <w:rPr>
          <w:color w:val="000000"/>
        </w:rPr>
        <w:t>per</w:t>
      </w:r>
      <w:proofErr w:type="spellEnd"/>
      <w:r>
        <w:rPr>
          <w:color w:val="000000"/>
        </w:rPr>
        <w:t xml:space="preserve"> les dades </w:t>
      </w:r>
      <w:proofErr w:type="spellStart"/>
      <w:r>
        <w:rPr>
          <w:color w:val="000000"/>
        </w:rPr>
        <w:t>nacionals</w:t>
      </w:r>
      <w:proofErr w:type="spellEnd"/>
      <w:r>
        <w:rPr>
          <w:color w:val="000000"/>
        </w:rPr>
        <w:t xml:space="preserve"> de </w:t>
      </w:r>
      <w:proofErr w:type="spellStart"/>
      <w:r>
        <w:rPr>
          <w:color w:val="000000"/>
        </w:rPr>
        <w:t>llicències</w:t>
      </w:r>
      <w:proofErr w:type="spellEnd"/>
      <w:r>
        <w:rPr>
          <w:color w:val="000000"/>
        </w:rPr>
        <w:t xml:space="preserve"> i estructures competitives. A la Federación de Baloncesto de Madrid (FBM), per la </w:t>
      </w:r>
      <w:proofErr w:type="spellStart"/>
      <w:r>
        <w:rPr>
          <w:color w:val="000000"/>
        </w:rPr>
        <w:t>informació</w:t>
      </w:r>
      <w:proofErr w:type="spellEnd"/>
      <w:r>
        <w:rPr>
          <w:color w:val="000000"/>
        </w:rPr>
        <w:t xml:space="preserve"> comparativa que ha </w:t>
      </w:r>
      <w:proofErr w:type="spellStart"/>
      <w:r>
        <w:rPr>
          <w:color w:val="000000"/>
        </w:rPr>
        <w:t>permès</w:t>
      </w:r>
      <w:proofErr w:type="spellEnd"/>
      <w:r>
        <w:rPr>
          <w:color w:val="000000"/>
        </w:rPr>
        <w:t xml:space="preserve"> </w:t>
      </w:r>
      <w:proofErr w:type="spellStart"/>
      <w:r>
        <w:rPr>
          <w:color w:val="000000"/>
        </w:rPr>
        <w:t>contextualitzar</w:t>
      </w:r>
      <w:proofErr w:type="spellEnd"/>
      <w:r>
        <w:rPr>
          <w:color w:val="000000"/>
        </w:rPr>
        <w:t xml:space="preserve"> la </w:t>
      </w:r>
      <w:proofErr w:type="spellStart"/>
      <w:r>
        <w:rPr>
          <w:color w:val="000000"/>
        </w:rPr>
        <w:t>situació</w:t>
      </w:r>
      <w:proofErr w:type="spellEnd"/>
      <w:r>
        <w:rPr>
          <w:color w:val="000000"/>
        </w:rPr>
        <w:t xml:space="preserve"> de Barcelona en el </w:t>
      </w:r>
      <w:proofErr w:type="spellStart"/>
      <w:r>
        <w:rPr>
          <w:color w:val="000000"/>
        </w:rPr>
        <w:t>marc</w:t>
      </w:r>
      <w:proofErr w:type="spellEnd"/>
      <w:r>
        <w:rPr>
          <w:color w:val="000000"/>
        </w:rPr>
        <w:t xml:space="preserve"> estatal.</w:t>
      </w:r>
    </w:p>
    <w:p w14:paraId="78E5E1BA" w14:textId="77777777" w:rsidR="0064711D" w:rsidRDefault="00000000">
      <w:pPr>
        <w:spacing w:after="160" w:line="360" w:lineRule="auto"/>
        <w:ind w:firstLine="720"/>
        <w:jc w:val="both"/>
      </w:pPr>
      <w:r>
        <w:rPr>
          <w:color w:val="000000"/>
        </w:rPr>
        <w:t xml:space="preserve">Un </w:t>
      </w:r>
      <w:proofErr w:type="spellStart"/>
      <w:r>
        <w:rPr>
          <w:color w:val="000000"/>
        </w:rPr>
        <w:t>agraïment</w:t>
      </w:r>
      <w:proofErr w:type="spellEnd"/>
      <w:r>
        <w:rPr>
          <w:color w:val="000000"/>
        </w:rPr>
        <w:t xml:space="preserve"> especial al CB </w:t>
      </w:r>
      <w:proofErr w:type="spellStart"/>
      <w:r>
        <w:rPr>
          <w:color w:val="000000"/>
        </w:rPr>
        <w:t>Grup</w:t>
      </w:r>
      <w:proofErr w:type="spellEnd"/>
      <w:r>
        <w:rPr>
          <w:color w:val="000000"/>
        </w:rPr>
        <w:t xml:space="preserve"> Barna, club de </w:t>
      </w:r>
      <w:proofErr w:type="spellStart"/>
      <w:r>
        <w:rPr>
          <w:color w:val="000000"/>
        </w:rPr>
        <w:t>bàsquet</w:t>
      </w:r>
      <w:proofErr w:type="spellEnd"/>
      <w:r>
        <w:rPr>
          <w:color w:val="000000"/>
        </w:rPr>
        <w:t xml:space="preserve"> del </w:t>
      </w:r>
      <w:proofErr w:type="spellStart"/>
      <w:r>
        <w:rPr>
          <w:color w:val="000000"/>
        </w:rPr>
        <w:t>barri</w:t>
      </w:r>
      <w:proofErr w:type="spellEnd"/>
      <w:r>
        <w:rPr>
          <w:color w:val="000000"/>
        </w:rPr>
        <w:t xml:space="preserve"> del Clot (</w:t>
      </w:r>
      <w:proofErr w:type="spellStart"/>
      <w:r>
        <w:rPr>
          <w:color w:val="000000"/>
        </w:rPr>
        <w:t>districte</w:t>
      </w:r>
      <w:proofErr w:type="spellEnd"/>
      <w:r>
        <w:rPr>
          <w:color w:val="000000"/>
        </w:rPr>
        <w:t xml:space="preserve"> de Sant Martí, Barcelona), el </w:t>
      </w:r>
      <w:proofErr w:type="spellStart"/>
      <w:r>
        <w:rPr>
          <w:color w:val="000000"/>
        </w:rPr>
        <w:t>model</w:t>
      </w:r>
      <w:proofErr w:type="spellEnd"/>
      <w:r>
        <w:rPr>
          <w:color w:val="000000"/>
        </w:rPr>
        <w:t xml:space="preserve"> del </w:t>
      </w:r>
      <w:proofErr w:type="spellStart"/>
      <w:r>
        <w:rPr>
          <w:color w:val="000000"/>
        </w:rPr>
        <w:t>qual</w:t>
      </w:r>
      <w:proofErr w:type="spellEnd"/>
      <w:r>
        <w:rPr>
          <w:color w:val="000000"/>
        </w:rPr>
        <w:t xml:space="preserve"> ha </w:t>
      </w:r>
      <w:proofErr w:type="spellStart"/>
      <w:r>
        <w:rPr>
          <w:color w:val="000000"/>
        </w:rPr>
        <w:t>servit</w:t>
      </w:r>
      <w:proofErr w:type="spellEnd"/>
      <w:r>
        <w:rPr>
          <w:color w:val="000000"/>
        </w:rPr>
        <w:t xml:space="preserve"> </w:t>
      </w:r>
      <w:proofErr w:type="spellStart"/>
      <w:r>
        <w:rPr>
          <w:color w:val="000000"/>
        </w:rPr>
        <w:t>com</w:t>
      </w:r>
      <w:proofErr w:type="spellEnd"/>
      <w:r>
        <w:rPr>
          <w:color w:val="000000"/>
        </w:rPr>
        <w:t xml:space="preserve"> a cas </w:t>
      </w:r>
      <w:proofErr w:type="spellStart"/>
      <w:r>
        <w:rPr>
          <w:color w:val="000000"/>
        </w:rPr>
        <w:t>d'estudi</w:t>
      </w:r>
      <w:proofErr w:type="spellEnd"/>
      <w:r>
        <w:rPr>
          <w:color w:val="000000"/>
        </w:rPr>
        <w:t xml:space="preserve"> central </w:t>
      </w:r>
      <w:proofErr w:type="spellStart"/>
      <w:r>
        <w:rPr>
          <w:color w:val="000000"/>
        </w:rPr>
        <w:t>d'aquesta</w:t>
      </w:r>
      <w:proofErr w:type="spellEnd"/>
      <w:r>
        <w:rPr>
          <w:color w:val="000000"/>
        </w:rPr>
        <w:t xml:space="preserve"> </w:t>
      </w:r>
      <w:proofErr w:type="spellStart"/>
      <w:r>
        <w:rPr>
          <w:color w:val="000000"/>
        </w:rPr>
        <w:t>investigació</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transparença</w:t>
      </w:r>
      <w:proofErr w:type="spellEnd"/>
      <w:r>
        <w:rPr>
          <w:color w:val="000000"/>
        </w:rPr>
        <w:t xml:space="preserve"> en compartir dades internes, </w:t>
      </w:r>
      <w:proofErr w:type="spellStart"/>
      <w:r>
        <w:rPr>
          <w:color w:val="000000"/>
        </w:rPr>
        <w:t>pressupostos</w:t>
      </w:r>
      <w:proofErr w:type="spellEnd"/>
      <w:r>
        <w:rPr>
          <w:color w:val="000000"/>
        </w:rPr>
        <w:t xml:space="preserve"> i </w:t>
      </w:r>
      <w:proofErr w:type="spellStart"/>
      <w:r>
        <w:rPr>
          <w:color w:val="000000"/>
        </w:rPr>
        <w:t>estratègies</w:t>
      </w:r>
      <w:proofErr w:type="spellEnd"/>
      <w:r>
        <w:rPr>
          <w:color w:val="000000"/>
        </w:rPr>
        <w:t xml:space="preserve"> ha </w:t>
      </w:r>
      <w:proofErr w:type="spellStart"/>
      <w:r>
        <w:rPr>
          <w:color w:val="000000"/>
        </w:rPr>
        <w:t>permès</w:t>
      </w:r>
      <w:proofErr w:type="spellEnd"/>
      <w:r>
        <w:rPr>
          <w:color w:val="000000"/>
        </w:rPr>
        <w:t xml:space="preserve"> documentar un </w:t>
      </w:r>
      <w:proofErr w:type="spellStart"/>
      <w:r>
        <w:rPr>
          <w:color w:val="000000"/>
        </w:rPr>
        <w:t>model</w:t>
      </w:r>
      <w:proofErr w:type="spellEnd"/>
      <w:r>
        <w:rPr>
          <w:color w:val="000000"/>
        </w:rPr>
        <w:t xml:space="preserve"> de </w:t>
      </w:r>
      <w:proofErr w:type="spellStart"/>
      <w:r>
        <w:rPr>
          <w:color w:val="000000"/>
        </w:rPr>
        <w:t>gestió</w:t>
      </w:r>
      <w:proofErr w:type="spellEnd"/>
      <w:r>
        <w:rPr>
          <w:color w:val="000000"/>
        </w:rPr>
        <w:t xml:space="preserve"> que </w:t>
      </w:r>
      <w:proofErr w:type="spellStart"/>
      <w:r>
        <w:rPr>
          <w:color w:val="000000"/>
        </w:rPr>
        <w:t>desafia</w:t>
      </w:r>
      <w:proofErr w:type="spellEnd"/>
      <w:r>
        <w:rPr>
          <w:color w:val="000000"/>
        </w:rPr>
        <w:t xml:space="preserve"> les </w:t>
      </w:r>
      <w:proofErr w:type="spellStart"/>
      <w:r>
        <w:rPr>
          <w:color w:val="000000"/>
        </w:rPr>
        <w:t>convencions</w:t>
      </w:r>
      <w:proofErr w:type="spellEnd"/>
      <w:r>
        <w:rPr>
          <w:color w:val="000000"/>
        </w:rPr>
        <w:t xml:space="preserve"> del sector.</w:t>
      </w:r>
    </w:p>
    <w:p w14:paraId="26119EDF" w14:textId="77777777" w:rsidR="0064711D" w:rsidRDefault="00000000">
      <w:pPr>
        <w:spacing w:after="160" w:line="360" w:lineRule="auto"/>
        <w:ind w:firstLine="720"/>
        <w:jc w:val="both"/>
      </w:pPr>
      <w:r>
        <w:rPr>
          <w:color w:val="000000"/>
        </w:rPr>
        <w:t xml:space="preserve">A totes les entrenadores, jugadores, </w:t>
      </w:r>
      <w:proofErr w:type="spellStart"/>
      <w:r>
        <w:rPr>
          <w:color w:val="000000"/>
        </w:rPr>
        <w:t>directius</w:t>
      </w:r>
      <w:proofErr w:type="spellEnd"/>
      <w:r>
        <w:rPr>
          <w:color w:val="000000"/>
        </w:rPr>
        <w:t xml:space="preserve"> i </w:t>
      </w:r>
      <w:proofErr w:type="spellStart"/>
      <w:r>
        <w:rPr>
          <w:color w:val="000000"/>
        </w:rPr>
        <w:t>famílies</w:t>
      </w:r>
      <w:proofErr w:type="spellEnd"/>
      <w:r>
        <w:rPr>
          <w:color w:val="000000"/>
        </w:rPr>
        <w:t xml:space="preserve"> que han </w:t>
      </w:r>
      <w:proofErr w:type="spellStart"/>
      <w:r>
        <w:rPr>
          <w:color w:val="000000"/>
        </w:rPr>
        <w:t>participat</w:t>
      </w:r>
      <w:proofErr w:type="spellEnd"/>
      <w:r>
        <w:rPr>
          <w:color w:val="000000"/>
        </w:rPr>
        <w:t xml:space="preserve"> en les entrevistes i </w:t>
      </w:r>
      <w:proofErr w:type="spellStart"/>
      <w:r>
        <w:rPr>
          <w:color w:val="000000"/>
        </w:rPr>
        <w:t>enquestes</w:t>
      </w:r>
      <w:proofErr w:type="spellEnd"/>
      <w:r>
        <w:rPr>
          <w:color w:val="000000"/>
        </w:rPr>
        <w:t xml:space="preserve">. Les </w:t>
      </w:r>
      <w:proofErr w:type="spellStart"/>
      <w:r>
        <w:rPr>
          <w:color w:val="000000"/>
        </w:rPr>
        <w:t>seves</w:t>
      </w:r>
      <w:proofErr w:type="spellEnd"/>
      <w:r>
        <w:rPr>
          <w:color w:val="000000"/>
        </w:rPr>
        <w:t xml:space="preserve"> </w:t>
      </w:r>
      <w:proofErr w:type="spellStart"/>
      <w:r>
        <w:rPr>
          <w:color w:val="000000"/>
        </w:rPr>
        <w:t>veus</w:t>
      </w:r>
      <w:proofErr w:type="spellEnd"/>
      <w:r>
        <w:rPr>
          <w:color w:val="000000"/>
        </w:rPr>
        <w:t xml:space="preserve"> donen vida a les </w:t>
      </w:r>
      <w:proofErr w:type="spellStart"/>
      <w:r>
        <w:rPr>
          <w:color w:val="000000"/>
        </w:rPr>
        <w:t>xifres</w:t>
      </w:r>
      <w:proofErr w:type="spellEnd"/>
      <w:r>
        <w:rPr>
          <w:color w:val="000000"/>
        </w:rPr>
        <w:t xml:space="preserve"> i transformen les dades en </w:t>
      </w:r>
      <w:proofErr w:type="spellStart"/>
      <w:r>
        <w:rPr>
          <w:color w:val="000000"/>
        </w:rPr>
        <w:t>històries</w:t>
      </w:r>
      <w:proofErr w:type="spellEnd"/>
      <w:r>
        <w:rPr>
          <w:color w:val="000000"/>
        </w:rPr>
        <w:t xml:space="preserve"> </w:t>
      </w:r>
      <w:proofErr w:type="spellStart"/>
      <w:r>
        <w:rPr>
          <w:color w:val="000000"/>
        </w:rPr>
        <w:t>reals</w:t>
      </w:r>
      <w:proofErr w:type="spellEnd"/>
      <w:r>
        <w:rPr>
          <w:color w:val="000000"/>
        </w:rPr>
        <w:t xml:space="preserve"> de </w:t>
      </w:r>
      <w:proofErr w:type="spellStart"/>
      <w:r>
        <w:rPr>
          <w:color w:val="000000"/>
        </w:rPr>
        <w:t>dedicació</w:t>
      </w:r>
      <w:proofErr w:type="spellEnd"/>
      <w:r>
        <w:rPr>
          <w:color w:val="000000"/>
        </w:rPr>
        <w:t xml:space="preserve">, </w:t>
      </w:r>
      <w:proofErr w:type="spellStart"/>
      <w:r>
        <w:rPr>
          <w:color w:val="000000"/>
        </w:rPr>
        <w:t>frustració</w:t>
      </w:r>
      <w:proofErr w:type="spellEnd"/>
      <w:r>
        <w:rPr>
          <w:color w:val="000000"/>
        </w:rPr>
        <w:t xml:space="preserve"> i </w:t>
      </w:r>
      <w:proofErr w:type="spellStart"/>
      <w:r>
        <w:rPr>
          <w:color w:val="000000"/>
        </w:rPr>
        <w:t>esperança</w:t>
      </w:r>
      <w:proofErr w:type="spellEnd"/>
      <w:r>
        <w:rPr>
          <w:color w:val="000000"/>
        </w:rPr>
        <w:t>.</w:t>
      </w:r>
    </w:p>
    <w:p w14:paraId="0D08A60F" w14:textId="77777777" w:rsidR="0064711D" w:rsidRDefault="00000000">
      <w:pPr>
        <w:spacing w:after="160" w:line="360" w:lineRule="auto"/>
        <w:ind w:firstLine="720"/>
        <w:jc w:val="both"/>
      </w:pPr>
      <w:r>
        <w:rPr>
          <w:color w:val="000000"/>
        </w:rPr>
        <w:t xml:space="preserve">A </w:t>
      </w:r>
      <w:proofErr w:type="spellStart"/>
      <w:r>
        <w:rPr>
          <w:color w:val="000000"/>
        </w:rPr>
        <w:t>l'Ajuntament</w:t>
      </w:r>
      <w:proofErr w:type="spellEnd"/>
      <w:r>
        <w:rPr>
          <w:color w:val="000000"/>
        </w:rPr>
        <w:t xml:space="preserve"> de Barcelona, </w:t>
      </w:r>
      <w:proofErr w:type="spellStart"/>
      <w:r>
        <w:rPr>
          <w:color w:val="000000"/>
        </w:rPr>
        <w:t>pels</w:t>
      </w:r>
      <w:proofErr w:type="spellEnd"/>
      <w:r>
        <w:rPr>
          <w:color w:val="000000"/>
        </w:rPr>
        <w:t xml:space="preserve"> </w:t>
      </w:r>
      <w:proofErr w:type="spellStart"/>
      <w:r>
        <w:rPr>
          <w:color w:val="000000"/>
        </w:rPr>
        <w:t>documents</w:t>
      </w:r>
      <w:proofErr w:type="spellEnd"/>
      <w:r>
        <w:rPr>
          <w:color w:val="000000"/>
        </w:rPr>
        <w:t xml:space="preserve"> </w:t>
      </w:r>
      <w:proofErr w:type="spellStart"/>
      <w:r>
        <w:rPr>
          <w:color w:val="000000"/>
        </w:rPr>
        <w:t>públics</w:t>
      </w:r>
      <w:proofErr w:type="spellEnd"/>
      <w:r>
        <w:rPr>
          <w:color w:val="000000"/>
        </w:rPr>
        <w:t xml:space="preserve"> sobre polítiques esportives </w:t>
      </w:r>
      <w:proofErr w:type="spellStart"/>
      <w:r>
        <w:rPr>
          <w:color w:val="000000"/>
        </w:rPr>
        <w:t>municipals</w:t>
      </w:r>
      <w:proofErr w:type="spellEnd"/>
      <w:r>
        <w:rPr>
          <w:color w:val="000000"/>
        </w:rPr>
        <w:t xml:space="preserve"> que han </w:t>
      </w:r>
      <w:proofErr w:type="spellStart"/>
      <w:r>
        <w:rPr>
          <w:color w:val="000000"/>
        </w:rPr>
        <w:t>permès</w:t>
      </w:r>
      <w:proofErr w:type="spellEnd"/>
      <w:r>
        <w:rPr>
          <w:color w:val="000000"/>
        </w:rPr>
        <w:t xml:space="preserve"> </w:t>
      </w:r>
      <w:proofErr w:type="spellStart"/>
      <w:r>
        <w:rPr>
          <w:color w:val="000000"/>
        </w:rPr>
        <w:t>analitzar</w:t>
      </w:r>
      <w:proofErr w:type="spellEnd"/>
      <w:r>
        <w:rPr>
          <w:color w:val="000000"/>
        </w:rPr>
        <w:t xml:space="preserve"> el </w:t>
      </w:r>
      <w:proofErr w:type="spellStart"/>
      <w:r>
        <w:rPr>
          <w:color w:val="000000"/>
        </w:rPr>
        <w:t>marc</w:t>
      </w:r>
      <w:proofErr w:type="spellEnd"/>
      <w:r>
        <w:rPr>
          <w:color w:val="000000"/>
        </w:rPr>
        <w:t xml:space="preserve"> institucional. I </w:t>
      </w:r>
      <w:proofErr w:type="spellStart"/>
      <w:r>
        <w:rPr>
          <w:color w:val="000000"/>
        </w:rPr>
        <w:t>als</w:t>
      </w:r>
      <w:proofErr w:type="spellEnd"/>
      <w:r>
        <w:rPr>
          <w:color w:val="000000"/>
        </w:rPr>
        <w:t xml:space="preserve"> </w:t>
      </w:r>
      <w:proofErr w:type="spellStart"/>
      <w:r>
        <w:rPr>
          <w:color w:val="000000"/>
        </w:rPr>
        <w:t>ajuntaments</w:t>
      </w:r>
      <w:proofErr w:type="spellEnd"/>
      <w:r>
        <w:rPr>
          <w:color w:val="000000"/>
        </w:rPr>
        <w:t xml:space="preserve"> de Madrid, València, Girona i La Seu d'Urgell, </w:t>
      </w:r>
      <w:proofErr w:type="spellStart"/>
      <w:r>
        <w:rPr>
          <w:color w:val="000000"/>
        </w:rPr>
        <w:t>per</w:t>
      </w:r>
      <w:proofErr w:type="spellEnd"/>
      <w:r>
        <w:rPr>
          <w:color w:val="000000"/>
        </w:rPr>
        <w:t xml:space="preserve"> les dades comparatives.</w:t>
      </w:r>
    </w:p>
    <w:p w14:paraId="1FD74725" w14:textId="77777777" w:rsidR="0064711D" w:rsidRDefault="00000000">
      <w:pPr>
        <w:spacing w:after="160" w:line="360" w:lineRule="auto"/>
        <w:ind w:firstLine="720"/>
        <w:jc w:val="both"/>
      </w:pPr>
      <w:proofErr w:type="spellStart"/>
      <w:r>
        <w:rPr>
          <w:color w:val="000000"/>
        </w:rPr>
        <w:lastRenderedPageBreak/>
        <w:t>Finalment</w:t>
      </w:r>
      <w:proofErr w:type="spellEnd"/>
      <w:r>
        <w:rPr>
          <w:color w:val="000000"/>
        </w:rPr>
        <w:t xml:space="preserve">, a la </w:t>
      </w:r>
      <w:proofErr w:type="spellStart"/>
      <w:r>
        <w:rPr>
          <w:color w:val="000000"/>
        </w:rPr>
        <w:t>meva</w:t>
      </w:r>
      <w:proofErr w:type="spellEnd"/>
      <w:r>
        <w:rPr>
          <w:color w:val="000000"/>
        </w:rPr>
        <w:t xml:space="preserve"> </w:t>
      </w:r>
      <w:proofErr w:type="spellStart"/>
      <w:r>
        <w:rPr>
          <w:color w:val="000000"/>
        </w:rPr>
        <w:t>família</w:t>
      </w:r>
      <w:proofErr w:type="spellEnd"/>
      <w:r>
        <w:rPr>
          <w:color w:val="000000"/>
        </w:rPr>
        <w:t xml:space="preserve">, per la </w:t>
      </w:r>
      <w:proofErr w:type="spellStart"/>
      <w:r>
        <w:rPr>
          <w:color w:val="000000"/>
        </w:rPr>
        <w:t>paciència</w:t>
      </w:r>
      <w:proofErr w:type="spellEnd"/>
      <w:r>
        <w:rPr>
          <w:color w:val="000000"/>
        </w:rPr>
        <w:t xml:space="preserve"> infinita </w:t>
      </w:r>
      <w:proofErr w:type="spellStart"/>
      <w:r>
        <w:rPr>
          <w:color w:val="000000"/>
        </w:rPr>
        <w:t>durant</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llargs</w:t>
      </w:r>
      <w:proofErr w:type="spellEnd"/>
      <w:r>
        <w:rPr>
          <w:color w:val="000000"/>
        </w:rPr>
        <w:t xml:space="preserve"> </w:t>
      </w:r>
      <w:proofErr w:type="spellStart"/>
      <w:r>
        <w:rPr>
          <w:color w:val="000000"/>
        </w:rPr>
        <w:t>mesos</w:t>
      </w:r>
      <w:proofErr w:type="spellEnd"/>
      <w:r>
        <w:rPr>
          <w:color w:val="000000"/>
        </w:rPr>
        <w:t xml:space="preserve"> </w:t>
      </w:r>
      <w:proofErr w:type="spellStart"/>
      <w:r>
        <w:rPr>
          <w:color w:val="000000"/>
        </w:rPr>
        <w:t>d'investigació</w:t>
      </w:r>
      <w:proofErr w:type="spellEnd"/>
      <w:r>
        <w:rPr>
          <w:color w:val="000000"/>
        </w:rPr>
        <w:t xml:space="preserve">, i a totes les nenes i dones que cada </w:t>
      </w:r>
      <w:proofErr w:type="spellStart"/>
      <w:r>
        <w:rPr>
          <w:color w:val="000000"/>
        </w:rPr>
        <w:t>dia</w:t>
      </w:r>
      <w:proofErr w:type="spellEnd"/>
      <w:r>
        <w:rPr>
          <w:color w:val="000000"/>
        </w:rPr>
        <w:t xml:space="preserve"> surten a una pista de </w:t>
      </w:r>
      <w:proofErr w:type="spellStart"/>
      <w:r>
        <w:rPr>
          <w:color w:val="000000"/>
        </w:rPr>
        <w:t>bàsquet</w:t>
      </w:r>
      <w:proofErr w:type="spellEnd"/>
      <w:r>
        <w:rPr>
          <w:color w:val="000000"/>
        </w:rPr>
        <w:t xml:space="preserve"> a demostrar que el </w:t>
      </w:r>
      <w:proofErr w:type="spellStart"/>
      <w:r>
        <w:rPr>
          <w:color w:val="000000"/>
        </w:rPr>
        <w:t>futur</w:t>
      </w:r>
      <w:proofErr w:type="spellEnd"/>
      <w:r>
        <w:rPr>
          <w:color w:val="000000"/>
        </w:rPr>
        <w:t xml:space="preserve"> ja entrena.</w:t>
      </w:r>
    </w:p>
    <w:p w14:paraId="20D12B0A" w14:textId="77777777" w:rsidR="0064711D" w:rsidRDefault="00000000">
      <w:r>
        <w:br w:type="page"/>
      </w:r>
    </w:p>
    <w:p w14:paraId="136CD4E2" w14:textId="77777777" w:rsidR="0064711D" w:rsidRDefault="00000000">
      <w:pPr>
        <w:pStyle w:val="Ttulo1"/>
      </w:pPr>
      <w:r>
        <w:lastRenderedPageBreak/>
        <w:t>RESUM EXECUTIU</w:t>
      </w:r>
    </w:p>
    <w:p w14:paraId="512FA90F" w14:textId="77777777" w:rsidR="0064711D" w:rsidRDefault="0064711D">
      <w:pPr>
        <w:spacing w:after="120"/>
      </w:pPr>
    </w:p>
    <w:p w14:paraId="2C757ED0"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presenta </w:t>
      </w:r>
      <w:proofErr w:type="spellStart"/>
      <w:r>
        <w:rPr>
          <w:color w:val="000000"/>
        </w:rPr>
        <w:t>l'anàlisi</w:t>
      </w:r>
      <w:proofErr w:type="spellEnd"/>
      <w:r>
        <w:rPr>
          <w:color w:val="000000"/>
        </w:rPr>
        <w:t xml:space="preserve"> </w:t>
      </w:r>
      <w:proofErr w:type="spellStart"/>
      <w:r>
        <w:rPr>
          <w:color w:val="000000"/>
        </w:rPr>
        <w:t>més</w:t>
      </w:r>
      <w:proofErr w:type="spellEnd"/>
      <w:r>
        <w:rPr>
          <w:color w:val="000000"/>
        </w:rPr>
        <w:t xml:space="preserve"> completa </w:t>
      </w:r>
      <w:proofErr w:type="spellStart"/>
      <w:r>
        <w:rPr>
          <w:color w:val="000000"/>
        </w:rPr>
        <w:t>realitzada</w:t>
      </w:r>
      <w:proofErr w:type="spellEnd"/>
      <w:r>
        <w:rPr>
          <w:color w:val="000000"/>
        </w:rPr>
        <w:t xml:space="preserve"> </w:t>
      </w:r>
      <w:proofErr w:type="spellStart"/>
      <w:r>
        <w:rPr>
          <w:color w:val="000000"/>
        </w:rPr>
        <w:t>fins</w:t>
      </w:r>
      <w:proofErr w:type="spellEnd"/>
      <w:r>
        <w:rPr>
          <w:color w:val="000000"/>
        </w:rPr>
        <w:t xml:space="preserve"> a la data sobre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integrant</w:t>
      </w:r>
      <w:proofErr w:type="spellEnd"/>
      <w:r>
        <w:rPr>
          <w:color w:val="000000"/>
        </w:rPr>
        <w:t xml:space="preserve"> una perspectiva </w:t>
      </w:r>
      <w:proofErr w:type="spellStart"/>
      <w:r>
        <w:rPr>
          <w:color w:val="000000"/>
        </w:rPr>
        <w:t>multinívell</w:t>
      </w:r>
      <w:proofErr w:type="spellEnd"/>
      <w:r>
        <w:rPr>
          <w:color w:val="000000"/>
        </w:rPr>
        <w:t xml:space="preserve"> que abasta des de la comparativa internacional (NBA vs. WNBA) </w:t>
      </w:r>
      <w:proofErr w:type="spellStart"/>
      <w:r>
        <w:rPr>
          <w:color w:val="000000"/>
        </w:rPr>
        <w:t>fins</w:t>
      </w:r>
      <w:proofErr w:type="spellEnd"/>
      <w:r>
        <w:rPr>
          <w:color w:val="000000"/>
        </w:rPr>
        <w:t xml:space="preserve"> a </w:t>
      </w:r>
      <w:proofErr w:type="spellStart"/>
      <w:r>
        <w:rPr>
          <w:color w:val="000000"/>
        </w:rPr>
        <w:t>l'anàlisi</w:t>
      </w:r>
      <w:proofErr w:type="spellEnd"/>
      <w:r>
        <w:rPr>
          <w:color w:val="000000"/>
        </w:rPr>
        <w:t xml:space="preserve"> micro de </w:t>
      </w:r>
      <w:proofErr w:type="spellStart"/>
      <w:r>
        <w:rPr>
          <w:color w:val="000000"/>
        </w:rPr>
        <w:t>models</w:t>
      </w:r>
      <w:proofErr w:type="spellEnd"/>
      <w:r>
        <w:rPr>
          <w:color w:val="000000"/>
        </w:rPr>
        <w:t xml:space="preserve"> de club a Barcelona. La </w:t>
      </w:r>
      <w:proofErr w:type="spellStart"/>
      <w:r>
        <w:rPr>
          <w:color w:val="000000"/>
        </w:rPr>
        <w:t>investigació</w:t>
      </w:r>
      <w:proofErr w:type="spellEnd"/>
      <w:r>
        <w:rPr>
          <w:color w:val="000000"/>
        </w:rPr>
        <w:t xml:space="preserve"> integra set </w:t>
      </w:r>
      <w:proofErr w:type="spellStart"/>
      <w:r>
        <w:rPr>
          <w:color w:val="000000"/>
        </w:rPr>
        <w:t>estudis</w:t>
      </w:r>
      <w:proofErr w:type="spellEnd"/>
      <w:r>
        <w:rPr>
          <w:color w:val="000000"/>
        </w:rPr>
        <w:t xml:space="preserve"> </w:t>
      </w:r>
      <w:proofErr w:type="spellStart"/>
      <w:r>
        <w:rPr>
          <w:color w:val="000000"/>
        </w:rPr>
        <w:t>independents</w:t>
      </w:r>
      <w:proofErr w:type="spellEnd"/>
      <w:r>
        <w:rPr>
          <w:color w:val="000000"/>
        </w:rPr>
        <w:t xml:space="preserve"> que </w:t>
      </w:r>
      <w:proofErr w:type="spellStart"/>
      <w:r>
        <w:rPr>
          <w:color w:val="000000"/>
        </w:rPr>
        <w:t>analitzen</w:t>
      </w:r>
      <w:proofErr w:type="spellEnd"/>
      <w:r>
        <w:rPr>
          <w:color w:val="000000"/>
        </w:rPr>
        <w:t xml:space="preserve"> la </w:t>
      </w:r>
      <w:proofErr w:type="spellStart"/>
      <w:r>
        <w:rPr>
          <w:color w:val="000000"/>
        </w:rPr>
        <w:t>participació</w:t>
      </w:r>
      <w:proofErr w:type="spellEnd"/>
      <w:r>
        <w:rPr>
          <w:color w:val="000000"/>
        </w:rPr>
        <w:t xml:space="preserve">, la </w:t>
      </w:r>
      <w:proofErr w:type="spellStart"/>
      <w:r>
        <w:rPr>
          <w:color w:val="000000"/>
        </w:rPr>
        <w:t>competiçió</w:t>
      </w:r>
      <w:proofErr w:type="spellEnd"/>
      <w:r>
        <w:rPr>
          <w:color w:val="000000"/>
        </w:rPr>
        <w:t xml:space="preserve">, la </w:t>
      </w:r>
      <w:proofErr w:type="spellStart"/>
      <w:r>
        <w:rPr>
          <w:color w:val="000000"/>
        </w:rPr>
        <w:t>formació</w:t>
      </w:r>
      <w:proofErr w:type="spellEnd"/>
      <w:r>
        <w:rPr>
          <w:color w:val="000000"/>
        </w:rPr>
        <w:t xml:space="preserve"> </w:t>
      </w:r>
      <w:proofErr w:type="spellStart"/>
      <w:r>
        <w:rPr>
          <w:color w:val="000000"/>
        </w:rPr>
        <w:t>tècnica</w:t>
      </w:r>
      <w:proofErr w:type="spellEnd"/>
      <w:r>
        <w:rPr>
          <w:color w:val="000000"/>
        </w:rPr>
        <w:t xml:space="preserve">, la </w:t>
      </w:r>
      <w:proofErr w:type="spellStart"/>
      <w:r>
        <w:rPr>
          <w:color w:val="000000"/>
        </w:rPr>
        <w:t>governança</w:t>
      </w:r>
      <w:proofErr w:type="spellEnd"/>
      <w:r>
        <w:rPr>
          <w:color w:val="000000"/>
        </w:rPr>
        <w:t xml:space="preserve">, </w:t>
      </w:r>
      <w:proofErr w:type="spellStart"/>
      <w:r>
        <w:rPr>
          <w:color w:val="000000"/>
        </w:rPr>
        <w:t>l'abandonament</w:t>
      </w:r>
      <w:proofErr w:type="spellEnd"/>
      <w:r>
        <w:rPr>
          <w:color w:val="000000"/>
        </w:rPr>
        <w:t xml:space="preserve"> i </w:t>
      </w:r>
      <w:proofErr w:type="spellStart"/>
      <w:r>
        <w:rPr>
          <w:color w:val="000000"/>
        </w:rPr>
        <w:t>els</w:t>
      </w:r>
      <w:proofErr w:type="spellEnd"/>
      <w:r>
        <w:rPr>
          <w:color w:val="000000"/>
        </w:rPr>
        <w:t xml:space="preserve"> </w:t>
      </w:r>
      <w:proofErr w:type="spellStart"/>
      <w:r>
        <w:rPr>
          <w:color w:val="000000"/>
        </w:rPr>
        <w:t>models</w:t>
      </w:r>
      <w:proofErr w:type="spellEnd"/>
      <w:r>
        <w:rPr>
          <w:color w:val="000000"/>
        </w:rPr>
        <w:t xml:space="preserve"> de </w:t>
      </w:r>
      <w:proofErr w:type="spellStart"/>
      <w:r>
        <w:rPr>
          <w:color w:val="000000"/>
        </w:rPr>
        <w:t>gestió</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l'objectiu</w:t>
      </w:r>
      <w:proofErr w:type="spellEnd"/>
      <w:r>
        <w:rPr>
          <w:color w:val="000000"/>
        </w:rPr>
        <w:t xml:space="preserve"> de proporcionar una base empírica </w:t>
      </w:r>
      <w:proofErr w:type="spellStart"/>
      <w:r>
        <w:rPr>
          <w:color w:val="000000"/>
        </w:rPr>
        <w:t>sòlida</w:t>
      </w:r>
      <w:proofErr w:type="spellEnd"/>
      <w:r>
        <w:rPr>
          <w:color w:val="000000"/>
        </w:rPr>
        <w:t xml:space="preserve"> per a la presa de </w:t>
      </w:r>
      <w:proofErr w:type="spellStart"/>
      <w:r>
        <w:rPr>
          <w:color w:val="000000"/>
        </w:rPr>
        <w:t>decisions</w:t>
      </w:r>
      <w:proofErr w:type="spellEnd"/>
      <w:r>
        <w:rPr>
          <w:color w:val="000000"/>
        </w:rPr>
        <w:t xml:space="preserve"> en </w:t>
      </w:r>
      <w:proofErr w:type="spellStart"/>
      <w:r>
        <w:rPr>
          <w:color w:val="000000"/>
        </w:rPr>
        <w:t>matèria</w:t>
      </w:r>
      <w:proofErr w:type="spellEnd"/>
      <w:r>
        <w:rPr>
          <w:color w:val="000000"/>
        </w:rPr>
        <w:t xml:space="preserve"> de política pública i </w:t>
      </w:r>
      <w:proofErr w:type="spellStart"/>
      <w:r>
        <w:rPr>
          <w:color w:val="000000"/>
        </w:rPr>
        <w:t>inversió</w:t>
      </w:r>
      <w:proofErr w:type="spellEnd"/>
      <w:r>
        <w:rPr>
          <w:color w:val="000000"/>
        </w:rPr>
        <w:t xml:space="preserve"> en </w:t>
      </w:r>
      <w:proofErr w:type="spellStart"/>
      <w:r>
        <w:rPr>
          <w:color w:val="000000"/>
        </w:rPr>
        <w:t>l'esport</w:t>
      </w:r>
      <w:proofErr w:type="spellEnd"/>
      <w:r>
        <w:rPr>
          <w:color w:val="000000"/>
        </w:rPr>
        <w:t>.</w:t>
      </w:r>
    </w:p>
    <w:p w14:paraId="328ECDA7" w14:textId="77777777" w:rsidR="0064711D" w:rsidRDefault="0064711D">
      <w:pPr>
        <w:spacing w:after="120"/>
      </w:pPr>
    </w:p>
    <w:p w14:paraId="2B743C36" w14:textId="77777777" w:rsidR="0064711D" w:rsidRDefault="00000000">
      <w:pPr>
        <w:pStyle w:val="Ttulo2"/>
      </w:pPr>
      <w:proofErr w:type="spellStart"/>
      <w:r>
        <w:t>Principals</w:t>
      </w:r>
      <w:proofErr w:type="spellEnd"/>
      <w:r>
        <w:t xml:space="preserve"> </w:t>
      </w:r>
      <w:proofErr w:type="spellStart"/>
      <w:r>
        <w:t>troballes</w:t>
      </w:r>
      <w:proofErr w:type="spellEnd"/>
    </w:p>
    <w:p w14:paraId="2536B477" w14:textId="77777777" w:rsidR="0064711D" w:rsidRDefault="0064711D">
      <w:pPr>
        <w:spacing w:after="120"/>
      </w:pPr>
    </w:p>
    <w:p w14:paraId="3EB612B2" w14:textId="77777777" w:rsidR="0064711D" w:rsidRDefault="00000000">
      <w:pPr>
        <w:spacing w:after="160" w:line="360" w:lineRule="auto"/>
        <w:jc w:val="both"/>
      </w:pPr>
      <w:r>
        <w:rPr>
          <w:color w:val="000000"/>
        </w:rPr>
        <w:t xml:space="preserve">1. PARADOXA ESTRUCTURAL DE BARCELONA: La </w:t>
      </w:r>
      <w:proofErr w:type="spellStart"/>
      <w:r>
        <w:rPr>
          <w:color w:val="000000"/>
        </w:rPr>
        <w:t>ciutat</w:t>
      </w:r>
      <w:proofErr w:type="spellEnd"/>
      <w:r>
        <w:rPr>
          <w:color w:val="000000"/>
        </w:rPr>
        <w:t xml:space="preserve">, </w:t>
      </w:r>
      <w:proofErr w:type="spellStart"/>
      <w:r>
        <w:rPr>
          <w:color w:val="000000"/>
        </w:rPr>
        <w:t>amb</w:t>
      </w:r>
      <w:proofErr w:type="spellEnd"/>
      <w:r>
        <w:rPr>
          <w:color w:val="000000"/>
        </w:rPr>
        <w:t xml:space="preserve"> 1,6 </w:t>
      </w:r>
      <w:proofErr w:type="spellStart"/>
      <w:r>
        <w:rPr>
          <w:color w:val="000000"/>
        </w:rPr>
        <w:t>milions</w:t>
      </w:r>
      <w:proofErr w:type="spellEnd"/>
      <w:r>
        <w:rPr>
          <w:color w:val="000000"/>
        </w:rPr>
        <w:t xml:space="preserve"> </w:t>
      </w:r>
      <w:proofErr w:type="spellStart"/>
      <w:r>
        <w:rPr>
          <w:color w:val="000000"/>
        </w:rPr>
        <w:t>d'habitants</w:t>
      </w:r>
      <w:proofErr w:type="spellEnd"/>
      <w:r>
        <w:rPr>
          <w:color w:val="000000"/>
        </w:rPr>
        <w:t xml:space="preserve"> i 362 </w:t>
      </w:r>
      <w:proofErr w:type="spellStart"/>
      <w:r>
        <w:rPr>
          <w:color w:val="000000"/>
        </w:rPr>
        <w:t>equips</w:t>
      </w:r>
      <w:proofErr w:type="spellEnd"/>
      <w:r>
        <w:rPr>
          <w:color w:val="000000"/>
        </w:rPr>
        <w:t xml:space="preserve"> de base </w:t>
      </w:r>
      <w:proofErr w:type="spellStart"/>
      <w:r>
        <w:rPr>
          <w:color w:val="000000"/>
        </w:rPr>
        <w:t>verificats</w:t>
      </w:r>
      <w:proofErr w:type="spellEnd"/>
      <w:r>
        <w:rPr>
          <w:color w:val="000000"/>
        </w:rPr>
        <w:t xml:space="preserve">, presenta una </w:t>
      </w:r>
      <w:proofErr w:type="spellStart"/>
      <w:r>
        <w:rPr>
          <w:color w:val="000000"/>
        </w:rPr>
        <w:t>anomalia</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precedents</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representació</w:t>
      </w:r>
      <w:proofErr w:type="spellEnd"/>
      <w:r>
        <w:rPr>
          <w:color w:val="000000"/>
        </w:rPr>
        <w:t xml:space="preserve"> en lligues </w:t>
      </w:r>
      <w:proofErr w:type="spellStart"/>
      <w:r>
        <w:rPr>
          <w:color w:val="000000"/>
        </w:rPr>
        <w:t>estatals</w:t>
      </w:r>
      <w:proofErr w:type="spellEnd"/>
      <w:r>
        <w:rPr>
          <w:color w:val="000000"/>
        </w:rPr>
        <w:t xml:space="preserve"> femenines </w:t>
      </w:r>
      <w:proofErr w:type="spellStart"/>
      <w:r>
        <w:rPr>
          <w:color w:val="000000"/>
        </w:rPr>
        <w:t>és</w:t>
      </w:r>
      <w:proofErr w:type="spellEnd"/>
      <w:r>
        <w:rPr>
          <w:color w:val="000000"/>
        </w:rPr>
        <w:t xml:space="preserve"> </w:t>
      </w:r>
      <w:proofErr w:type="spellStart"/>
      <w:r>
        <w:rPr>
          <w:color w:val="000000"/>
        </w:rPr>
        <w:t>dràsticament</w:t>
      </w:r>
      <w:proofErr w:type="spellEnd"/>
      <w:r>
        <w:rPr>
          <w:color w:val="000000"/>
        </w:rPr>
        <w:t xml:space="preserve"> inferior a la que </w:t>
      </w:r>
      <w:proofErr w:type="spellStart"/>
      <w:r>
        <w:rPr>
          <w:color w:val="000000"/>
        </w:rPr>
        <w:t>li</w:t>
      </w:r>
      <w:proofErr w:type="spellEnd"/>
      <w:r>
        <w:rPr>
          <w:color w:val="000000"/>
        </w:rPr>
        <w:t xml:space="preserve"> </w:t>
      </w:r>
      <w:proofErr w:type="spellStart"/>
      <w:r>
        <w:rPr>
          <w:color w:val="000000"/>
        </w:rPr>
        <w:t>correspondria</w:t>
      </w:r>
      <w:proofErr w:type="spellEnd"/>
      <w:r>
        <w:rPr>
          <w:color w:val="000000"/>
        </w:rPr>
        <w:t xml:space="preserve">. </w:t>
      </w:r>
      <w:proofErr w:type="spellStart"/>
      <w:r>
        <w:rPr>
          <w:color w:val="000000"/>
        </w:rPr>
        <w:t>Municipis</w:t>
      </w:r>
      <w:proofErr w:type="spellEnd"/>
      <w:r>
        <w:rPr>
          <w:color w:val="000000"/>
        </w:rPr>
        <w:t xml:space="preserve"> </w:t>
      </w:r>
      <w:proofErr w:type="spellStart"/>
      <w:r>
        <w:rPr>
          <w:color w:val="000000"/>
        </w:rPr>
        <w:t>com</w:t>
      </w:r>
      <w:proofErr w:type="spellEnd"/>
      <w:r>
        <w:rPr>
          <w:color w:val="000000"/>
        </w:rPr>
        <w:t xml:space="preserve"> Mataró (130.000 hab.), Girona o La Seu d'Urgell superen Barcelona en presencia a </w:t>
      </w:r>
      <w:proofErr w:type="spellStart"/>
      <w:r>
        <w:rPr>
          <w:color w:val="000000"/>
        </w:rPr>
        <w:t>l'èlit</w:t>
      </w:r>
      <w:proofErr w:type="spellEnd"/>
      <w:r>
        <w:rPr>
          <w:color w:val="000000"/>
        </w:rPr>
        <w:t xml:space="preserve"> femenina.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femenina </w:t>
      </w:r>
      <w:proofErr w:type="spellStart"/>
      <w:r>
        <w:rPr>
          <w:color w:val="000000"/>
        </w:rPr>
        <w:t>és</w:t>
      </w:r>
      <w:proofErr w:type="spellEnd"/>
      <w:r>
        <w:rPr>
          <w:color w:val="000000"/>
        </w:rPr>
        <w:t xml:space="preserve"> del 0,75%, la </w:t>
      </w:r>
      <w:proofErr w:type="spellStart"/>
      <w:r>
        <w:rPr>
          <w:color w:val="000000"/>
        </w:rPr>
        <w:t>qual</w:t>
      </w:r>
      <w:proofErr w:type="spellEnd"/>
      <w:r>
        <w:rPr>
          <w:color w:val="000000"/>
        </w:rPr>
        <w:t xml:space="preserve"> cosa significa que el 99,25% del </w:t>
      </w:r>
      <w:proofErr w:type="spellStart"/>
      <w:r>
        <w:rPr>
          <w:color w:val="000000"/>
        </w:rPr>
        <w:t>talent</w:t>
      </w:r>
      <w:proofErr w:type="spellEnd"/>
      <w:r>
        <w:rPr>
          <w:color w:val="000000"/>
        </w:rPr>
        <w:t xml:space="preserve"> </w:t>
      </w:r>
      <w:proofErr w:type="spellStart"/>
      <w:r>
        <w:rPr>
          <w:color w:val="000000"/>
        </w:rPr>
        <w:t>format</w:t>
      </w:r>
      <w:proofErr w:type="spellEnd"/>
      <w:r>
        <w:rPr>
          <w:color w:val="000000"/>
        </w:rPr>
        <w:t xml:space="preserve"> no arriba a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w:t>
      </w:r>
    </w:p>
    <w:p w14:paraId="69F80BDB" w14:textId="77777777" w:rsidR="0064711D" w:rsidRDefault="0064711D">
      <w:pPr>
        <w:spacing w:after="120"/>
      </w:pPr>
    </w:p>
    <w:p w14:paraId="6BEBBE8D" w14:textId="77777777" w:rsidR="0064711D" w:rsidRDefault="00000000">
      <w:pPr>
        <w:spacing w:after="160" w:line="360" w:lineRule="auto"/>
        <w:jc w:val="both"/>
      </w:pPr>
      <w:r>
        <w:rPr>
          <w:color w:val="000000"/>
        </w:rPr>
        <w:t xml:space="preserve">2. BRETXA DE GÈNERE EN INVERSIÓ: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w:t>
      </w:r>
      <w:proofErr w:type="spellStart"/>
      <w:r>
        <w:rPr>
          <w:color w:val="000000"/>
        </w:rPr>
        <w:t>obtenen</w:t>
      </w:r>
      <w:proofErr w:type="spellEnd"/>
      <w:r>
        <w:rPr>
          <w:color w:val="000000"/>
        </w:rPr>
        <w:t xml:space="preserve">, de </w:t>
      </w:r>
      <w:proofErr w:type="spellStart"/>
      <w:r>
        <w:rPr>
          <w:color w:val="000000"/>
        </w:rPr>
        <w:t>mitjana</w:t>
      </w:r>
      <w:proofErr w:type="spellEnd"/>
      <w:r>
        <w:rPr>
          <w:color w:val="000000"/>
        </w:rPr>
        <w:t xml:space="preserve">, </w:t>
      </w:r>
      <w:proofErr w:type="spellStart"/>
      <w:r>
        <w:rPr>
          <w:color w:val="000000"/>
        </w:rPr>
        <w:t>millors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masculins</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reben</w:t>
      </w:r>
      <w:proofErr w:type="spellEnd"/>
      <w:r>
        <w:rPr>
          <w:color w:val="000000"/>
        </w:rPr>
        <w:t xml:space="preserve"> entre un 30% i un 60% </w:t>
      </w:r>
      <w:proofErr w:type="spellStart"/>
      <w:r>
        <w:rPr>
          <w:color w:val="000000"/>
        </w:rPr>
        <w:t>menys</w:t>
      </w:r>
      <w:proofErr w:type="spellEnd"/>
      <w:r>
        <w:rPr>
          <w:color w:val="000000"/>
        </w:rPr>
        <w:t xml:space="preserve"> </w:t>
      </w:r>
      <w:proofErr w:type="spellStart"/>
      <w:r>
        <w:rPr>
          <w:color w:val="000000"/>
        </w:rPr>
        <w:t>d'inversió</w:t>
      </w:r>
      <w:proofErr w:type="spellEnd"/>
      <w:r>
        <w:rPr>
          <w:color w:val="000000"/>
        </w:rPr>
        <w:t xml:space="preserve">. El 100% </w:t>
      </w:r>
      <w:proofErr w:type="spellStart"/>
      <w:r>
        <w:rPr>
          <w:color w:val="000000"/>
        </w:rPr>
        <w:t>dels</w:t>
      </w:r>
      <w:proofErr w:type="spellEnd"/>
      <w:r>
        <w:rPr>
          <w:color w:val="000000"/>
        </w:rPr>
        <w:t xml:space="preserve"> </w:t>
      </w:r>
      <w:proofErr w:type="spellStart"/>
      <w:r>
        <w:rPr>
          <w:color w:val="000000"/>
        </w:rPr>
        <w:t>presidents</w:t>
      </w:r>
      <w:proofErr w:type="spellEnd"/>
      <w:r>
        <w:rPr>
          <w:color w:val="000000"/>
        </w:rPr>
        <w:t xml:space="preserve"> </w:t>
      </w:r>
      <w:proofErr w:type="spellStart"/>
      <w:r>
        <w:rPr>
          <w:color w:val="000000"/>
        </w:rPr>
        <w:t>dels</w:t>
      </w:r>
      <w:proofErr w:type="spellEnd"/>
      <w:r>
        <w:rPr>
          <w:color w:val="000000"/>
        </w:rPr>
        <w:t xml:space="preserve"> clubs </w:t>
      </w:r>
      <w:proofErr w:type="spellStart"/>
      <w:r>
        <w:rPr>
          <w:color w:val="000000"/>
        </w:rPr>
        <w:t>analitzats</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homes</w:t>
      </w:r>
      <w:proofErr w:type="spellEnd"/>
      <w:r>
        <w:rPr>
          <w:color w:val="000000"/>
        </w:rPr>
        <w:t xml:space="preserve">, i la </w:t>
      </w:r>
      <w:proofErr w:type="spellStart"/>
      <w:r>
        <w:rPr>
          <w:color w:val="000000"/>
        </w:rPr>
        <w:t>governança</w:t>
      </w:r>
      <w:proofErr w:type="spellEnd"/>
      <w:r>
        <w:rPr>
          <w:color w:val="000000"/>
        </w:rPr>
        <w:t xml:space="preserve"> </w:t>
      </w:r>
      <w:proofErr w:type="spellStart"/>
      <w:r>
        <w:rPr>
          <w:color w:val="000000"/>
        </w:rPr>
        <w:t>masculinitzada</w:t>
      </w:r>
      <w:proofErr w:type="spellEnd"/>
      <w:r>
        <w:rPr>
          <w:color w:val="000000"/>
        </w:rPr>
        <w:t xml:space="preserve"> perpetua </w:t>
      </w:r>
      <w:proofErr w:type="spellStart"/>
      <w:r>
        <w:rPr>
          <w:color w:val="000000"/>
        </w:rPr>
        <w:t>aquesta</w:t>
      </w:r>
      <w:proofErr w:type="spellEnd"/>
      <w:r>
        <w:rPr>
          <w:color w:val="000000"/>
        </w:rPr>
        <w:t xml:space="preserve"> </w:t>
      </w:r>
      <w:proofErr w:type="spellStart"/>
      <w:r>
        <w:rPr>
          <w:color w:val="000000"/>
        </w:rPr>
        <w:t>distribució</w:t>
      </w:r>
      <w:proofErr w:type="spellEnd"/>
      <w:r>
        <w:rPr>
          <w:color w:val="000000"/>
        </w:rPr>
        <w:t xml:space="preserve"> desigual de recursos.</w:t>
      </w:r>
    </w:p>
    <w:p w14:paraId="4DFA19F0" w14:textId="77777777" w:rsidR="0064711D" w:rsidRDefault="0064711D">
      <w:pPr>
        <w:spacing w:after="120"/>
      </w:pPr>
    </w:p>
    <w:p w14:paraId="0EC1E9A0" w14:textId="77777777" w:rsidR="0064711D" w:rsidRDefault="00000000">
      <w:pPr>
        <w:spacing w:after="160" w:line="360" w:lineRule="auto"/>
        <w:jc w:val="both"/>
      </w:pPr>
      <w:r>
        <w:rPr>
          <w:color w:val="000000"/>
        </w:rPr>
        <w:t xml:space="preserve">3. COMPARATIVA INTERNACIONAL: La </w:t>
      </w:r>
      <w:proofErr w:type="spellStart"/>
      <w:r>
        <w:rPr>
          <w:color w:val="000000"/>
        </w:rPr>
        <w:t>disparitat</w:t>
      </w:r>
      <w:proofErr w:type="spellEnd"/>
      <w:r>
        <w:rPr>
          <w:color w:val="000000"/>
        </w:rPr>
        <w:t xml:space="preserve"> NBA-WNBA </w:t>
      </w:r>
      <w:proofErr w:type="spellStart"/>
      <w:r>
        <w:rPr>
          <w:color w:val="000000"/>
        </w:rPr>
        <w:t>és</w:t>
      </w:r>
      <w:proofErr w:type="spellEnd"/>
      <w:r>
        <w:rPr>
          <w:color w:val="000000"/>
        </w:rPr>
        <w:t xml:space="preserve"> de 80:1 en </w:t>
      </w:r>
      <w:proofErr w:type="spellStart"/>
      <w:r>
        <w:rPr>
          <w:color w:val="000000"/>
        </w:rPr>
        <w:t>salaris</w:t>
      </w:r>
      <w:proofErr w:type="spellEnd"/>
      <w:r>
        <w:rPr>
          <w:color w:val="000000"/>
        </w:rPr>
        <w:t xml:space="preserve"> (11,9M$ vs 147.745$) i de 38:1 en </w:t>
      </w:r>
      <w:proofErr w:type="spellStart"/>
      <w:r>
        <w:rPr>
          <w:color w:val="000000"/>
        </w:rPr>
        <w:t>valoració</w:t>
      </w:r>
      <w:proofErr w:type="spellEnd"/>
      <w:r>
        <w:rPr>
          <w:color w:val="000000"/>
        </w:rPr>
        <w:t xml:space="preserve"> de </w:t>
      </w:r>
      <w:proofErr w:type="spellStart"/>
      <w:r>
        <w:rPr>
          <w:color w:val="000000"/>
        </w:rPr>
        <w:t>franquícies</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la WNBA experimenta un </w:t>
      </w:r>
      <w:proofErr w:type="spellStart"/>
      <w:r>
        <w:rPr>
          <w:color w:val="000000"/>
        </w:rPr>
        <w:t>creixement</w:t>
      </w:r>
      <w:proofErr w:type="spellEnd"/>
      <w:r>
        <w:rPr>
          <w:color w:val="000000"/>
        </w:rPr>
        <w:t xml:space="preserve"> </w:t>
      </w:r>
      <w:proofErr w:type="spellStart"/>
      <w:r>
        <w:rPr>
          <w:color w:val="000000"/>
        </w:rPr>
        <w:t>explosiu</w:t>
      </w:r>
      <w:proofErr w:type="spellEnd"/>
      <w:r>
        <w:rPr>
          <w:color w:val="000000"/>
        </w:rPr>
        <w:t xml:space="preserve">: +183% en </w:t>
      </w:r>
      <w:proofErr w:type="spellStart"/>
      <w:r>
        <w:rPr>
          <w:color w:val="000000"/>
        </w:rPr>
        <w:t>valoració</w:t>
      </w:r>
      <w:proofErr w:type="spellEnd"/>
      <w:r>
        <w:rPr>
          <w:color w:val="000000"/>
        </w:rPr>
        <w:t xml:space="preserve">, +48% en </w:t>
      </w:r>
      <w:proofErr w:type="spellStart"/>
      <w:r>
        <w:rPr>
          <w:color w:val="000000"/>
        </w:rPr>
        <w:t>assistència</w:t>
      </w:r>
      <w:proofErr w:type="spellEnd"/>
      <w:r>
        <w:rPr>
          <w:color w:val="000000"/>
        </w:rPr>
        <w:t xml:space="preserve"> i un </w:t>
      </w:r>
      <w:proofErr w:type="spellStart"/>
      <w:r>
        <w:rPr>
          <w:color w:val="000000"/>
        </w:rPr>
        <w:t>nou</w:t>
      </w:r>
      <w:proofErr w:type="spellEnd"/>
      <w:r>
        <w:rPr>
          <w:color w:val="000000"/>
        </w:rPr>
        <w:t xml:space="preserve"> contracte </w:t>
      </w:r>
      <w:proofErr w:type="spellStart"/>
      <w:r>
        <w:rPr>
          <w:color w:val="000000"/>
        </w:rPr>
        <w:t>televisiu</w:t>
      </w:r>
      <w:proofErr w:type="spellEnd"/>
      <w:r>
        <w:rPr>
          <w:color w:val="000000"/>
        </w:rPr>
        <w:t xml:space="preserve"> de 2.200M$ que </w:t>
      </w:r>
      <w:proofErr w:type="spellStart"/>
      <w:r>
        <w:rPr>
          <w:color w:val="000000"/>
        </w:rPr>
        <w:t>quadruplica</w:t>
      </w:r>
      <w:proofErr w:type="spellEnd"/>
      <w:r>
        <w:rPr>
          <w:color w:val="000000"/>
        </w:rPr>
        <w:t xml:space="preserve"> </w:t>
      </w:r>
      <w:proofErr w:type="spellStart"/>
      <w:r>
        <w:rPr>
          <w:color w:val="000000"/>
        </w:rPr>
        <w:t>l'anterior</w:t>
      </w:r>
      <w:proofErr w:type="spellEnd"/>
      <w:r>
        <w:rPr>
          <w:color w:val="000000"/>
        </w:rPr>
        <w:t xml:space="preserve">. </w:t>
      </w:r>
      <w:proofErr w:type="spellStart"/>
      <w:r>
        <w:rPr>
          <w:color w:val="000000"/>
        </w:rPr>
        <w:t>Espanya</w:t>
      </w:r>
      <w:proofErr w:type="spellEnd"/>
      <w:r>
        <w:rPr>
          <w:color w:val="000000"/>
        </w:rPr>
        <w:t xml:space="preserve"> replica </w:t>
      </w:r>
      <w:proofErr w:type="spellStart"/>
      <w:r>
        <w:rPr>
          <w:color w:val="000000"/>
        </w:rPr>
        <w:t>aquesta</w:t>
      </w:r>
      <w:proofErr w:type="spellEnd"/>
      <w:r>
        <w:rPr>
          <w:color w:val="000000"/>
        </w:rPr>
        <w:t xml:space="preserve"> </w:t>
      </w:r>
      <w:proofErr w:type="spellStart"/>
      <w:r>
        <w:rPr>
          <w:color w:val="000000"/>
        </w:rPr>
        <w:t>bretxa</w:t>
      </w:r>
      <w:proofErr w:type="spellEnd"/>
      <w:r>
        <w:rPr>
          <w:color w:val="000000"/>
        </w:rPr>
        <w:t xml:space="preserve"> a escala.</w:t>
      </w:r>
    </w:p>
    <w:p w14:paraId="402C6602" w14:textId="77777777" w:rsidR="0064711D" w:rsidRDefault="0064711D">
      <w:pPr>
        <w:spacing w:after="120"/>
      </w:pPr>
    </w:p>
    <w:p w14:paraId="02522E20" w14:textId="77777777" w:rsidR="0064711D" w:rsidRDefault="00000000">
      <w:pPr>
        <w:spacing w:after="160" w:line="360" w:lineRule="auto"/>
        <w:jc w:val="both"/>
      </w:pPr>
      <w:r>
        <w:rPr>
          <w:color w:val="000000"/>
        </w:rPr>
        <w:lastRenderedPageBreak/>
        <w:t xml:space="preserve">4. L'EMBUT DE LES ENTRENADORES: </w:t>
      </w:r>
      <w:proofErr w:type="spellStart"/>
      <w:r>
        <w:rPr>
          <w:color w:val="000000"/>
        </w:rPr>
        <w:t>Mentre</w:t>
      </w:r>
      <w:proofErr w:type="spellEnd"/>
      <w:r>
        <w:rPr>
          <w:color w:val="000000"/>
        </w:rPr>
        <w:t xml:space="preserve"> les dones representen el 35,7% de les </w:t>
      </w:r>
      <w:proofErr w:type="spellStart"/>
      <w:r>
        <w:rPr>
          <w:color w:val="000000"/>
        </w:rPr>
        <w:t>llicències</w:t>
      </w:r>
      <w:proofErr w:type="spellEnd"/>
      <w:r>
        <w:rPr>
          <w:color w:val="000000"/>
        </w:rPr>
        <w:t xml:space="preserve"> de jugadores a </w:t>
      </w:r>
      <w:proofErr w:type="spellStart"/>
      <w:r>
        <w:rPr>
          <w:color w:val="000000"/>
        </w:rPr>
        <w:t>Espanya</w:t>
      </w:r>
      <w:proofErr w:type="spellEnd"/>
      <w:r>
        <w:rPr>
          <w:color w:val="000000"/>
        </w:rPr>
        <w:t xml:space="preserve">, </w:t>
      </w:r>
      <w:proofErr w:type="spellStart"/>
      <w:r>
        <w:rPr>
          <w:color w:val="000000"/>
        </w:rPr>
        <w:t>només</w:t>
      </w:r>
      <w:proofErr w:type="spellEnd"/>
      <w:r>
        <w:rPr>
          <w:color w:val="000000"/>
        </w:rPr>
        <w:t xml:space="preserve"> </w:t>
      </w:r>
      <w:proofErr w:type="spellStart"/>
      <w:r>
        <w:rPr>
          <w:color w:val="000000"/>
        </w:rPr>
        <w:t>són</w:t>
      </w:r>
      <w:proofErr w:type="spellEnd"/>
      <w:r>
        <w:rPr>
          <w:color w:val="000000"/>
        </w:rPr>
        <w:t xml:space="preserve"> el 24,1% del personal en </w:t>
      </w:r>
      <w:proofErr w:type="spellStart"/>
      <w:r>
        <w:rPr>
          <w:color w:val="000000"/>
        </w:rPr>
        <w:t>formació</w:t>
      </w:r>
      <w:proofErr w:type="spellEnd"/>
      <w:r>
        <w:rPr>
          <w:color w:val="000000"/>
        </w:rPr>
        <w:t xml:space="preserve"> </w:t>
      </w:r>
      <w:proofErr w:type="spellStart"/>
      <w:r>
        <w:rPr>
          <w:color w:val="000000"/>
        </w:rPr>
        <w:t>d'entrenadors</w:t>
      </w:r>
      <w:proofErr w:type="spellEnd"/>
      <w:r>
        <w:rPr>
          <w:color w:val="000000"/>
        </w:rPr>
        <w:t xml:space="preserve">, i </w:t>
      </w:r>
      <w:proofErr w:type="spellStart"/>
      <w:r>
        <w:rPr>
          <w:color w:val="000000"/>
        </w:rPr>
        <w:t>només</w:t>
      </w:r>
      <w:proofErr w:type="spellEnd"/>
      <w:r>
        <w:rPr>
          <w:color w:val="000000"/>
        </w:rPr>
        <w:t xml:space="preserve"> un 9% </w:t>
      </w:r>
      <w:proofErr w:type="spellStart"/>
      <w:r>
        <w:rPr>
          <w:color w:val="000000"/>
        </w:rPr>
        <w:t>assoleix</w:t>
      </w:r>
      <w:proofErr w:type="spellEnd"/>
      <w:r>
        <w:rPr>
          <w:color w:val="000000"/>
        </w:rPr>
        <w:t xml:space="preserve"> el </w:t>
      </w:r>
      <w:proofErr w:type="spellStart"/>
      <w:r>
        <w:rPr>
          <w:color w:val="000000"/>
        </w:rPr>
        <w:t>Curs</w:t>
      </w:r>
      <w:proofErr w:type="spellEnd"/>
      <w:r>
        <w:rPr>
          <w:color w:val="000000"/>
        </w:rPr>
        <w:t xml:space="preserve"> Superior. </w:t>
      </w:r>
      <w:proofErr w:type="spellStart"/>
      <w:r>
        <w:rPr>
          <w:color w:val="000000"/>
        </w:rPr>
        <w:t>Existeix</w:t>
      </w:r>
      <w:proofErr w:type="spellEnd"/>
      <w:r>
        <w:rPr>
          <w:color w:val="000000"/>
        </w:rPr>
        <w:t xml:space="preserve"> un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w:t>
      </w:r>
      <w:proofErr w:type="spellStart"/>
      <w:r>
        <w:rPr>
          <w:color w:val="000000"/>
        </w:rPr>
        <w:t>on</w:t>
      </w:r>
      <w:proofErr w:type="spellEnd"/>
      <w:r>
        <w:rPr>
          <w:color w:val="000000"/>
        </w:rPr>
        <w:t xml:space="preserve"> la manca de </w:t>
      </w:r>
      <w:proofErr w:type="spellStart"/>
      <w:r>
        <w:rPr>
          <w:color w:val="000000"/>
        </w:rPr>
        <w:t>referents</w:t>
      </w:r>
      <w:proofErr w:type="spellEnd"/>
      <w:r>
        <w:rPr>
          <w:color w:val="000000"/>
        </w:rPr>
        <w:t xml:space="preserve"> </w:t>
      </w:r>
      <w:proofErr w:type="spellStart"/>
      <w:r>
        <w:rPr>
          <w:color w:val="000000"/>
        </w:rPr>
        <w:t>tècniques</w:t>
      </w:r>
      <w:proofErr w:type="spellEnd"/>
      <w:r>
        <w:rPr>
          <w:color w:val="000000"/>
        </w:rPr>
        <w:t xml:space="preserve"> femenines alimenta </w:t>
      </w:r>
      <w:proofErr w:type="spellStart"/>
      <w:r>
        <w:rPr>
          <w:color w:val="000000"/>
        </w:rPr>
        <w:t>l'abandonament</w:t>
      </w:r>
      <w:proofErr w:type="spellEnd"/>
      <w:r>
        <w:rPr>
          <w:color w:val="000000"/>
        </w:rPr>
        <w:t xml:space="preserve"> de les jugadores </w:t>
      </w:r>
      <w:proofErr w:type="spellStart"/>
      <w:r>
        <w:rPr>
          <w:color w:val="000000"/>
        </w:rPr>
        <w:t>joves</w:t>
      </w:r>
      <w:proofErr w:type="spellEnd"/>
      <w:r>
        <w:rPr>
          <w:color w:val="000000"/>
        </w:rPr>
        <w:t>.</w:t>
      </w:r>
    </w:p>
    <w:p w14:paraId="25C03B79" w14:textId="77777777" w:rsidR="0064711D" w:rsidRDefault="0064711D">
      <w:pPr>
        <w:spacing w:after="120"/>
      </w:pPr>
    </w:p>
    <w:p w14:paraId="5AB64D20" w14:textId="77777777" w:rsidR="0064711D" w:rsidRDefault="00000000">
      <w:pPr>
        <w:spacing w:after="160" w:line="360" w:lineRule="auto"/>
        <w:jc w:val="both"/>
      </w:pPr>
      <w:r>
        <w:rPr>
          <w:color w:val="000000"/>
        </w:rPr>
        <w:t xml:space="preserve">5. COMPARATIVA TERRITORIAL: Madrid, </w:t>
      </w:r>
      <w:proofErr w:type="spellStart"/>
      <w:r>
        <w:rPr>
          <w:color w:val="000000"/>
        </w:rPr>
        <w:t>amb</w:t>
      </w:r>
      <w:proofErr w:type="spellEnd"/>
      <w:r>
        <w:rPr>
          <w:color w:val="000000"/>
        </w:rPr>
        <w:t xml:space="preserve"> 3.012 </w:t>
      </w:r>
      <w:proofErr w:type="spellStart"/>
      <w:r>
        <w:rPr>
          <w:color w:val="000000"/>
        </w:rPr>
        <w:t>equips</w:t>
      </w:r>
      <w:proofErr w:type="spellEnd"/>
      <w:r>
        <w:rPr>
          <w:color w:val="000000"/>
        </w:rPr>
        <w:t xml:space="preserve"> i 21 </w:t>
      </w:r>
      <w:proofErr w:type="spellStart"/>
      <w:r>
        <w:rPr>
          <w:color w:val="000000"/>
        </w:rPr>
        <w:t>equips</w:t>
      </w:r>
      <w:proofErr w:type="spellEnd"/>
      <w:r>
        <w:rPr>
          <w:color w:val="000000"/>
        </w:rPr>
        <w:t xml:space="preserve"> en lligues FEB, </w:t>
      </w:r>
      <w:proofErr w:type="spellStart"/>
      <w:r>
        <w:rPr>
          <w:color w:val="000000"/>
        </w:rPr>
        <w:t>mostra</w:t>
      </w:r>
      <w:proofErr w:type="spellEnd"/>
      <w:r>
        <w:rPr>
          <w:color w:val="000000"/>
        </w:rPr>
        <w:t xml:space="preserve"> una estructura competitiva </w:t>
      </w:r>
      <w:proofErr w:type="spellStart"/>
      <w:r>
        <w:rPr>
          <w:color w:val="000000"/>
        </w:rPr>
        <w:t>més</w:t>
      </w:r>
      <w:proofErr w:type="spellEnd"/>
      <w:r>
        <w:rPr>
          <w:color w:val="000000"/>
        </w:rPr>
        <w:t xml:space="preserve"> profunda que Barcelona. València, </w:t>
      </w:r>
      <w:proofErr w:type="spellStart"/>
      <w:r>
        <w:rPr>
          <w:color w:val="000000"/>
        </w:rPr>
        <w:t>tot</w:t>
      </w:r>
      <w:proofErr w:type="spellEnd"/>
      <w:r>
        <w:rPr>
          <w:color w:val="000000"/>
        </w:rPr>
        <w:t xml:space="preserve"> i </w:t>
      </w:r>
      <w:proofErr w:type="spellStart"/>
      <w:r>
        <w:rPr>
          <w:color w:val="000000"/>
        </w:rPr>
        <w:t>tenir</w:t>
      </w:r>
      <w:proofErr w:type="spellEnd"/>
      <w:r>
        <w:rPr>
          <w:color w:val="000000"/>
        </w:rPr>
        <w:t xml:space="preserve"> </w:t>
      </w:r>
      <w:proofErr w:type="spellStart"/>
      <w:r>
        <w:rPr>
          <w:color w:val="000000"/>
        </w:rPr>
        <w:t>menys</w:t>
      </w:r>
      <w:proofErr w:type="spellEnd"/>
      <w:r>
        <w:rPr>
          <w:color w:val="000000"/>
        </w:rPr>
        <w:t xml:space="preserve"> </w:t>
      </w:r>
      <w:proofErr w:type="spellStart"/>
      <w:r>
        <w:rPr>
          <w:color w:val="000000"/>
        </w:rPr>
        <w:t>volum</w:t>
      </w:r>
      <w:proofErr w:type="spellEnd"/>
      <w:r>
        <w:rPr>
          <w:color w:val="000000"/>
        </w:rPr>
        <w:t xml:space="preserve">, presenta </w:t>
      </w:r>
      <w:proofErr w:type="spellStart"/>
      <w:r>
        <w:rPr>
          <w:color w:val="000000"/>
        </w:rPr>
        <w:t>models</w:t>
      </w:r>
      <w:proofErr w:type="spellEnd"/>
      <w:r>
        <w:rPr>
          <w:color w:val="000000"/>
        </w:rPr>
        <w:t xml:space="preserve"> de </w:t>
      </w:r>
      <w:proofErr w:type="spellStart"/>
      <w:r>
        <w:rPr>
          <w:color w:val="000000"/>
        </w:rPr>
        <w:t>conversió</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eficients</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suport</w:t>
      </w:r>
      <w:proofErr w:type="spellEnd"/>
      <w:r>
        <w:rPr>
          <w:color w:val="000000"/>
        </w:rPr>
        <w:t xml:space="preserve"> municipal </w:t>
      </w:r>
      <w:proofErr w:type="spellStart"/>
      <w:r>
        <w:rPr>
          <w:color w:val="000000"/>
        </w:rPr>
        <w:t>com</w:t>
      </w:r>
      <w:proofErr w:type="spellEnd"/>
      <w:r>
        <w:rPr>
          <w:color w:val="000000"/>
        </w:rPr>
        <w:t xml:space="preserve"> a variable </w:t>
      </w:r>
      <w:proofErr w:type="spellStart"/>
      <w:r>
        <w:rPr>
          <w:color w:val="000000"/>
        </w:rPr>
        <w:t>clau</w:t>
      </w:r>
      <w:proofErr w:type="spellEnd"/>
      <w:r>
        <w:rPr>
          <w:color w:val="000000"/>
        </w:rPr>
        <w:t xml:space="preserve">. Catalunya lidera en </w:t>
      </w:r>
      <w:proofErr w:type="spellStart"/>
      <w:r>
        <w:rPr>
          <w:color w:val="000000"/>
        </w:rPr>
        <w:t>volum</w:t>
      </w:r>
      <w:proofErr w:type="spellEnd"/>
      <w:r>
        <w:rPr>
          <w:color w:val="000000"/>
        </w:rPr>
        <w:t xml:space="preserve"> de </w:t>
      </w:r>
      <w:proofErr w:type="spellStart"/>
      <w:r>
        <w:rPr>
          <w:color w:val="000000"/>
        </w:rPr>
        <w:t>llicències</w:t>
      </w:r>
      <w:proofErr w:type="spellEnd"/>
      <w:r>
        <w:rPr>
          <w:color w:val="000000"/>
        </w:rPr>
        <w:t xml:space="preserve"> (87.198) </w:t>
      </w:r>
      <w:proofErr w:type="spellStart"/>
      <w:r>
        <w:rPr>
          <w:color w:val="000000"/>
        </w:rPr>
        <w:t>però</w:t>
      </w:r>
      <w:proofErr w:type="spellEnd"/>
      <w:r>
        <w:rPr>
          <w:color w:val="000000"/>
        </w:rPr>
        <w:t xml:space="preserve"> Barcelona </w:t>
      </w:r>
      <w:proofErr w:type="spellStart"/>
      <w:r>
        <w:rPr>
          <w:color w:val="000000"/>
        </w:rPr>
        <w:t>ciutat</w:t>
      </w:r>
      <w:proofErr w:type="spellEnd"/>
      <w:r>
        <w:rPr>
          <w:color w:val="000000"/>
        </w:rPr>
        <w:t xml:space="preserve"> </w:t>
      </w:r>
      <w:proofErr w:type="spellStart"/>
      <w:r>
        <w:rPr>
          <w:color w:val="000000"/>
        </w:rPr>
        <w:t>és</w:t>
      </w:r>
      <w:proofErr w:type="spellEnd"/>
      <w:r>
        <w:rPr>
          <w:color w:val="000000"/>
        </w:rPr>
        <w:t xml:space="preserve"> el </w:t>
      </w:r>
      <w:proofErr w:type="spellStart"/>
      <w:r>
        <w:rPr>
          <w:color w:val="000000"/>
        </w:rPr>
        <w:t>punt</w:t>
      </w:r>
      <w:proofErr w:type="spellEnd"/>
      <w:r>
        <w:rPr>
          <w:color w:val="000000"/>
        </w:rPr>
        <w:t xml:space="preserve"> </w:t>
      </w:r>
      <w:proofErr w:type="spellStart"/>
      <w:r>
        <w:rPr>
          <w:color w:val="000000"/>
        </w:rPr>
        <w:t>més</w:t>
      </w:r>
      <w:proofErr w:type="spellEnd"/>
      <w:r>
        <w:rPr>
          <w:color w:val="000000"/>
        </w:rPr>
        <w:t xml:space="preserve"> feble </w:t>
      </w:r>
      <w:proofErr w:type="spellStart"/>
      <w:r>
        <w:rPr>
          <w:color w:val="000000"/>
        </w:rPr>
        <w:t>de l</w:t>
      </w:r>
      <w:proofErr w:type="spellEnd"/>
      <w:r>
        <w:rPr>
          <w:color w:val="000000"/>
        </w:rPr>
        <w:t>'ecosistema.</w:t>
      </w:r>
    </w:p>
    <w:p w14:paraId="1EB9B000" w14:textId="77777777" w:rsidR="0064711D" w:rsidRDefault="0064711D">
      <w:pPr>
        <w:spacing w:after="120"/>
      </w:pPr>
    </w:p>
    <w:p w14:paraId="54A1AEA4" w14:textId="77777777" w:rsidR="0064711D" w:rsidRDefault="00000000">
      <w:pPr>
        <w:spacing w:after="160" w:line="360" w:lineRule="auto"/>
        <w:jc w:val="both"/>
      </w:pPr>
      <w:r>
        <w:rPr>
          <w:color w:val="000000"/>
        </w:rPr>
        <w:t xml:space="preserve">6. EL MODEL INVERTIT: El CB </w:t>
      </w:r>
      <w:proofErr w:type="spellStart"/>
      <w:r>
        <w:rPr>
          <w:color w:val="000000"/>
        </w:rPr>
        <w:t>Grup</w:t>
      </w:r>
      <w:proofErr w:type="spellEnd"/>
      <w:r>
        <w:rPr>
          <w:color w:val="000000"/>
        </w:rPr>
        <w:t xml:space="preserve"> Barna, club de </w:t>
      </w:r>
      <w:proofErr w:type="spellStart"/>
      <w:r>
        <w:rPr>
          <w:color w:val="000000"/>
        </w:rPr>
        <w:t>barri</w:t>
      </w:r>
      <w:proofErr w:type="spellEnd"/>
      <w:r>
        <w:rPr>
          <w:color w:val="000000"/>
        </w:rPr>
        <w:t xml:space="preserve"> del Clot </w:t>
      </w:r>
      <w:proofErr w:type="spellStart"/>
      <w:r>
        <w:rPr>
          <w:color w:val="000000"/>
        </w:rPr>
        <w:t>amb</w:t>
      </w:r>
      <w:proofErr w:type="spellEnd"/>
      <w:r>
        <w:rPr>
          <w:color w:val="000000"/>
        </w:rPr>
        <w:t xml:space="preserve"> 60 </w:t>
      </w:r>
      <w:proofErr w:type="spellStart"/>
      <w:r>
        <w:rPr>
          <w:color w:val="000000"/>
        </w:rPr>
        <w:t>anys</w:t>
      </w:r>
      <w:proofErr w:type="spellEnd"/>
      <w:r>
        <w:rPr>
          <w:color w:val="000000"/>
        </w:rPr>
        <w:t xml:space="preserve"> </w:t>
      </w:r>
      <w:proofErr w:type="spellStart"/>
      <w:r>
        <w:rPr>
          <w:color w:val="000000"/>
        </w:rPr>
        <w:t>d'història</w:t>
      </w:r>
      <w:proofErr w:type="spellEnd"/>
      <w:r>
        <w:rPr>
          <w:color w:val="000000"/>
        </w:rPr>
        <w:t xml:space="preserve">, </w:t>
      </w:r>
      <w:proofErr w:type="spellStart"/>
      <w:r>
        <w:rPr>
          <w:color w:val="000000"/>
        </w:rPr>
        <w:t>demostra</w:t>
      </w:r>
      <w:proofErr w:type="spellEnd"/>
      <w:r>
        <w:rPr>
          <w:color w:val="000000"/>
        </w:rPr>
        <w:t xml:space="preserve"> que invertir el 65% del </w:t>
      </w:r>
      <w:proofErr w:type="spellStart"/>
      <w:r>
        <w:rPr>
          <w:color w:val="000000"/>
        </w:rPr>
        <w:t>pressupost</w:t>
      </w:r>
      <w:proofErr w:type="spellEnd"/>
      <w:r>
        <w:rPr>
          <w:color w:val="000000"/>
        </w:rPr>
        <w:t xml:space="preserve"> en </w:t>
      </w:r>
      <w:proofErr w:type="spellStart"/>
      <w:r>
        <w:rPr>
          <w:color w:val="000000"/>
        </w:rPr>
        <w:t>bàsquet</w:t>
      </w:r>
      <w:proofErr w:type="spellEnd"/>
      <w:r>
        <w:rPr>
          <w:color w:val="000000"/>
        </w:rPr>
        <w:t xml:space="preserve"> </w:t>
      </w:r>
      <w:proofErr w:type="spellStart"/>
      <w:r>
        <w:rPr>
          <w:color w:val="000000"/>
        </w:rPr>
        <w:t>femeni</w:t>
      </w:r>
      <w:proofErr w:type="spellEnd"/>
      <w:r>
        <w:rPr>
          <w:color w:val="000000"/>
        </w:rPr>
        <w:t xml:space="preserve"> (vs. 35% de la </w:t>
      </w:r>
      <w:proofErr w:type="spellStart"/>
      <w:r>
        <w:rPr>
          <w:color w:val="000000"/>
        </w:rPr>
        <w:t>mitjana</w:t>
      </w:r>
      <w:proofErr w:type="spellEnd"/>
      <w:r>
        <w:rPr>
          <w:color w:val="000000"/>
        </w:rPr>
        <w:t xml:space="preserve">) genera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superiors</w:t>
      </w:r>
      <w:proofErr w:type="spellEnd"/>
      <w:r>
        <w:rPr>
          <w:color w:val="000000"/>
        </w:rPr>
        <w:t xml:space="preserve">, un </w:t>
      </w:r>
      <w:proofErr w:type="spellStart"/>
      <w:r>
        <w:rPr>
          <w:color w:val="000000"/>
        </w:rPr>
        <w:t>itinerari</w:t>
      </w:r>
      <w:proofErr w:type="spellEnd"/>
      <w:r>
        <w:rPr>
          <w:color w:val="000000"/>
        </w:rPr>
        <w:t xml:space="preserve"> </w:t>
      </w:r>
      <w:proofErr w:type="spellStart"/>
      <w:r>
        <w:rPr>
          <w:color w:val="000000"/>
        </w:rPr>
        <w:t>complet</w:t>
      </w:r>
      <w:proofErr w:type="spellEnd"/>
      <w:r>
        <w:rPr>
          <w:color w:val="000000"/>
        </w:rPr>
        <w:t xml:space="preserve"> de mini a </w:t>
      </w:r>
      <w:proofErr w:type="spellStart"/>
      <w:r>
        <w:rPr>
          <w:color w:val="000000"/>
        </w:rPr>
        <w:t>sènior</w:t>
      </w:r>
      <w:proofErr w:type="spellEnd"/>
      <w:r>
        <w:rPr>
          <w:color w:val="000000"/>
        </w:rPr>
        <w:t xml:space="preserve"> i </w:t>
      </w:r>
      <w:proofErr w:type="spellStart"/>
      <w:r>
        <w:rPr>
          <w:color w:val="000000"/>
        </w:rPr>
        <w:t>exportació</w:t>
      </w:r>
      <w:proofErr w:type="spellEnd"/>
      <w:r>
        <w:rPr>
          <w:color w:val="000000"/>
        </w:rPr>
        <w:t xml:space="preserve"> de </w:t>
      </w:r>
      <w:proofErr w:type="spellStart"/>
      <w:r>
        <w:rPr>
          <w:color w:val="000000"/>
        </w:rPr>
        <w:t>talent</w:t>
      </w:r>
      <w:proofErr w:type="spellEnd"/>
      <w:r>
        <w:rPr>
          <w:color w:val="000000"/>
        </w:rPr>
        <w:t xml:space="preserve"> a LF2. </w:t>
      </w:r>
      <w:proofErr w:type="spellStart"/>
      <w:r>
        <w:rPr>
          <w:color w:val="000000"/>
        </w:rPr>
        <w:t>Aquest</w:t>
      </w:r>
      <w:proofErr w:type="spellEnd"/>
      <w:r>
        <w:rPr>
          <w:color w:val="000000"/>
        </w:rPr>
        <w:t xml:space="preserve"> '</w:t>
      </w:r>
      <w:proofErr w:type="spellStart"/>
      <w:r>
        <w:rPr>
          <w:color w:val="000000"/>
        </w:rPr>
        <w:t>Mètode</w:t>
      </w:r>
      <w:proofErr w:type="spellEnd"/>
      <w:r>
        <w:rPr>
          <w:color w:val="000000"/>
        </w:rPr>
        <w:t xml:space="preserve"> Barna' es </w:t>
      </w:r>
      <w:proofErr w:type="spellStart"/>
      <w:r>
        <w:rPr>
          <w:color w:val="000000"/>
        </w:rPr>
        <w:t>proposa</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model</w:t>
      </w:r>
      <w:proofErr w:type="spellEnd"/>
      <w:r>
        <w:rPr>
          <w:color w:val="000000"/>
        </w:rPr>
        <w:t xml:space="preserve"> replicable.</w:t>
      </w:r>
    </w:p>
    <w:p w14:paraId="59B59DB9" w14:textId="77777777" w:rsidR="0064711D" w:rsidRDefault="0064711D">
      <w:pPr>
        <w:spacing w:after="120"/>
      </w:pPr>
    </w:p>
    <w:p w14:paraId="27709B60" w14:textId="77777777" w:rsidR="0064711D" w:rsidRDefault="00000000">
      <w:pPr>
        <w:spacing w:after="160" w:line="360" w:lineRule="auto"/>
        <w:jc w:val="both"/>
      </w:pPr>
      <w:r>
        <w:rPr>
          <w:color w:val="000000"/>
        </w:rPr>
        <w:t xml:space="preserve">7. PLA ESTRATÈGIC: Es formula el 'Pla Barcelona, Capital del </w:t>
      </w:r>
      <w:proofErr w:type="spellStart"/>
      <w:r>
        <w:rPr>
          <w:color w:val="000000"/>
        </w:rPr>
        <w:t>Bàsquet</w:t>
      </w:r>
      <w:proofErr w:type="spellEnd"/>
      <w:r>
        <w:rPr>
          <w:color w:val="000000"/>
        </w:rPr>
        <w:t xml:space="preserve"> 2026-2030', </w:t>
      </w:r>
      <w:proofErr w:type="spellStart"/>
      <w:r>
        <w:rPr>
          <w:color w:val="000000"/>
        </w:rPr>
        <w:t>amb</w:t>
      </w:r>
      <w:proofErr w:type="spellEnd"/>
      <w:r>
        <w:rPr>
          <w:color w:val="000000"/>
        </w:rPr>
        <w:t xml:space="preserve"> una </w:t>
      </w:r>
      <w:proofErr w:type="spellStart"/>
      <w:r>
        <w:rPr>
          <w:color w:val="000000"/>
        </w:rPr>
        <w:t>inversió</w:t>
      </w:r>
      <w:proofErr w:type="spellEnd"/>
      <w:r>
        <w:rPr>
          <w:color w:val="000000"/>
        </w:rPr>
        <w:t xml:space="preserve"> anual de 1,7 a 3 </w:t>
      </w:r>
      <w:proofErr w:type="spellStart"/>
      <w:r>
        <w:rPr>
          <w:color w:val="000000"/>
        </w:rPr>
        <w:t>milions</w:t>
      </w:r>
      <w:proofErr w:type="spellEnd"/>
      <w:r>
        <w:rPr>
          <w:color w:val="000000"/>
        </w:rPr>
        <w:t xml:space="preserve"> </w:t>
      </w:r>
      <w:proofErr w:type="spellStart"/>
      <w:r>
        <w:rPr>
          <w:color w:val="000000"/>
        </w:rPr>
        <w:t>d'euros</w:t>
      </w:r>
      <w:proofErr w:type="spellEnd"/>
      <w:r>
        <w:rPr>
          <w:color w:val="000000"/>
        </w:rPr>
        <w:t xml:space="preserve"> articulada en cinc </w:t>
      </w:r>
      <w:proofErr w:type="spellStart"/>
      <w:r>
        <w:rPr>
          <w:color w:val="000000"/>
        </w:rPr>
        <w:t>eixos</w:t>
      </w:r>
      <w:proofErr w:type="spellEnd"/>
      <w:r>
        <w:rPr>
          <w:color w:val="000000"/>
        </w:rPr>
        <w:t xml:space="preserve">: </w:t>
      </w:r>
      <w:proofErr w:type="spellStart"/>
      <w:r>
        <w:rPr>
          <w:color w:val="000000"/>
        </w:rPr>
        <w:t>infraestructures</w:t>
      </w:r>
      <w:proofErr w:type="spellEnd"/>
      <w:r>
        <w:rPr>
          <w:color w:val="000000"/>
        </w:rPr>
        <w:t xml:space="preserve">, </w:t>
      </w:r>
      <w:proofErr w:type="spellStart"/>
      <w:r>
        <w:rPr>
          <w:color w:val="000000"/>
        </w:rPr>
        <w:t>finançament</w:t>
      </w:r>
      <w:proofErr w:type="spellEnd"/>
      <w:r>
        <w:rPr>
          <w:color w:val="000000"/>
        </w:rPr>
        <w:t xml:space="preserve"> </w:t>
      </w:r>
      <w:proofErr w:type="spellStart"/>
      <w:r>
        <w:rPr>
          <w:color w:val="000000"/>
        </w:rPr>
        <w:t>competitiu</w:t>
      </w:r>
      <w:proofErr w:type="spellEnd"/>
      <w:r>
        <w:rPr>
          <w:color w:val="000000"/>
        </w:rPr>
        <w:t xml:space="preserve">, </w:t>
      </w:r>
      <w:proofErr w:type="spellStart"/>
      <w:r>
        <w:rPr>
          <w:color w:val="000000"/>
        </w:rPr>
        <w:t>esdeveniments</w:t>
      </w:r>
      <w:proofErr w:type="spellEnd"/>
      <w:r>
        <w:rPr>
          <w:color w:val="000000"/>
        </w:rPr>
        <w:t xml:space="preserve">, </w:t>
      </w:r>
      <w:proofErr w:type="spellStart"/>
      <w:r>
        <w:rPr>
          <w:color w:val="000000"/>
        </w:rPr>
        <w:t>tecnificació</w:t>
      </w:r>
      <w:proofErr w:type="spellEnd"/>
      <w:r>
        <w:rPr>
          <w:color w:val="000000"/>
        </w:rPr>
        <w:t xml:space="preserve"> i </w:t>
      </w:r>
      <w:proofErr w:type="spellStart"/>
      <w:r>
        <w:rPr>
          <w:color w:val="000000"/>
        </w:rPr>
        <w:t>comunicació</w:t>
      </w:r>
      <w:proofErr w:type="spellEnd"/>
      <w:r>
        <w:rPr>
          <w:color w:val="000000"/>
        </w:rPr>
        <w:t>.</w:t>
      </w:r>
    </w:p>
    <w:p w14:paraId="26056B32" w14:textId="77777777" w:rsidR="0064711D" w:rsidRDefault="0064711D">
      <w:pPr>
        <w:spacing w:after="120"/>
      </w:pPr>
    </w:p>
    <w:p w14:paraId="38EE3548" w14:textId="77777777" w:rsidR="0064711D" w:rsidRDefault="00000000">
      <w:pPr>
        <w:pStyle w:val="Ttulo2"/>
      </w:pPr>
      <w:proofErr w:type="spellStart"/>
      <w:r>
        <w:t>Paraules</w:t>
      </w:r>
      <w:proofErr w:type="spellEnd"/>
      <w:r>
        <w:t xml:space="preserve"> </w:t>
      </w:r>
      <w:proofErr w:type="spellStart"/>
      <w:r>
        <w:t>clau</w:t>
      </w:r>
      <w:proofErr w:type="spellEnd"/>
    </w:p>
    <w:p w14:paraId="257ED603" w14:textId="77777777" w:rsidR="0064711D" w:rsidRDefault="00000000">
      <w:pPr>
        <w:spacing w:after="160" w:line="360" w:lineRule="auto"/>
        <w:jc w:val="both"/>
      </w:pP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w:t>
      </w:r>
      <w:proofErr w:type="spellStart"/>
      <w:r>
        <w:rPr>
          <w:color w:val="000000"/>
        </w:rPr>
        <w:t>bàsquet</w:t>
      </w:r>
      <w:proofErr w:type="spellEnd"/>
      <w:r>
        <w:rPr>
          <w:color w:val="000000"/>
        </w:rPr>
        <w:t xml:space="preserve"> </w:t>
      </w:r>
      <w:proofErr w:type="spellStart"/>
      <w:r>
        <w:rPr>
          <w:color w:val="000000"/>
        </w:rPr>
        <w:t>femeni</w:t>
      </w:r>
      <w:proofErr w:type="spellEnd"/>
      <w:r>
        <w:rPr>
          <w:color w:val="000000"/>
        </w:rPr>
        <w:t xml:space="preserve">, </w:t>
      </w:r>
      <w:proofErr w:type="spellStart"/>
      <w:r>
        <w:rPr>
          <w:color w:val="000000"/>
        </w:rPr>
        <w:t>abandonament</w:t>
      </w:r>
      <w:proofErr w:type="spellEnd"/>
      <w:r>
        <w:rPr>
          <w:color w:val="000000"/>
        </w:rPr>
        <w:t xml:space="preserve"> </w:t>
      </w:r>
      <w:proofErr w:type="spellStart"/>
      <w:r>
        <w:rPr>
          <w:color w:val="000000"/>
        </w:rPr>
        <w:t>esportiu</w:t>
      </w:r>
      <w:proofErr w:type="spellEnd"/>
      <w:r>
        <w:rPr>
          <w:color w:val="000000"/>
        </w:rPr>
        <w:t xml:space="preserve">, entrenadores, polítiques públiques esportives,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w:t>
      </w:r>
      <w:proofErr w:type="spellStart"/>
      <w:r>
        <w:rPr>
          <w:color w:val="000000"/>
        </w:rPr>
        <w:t>model</w:t>
      </w:r>
      <w:proofErr w:type="spellEnd"/>
      <w:r>
        <w:rPr>
          <w:color w:val="000000"/>
        </w:rPr>
        <w:t xml:space="preserve"> </w:t>
      </w:r>
      <w:proofErr w:type="spellStart"/>
      <w:r>
        <w:rPr>
          <w:color w:val="000000"/>
        </w:rPr>
        <w:t>invertit</w:t>
      </w:r>
      <w:proofErr w:type="spellEnd"/>
      <w:r>
        <w:rPr>
          <w:color w:val="000000"/>
        </w:rPr>
        <w:t xml:space="preserve">, Barcelona, Catalunya, </w:t>
      </w:r>
      <w:proofErr w:type="spellStart"/>
      <w:r>
        <w:rPr>
          <w:color w:val="000000"/>
        </w:rPr>
        <w:t>Espanya</w:t>
      </w:r>
      <w:proofErr w:type="spellEnd"/>
      <w:r>
        <w:rPr>
          <w:color w:val="000000"/>
        </w:rPr>
        <w:t>, WNBA.</w:t>
      </w:r>
    </w:p>
    <w:p w14:paraId="0DE4F62D" w14:textId="77777777" w:rsidR="0064711D" w:rsidRDefault="00000000">
      <w:r>
        <w:br w:type="page"/>
      </w:r>
    </w:p>
    <w:p w14:paraId="23C4E1F5" w14:textId="77777777" w:rsidR="0064711D" w:rsidRPr="002349F8" w:rsidRDefault="00000000">
      <w:pPr>
        <w:pStyle w:val="Ttulo1"/>
        <w:rPr>
          <w:lang w:val="en-US"/>
        </w:rPr>
      </w:pPr>
      <w:r w:rsidRPr="002349F8">
        <w:rPr>
          <w:lang w:val="en-US"/>
        </w:rPr>
        <w:lastRenderedPageBreak/>
        <w:t>ABSTRACT</w:t>
      </w:r>
    </w:p>
    <w:p w14:paraId="531D4407" w14:textId="77777777" w:rsidR="0064711D" w:rsidRPr="002349F8" w:rsidRDefault="0064711D">
      <w:pPr>
        <w:spacing w:after="120"/>
        <w:rPr>
          <w:lang w:val="en-US"/>
        </w:rPr>
      </w:pPr>
    </w:p>
    <w:p w14:paraId="24C79A16" w14:textId="77777777" w:rsidR="0064711D" w:rsidRPr="002349F8" w:rsidRDefault="00000000">
      <w:pPr>
        <w:spacing w:after="160" w:line="360" w:lineRule="auto"/>
        <w:ind w:firstLine="720"/>
        <w:jc w:val="both"/>
        <w:rPr>
          <w:lang w:val="en-US"/>
        </w:rPr>
      </w:pPr>
      <w:r w:rsidRPr="002349F8">
        <w:rPr>
          <w:color w:val="000000"/>
          <w:lang w:val="en-US"/>
        </w:rPr>
        <w:t>This doctoral thesis presents the most comprehensive analysis to date of the gender gap in basketball, employing a multi-level perspective that spans from international comparison (NBA vs. WNBA) to micro-analysis of club management models in Barcelona. The research integrates seven independent studies examining participation, competition, coaching pathways, governance, dropout rates, and management models.</w:t>
      </w:r>
    </w:p>
    <w:p w14:paraId="186EF3CB" w14:textId="77777777" w:rsidR="0064711D" w:rsidRPr="002349F8" w:rsidRDefault="0064711D">
      <w:pPr>
        <w:spacing w:after="120"/>
        <w:rPr>
          <w:lang w:val="en-US"/>
        </w:rPr>
      </w:pPr>
    </w:p>
    <w:p w14:paraId="738B7641" w14:textId="77777777" w:rsidR="0064711D" w:rsidRPr="002349F8" w:rsidRDefault="00000000">
      <w:pPr>
        <w:spacing w:after="160" w:line="360" w:lineRule="auto"/>
        <w:ind w:firstLine="720"/>
        <w:jc w:val="both"/>
        <w:rPr>
          <w:lang w:val="en-US"/>
        </w:rPr>
      </w:pPr>
      <w:r w:rsidRPr="002349F8">
        <w:rPr>
          <w:color w:val="000000"/>
          <w:lang w:val="en-US"/>
        </w:rPr>
        <w:t>The investigation reveals a startling structural paradox: Barcelona, a metropolis of 1.6 million inhabitants with a formidable grassroots base of 362 verified teams, presents an unprecedented anomaly in its representation in national women's leagues. The female base-to-elite conversion rate stands at just 0.75%, meaning 99.25% of locally trained female talent never reaches national competition levels. This dysfunction is driven by chronic infrastructure saturation, insufficient public funding models, systemic talent drain to metropolitan municipalities, and masculinized governance structures.</w:t>
      </w:r>
    </w:p>
    <w:p w14:paraId="48448EB4" w14:textId="77777777" w:rsidR="0064711D" w:rsidRPr="002349F8" w:rsidRDefault="0064711D">
      <w:pPr>
        <w:spacing w:after="120"/>
        <w:rPr>
          <w:lang w:val="en-US"/>
        </w:rPr>
      </w:pPr>
    </w:p>
    <w:p w14:paraId="0923693C" w14:textId="77777777" w:rsidR="0064711D" w:rsidRPr="002349F8" w:rsidRDefault="00000000">
      <w:pPr>
        <w:spacing w:after="160" w:line="360" w:lineRule="auto"/>
        <w:ind w:firstLine="720"/>
        <w:jc w:val="both"/>
        <w:rPr>
          <w:lang w:val="en-US"/>
        </w:rPr>
      </w:pPr>
      <w:r w:rsidRPr="002349F8">
        <w:rPr>
          <w:color w:val="000000"/>
          <w:lang w:val="en-US"/>
        </w:rPr>
        <w:t xml:space="preserve">The comparative analysis with Madrid (3,012 teams, 21 FEB-level teams), Valencia, and other territorial models demonstrates that municipal support and deliberate gender-equity policies are the key differentiating variables. The thesis documents the 'inverted model' of CB </w:t>
      </w:r>
      <w:proofErr w:type="spellStart"/>
      <w:r w:rsidRPr="002349F8">
        <w:rPr>
          <w:color w:val="000000"/>
          <w:lang w:val="en-US"/>
        </w:rPr>
        <w:t>Grup</w:t>
      </w:r>
      <w:proofErr w:type="spellEnd"/>
      <w:r w:rsidRPr="002349F8">
        <w:rPr>
          <w:color w:val="000000"/>
          <w:lang w:val="en-US"/>
        </w:rPr>
        <w:t xml:space="preserve"> Barna, a grassroots club investing 65% of its budget in women's basketball (vs. 35% sector average), producing superior competitive results and a complete player development pipeline.</w:t>
      </w:r>
    </w:p>
    <w:p w14:paraId="2E88CE1B" w14:textId="77777777" w:rsidR="0064711D" w:rsidRPr="002349F8" w:rsidRDefault="0064711D">
      <w:pPr>
        <w:spacing w:after="120"/>
        <w:rPr>
          <w:lang w:val="en-US"/>
        </w:rPr>
      </w:pPr>
    </w:p>
    <w:p w14:paraId="5157BB33" w14:textId="77777777" w:rsidR="0064711D" w:rsidRPr="002349F8" w:rsidRDefault="00000000">
      <w:pPr>
        <w:spacing w:after="160" w:line="360" w:lineRule="auto"/>
        <w:ind w:firstLine="720"/>
        <w:jc w:val="both"/>
        <w:rPr>
          <w:lang w:val="en-US"/>
        </w:rPr>
      </w:pPr>
      <w:r w:rsidRPr="002349F8">
        <w:rPr>
          <w:color w:val="000000"/>
          <w:lang w:val="en-US"/>
        </w:rPr>
        <w:t xml:space="preserve">The thesis concludes with the formulation of 'Pla Barcelona, Capital del </w:t>
      </w:r>
      <w:proofErr w:type="spellStart"/>
      <w:r w:rsidRPr="002349F8">
        <w:rPr>
          <w:color w:val="000000"/>
          <w:lang w:val="en-US"/>
        </w:rPr>
        <w:t>Bàsquet</w:t>
      </w:r>
      <w:proofErr w:type="spellEnd"/>
      <w:r w:rsidRPr="002349F8">
        <w:rPr>
          <w:color w:val="000000"/>
          <w:lang w:val="en-US"/>
        </w:rPr>
        <w:t xml:space="preserve"> 2026-2030', proposing an annual investment of 1.7 to 3 million euros structured across five strategic axes: infrastructure, competitive funding, events, coaching development, and communications.</w:t>
      </w:r>
    </w:p>
    <w:p w14:paraId="2DB561C1" w14:textId="77777777" w:rsidR="0064711D" w:rsidRPr="002349F8" w:rsidRDefault="0064711D">
      <w:pPr>
        <w:spacing w:after="120"/>
        <w:rPr>
          <w:lang w:val="en-US"/>
        </w:rPr>
      </w:pPr>
    </w:p>
    <w:p w14:paraId="2273F4DE" w14:textId="77777777" w:rsidR="0064711D" w:rsidRPr="002349F8" w:rsidRDefault="00000000">
      <w:pPr>
        <w:pStyle w:val="Ttulo2"/>
        <w:rPr>
          <w:lang w:val="en-US"/>
        </w:rPr>
      </w:pPr>
      <w:r w:rsidRPr="002349F8">
        <w:rPr>
          <w:lang w:val="en-US"/>
        </w:rPr>
        <w:t>Keywords</w:t>
      </w:r>
    </w:p>
    <w:p w14:paraId="5585B4A0" w14:textId="77777777" w:rsidR="0064711D" w:rsidRPr="002349F8" w:rsidRDefault="00000000">
      <w:pPr>
        <w:spacing w:after="160" w:line="360" w:lineRule="auto"/>
        <w:jc w:val="both"/>
        <w:rPr>
          <w:lang w:val="en-US"/>
        </w:rPr>
      </w:pPr>
      <w:r w:rsidRPr="002349F8">
        <w:rPr>
          <w:color w:val="000000"/>
          <w:lang w:val="en-US"/>
        </w:rPr>
        <w:lastRenderedPageBreak/>
        <w:t>Gender gap, women's basketball, sports dropout, female coaches, public sports policy, base-to-elite conversion, inverted model, Barcelona, Catalonia, Spain, WNBA.</w:t>
      </w:r>
    </w:p>
    <w:p w14:paraId="056F3F03" w14:textId="77777777" w:rsidR="0064711D" w:rsidRPr="002349F8" w:rsidRDefault="00000000">
      <w:pPr>
        <w:rPr>
          <w:lang w:val="en-US"/>
        </w:rPr>
      </w:pPr>
      <w:r w:rsidRPr="002349F8">
        <w:rPr>
          <w:lang w:val="en-US"/>
        </w:rPr>
        <w:br w:type="page"/>
      </w:r>
    </w:p>
    <w:p w14:paraId="17D10440" w14:textId="77777777" w:rsidR="0064711D" w:rsidRPr="002349F8" w:rsidRDefault="00000000">
      <w:pPr>
        <w:pStyle w:val="Ttulo1"/>
        <w:rPr>
          <w:lang w:val="en-US"/>
        </w:rPr>
      </w:pPr>
      <w:r w:rsidRPr="002349F8">
        <w:rPr>
          <w:lang w:val="en-US"/>
        </w:rPr>
        <w:lastRenderedPageBreak/>
        <w:t>ÍNDEX GENERAL</w:t>
      </w:r>
    </w:p>
    <w:p w14:paraId="489CBA88" w14:textId="77777777" w:rsidR="0064711D" w:rsidRPr="002349F8" w:rsidRDefault="0064711D">
      <w:pPr>
        <w:spacing w:after="120"/>
        <w:rPr>
          <w:lang w:val="en-US"/>
        </w:rPr>
      </w:pPr>
    </w:p>
    <w:p w14:paraId="3FACBE7C" w14:textId="77777777" w:rsidR="0064711D" w:rsidRPr="002349F8" w:rsidRDefault="00000000">
      <w:pPr>
        <w:spacing w:before="100" w:after="60"/>
        <w:rPr>
          <w:lang w:val="en-US"/>
        </w:rPr>
      </w:pPr>
      <w:r w:rsidRPr="002349F8">
        <w:rPr>
          <w:b/>
          <w:bCs/>
          <w:color w:val="1B3A5C"/>
          <w:sz w:val="22"/>
          <w:szCs w:val="22"/>
          <w:lang w:val="en-US"/>
        </w:rPr>
        <w:t>AGRAÏMENTS</w:t>
      </w:r>
    </w:p>
    <w:p w14:paraId="61147509" w14:textId="77777777" w:rsidR="0064711D" w:rsidRPr="002349F8" w:rsidRDefault="00000000">
      <w:pPr>
        <w:spacing w:before="100" w:after="60"/>
        <w:rPr>
          <w:lang w:val="en-US"/>
        </w:rPr>
      </w:pPr>
      <w:r w:rsidRPr="002349F8">
        <w:rPr>
          <w:b/>
          <w:bCs/>
          <w:color w:val="1B3A5C"/>
          <w:sz w:val="22"/>
          <w:szCs w:val="22"/>
          <w:lang w:val="en-US"/>
        </w:rPr>
        <w:t>RESUM EXECUTIU</w:t>
      </w:r>
    </w:p>
    <w:p w14:paraId="68DAB9E0" w14:textId="77777777" w:rsidR="0064711D" w:rsidRPr="002349F8" w:rsidRDefault="00000000">
      <w:pPr>
        <w:spacing w:before="100" w:after="60"/>
        <w:rPr>
          <w:lang w:val="en-US"/>
        </w:rPr>
      </w:pPr>
      <w:r w:rsidRPr="002349F8">
        <w:rPr>
          <w:b/>
          <w:bCs/>
          <w:color w:val="1B3A5C"/>
          <w:sz w:val="22"/>
          <w:szCs w:val="22"/>
          <w:lang w:val="en-US"/>
        </w:rPr>
        <w:t>ABSTRACT</w:t>
      </w:r>
    </w:p>
    <w:p w14:paraId="2A19BDE3" w14:textId="77777777" w:rsidR="0064711D" w:rsidRPr="002349F8" w:rsidRDefault="00000000">
      <w:pPr>
        <w:spacing w:before="100" w:after="60"/>
        <w:rPr>
          <w:lang w:val="en-US"/>
        </w:rPr>
      </w:pPr>
      <w:r w:rsidRPr="002349F8">
        <w:rPr>
          <w:b/>
          <w:bCs/>
          <w:color w:val="1B3A5C"/>
          <w:sz w:val="22"/>
          <w:szCs w:val="22"/>
          <w:lang w:val="en-US"/>
        </w:rPr>
        <w:t>ÍNDEX GENERAL</w:t>
      </w:r>
    </w:p>
    <w:p w14:paraId="38967C71" w14:textId="77777777" w:rsidR="0064711D" w:rsidRPr="002349F8" w:rsidRDefault="0064711D">
      <w:pPr>
        <w:spacing w:after="120"/>
        <w:rPr>
          <w:lang w:val="en-US"/>
        </w:rPr>
      </w:pPr>
    </w:p>
    <w:p w14:paraId="0030BFC4" w14:textId="77777777" w:rsidR="0064711D" w:rsidRPr="002349F8" w:rsidRDefault="00000000">
      <w:pPr>
        <w:spacing w:before="200" w:after="80"/>
        <w:rPr>
          <w:lang w:val="en-US"/>
        </w:rPr>
      </w:pPr>
      <w:r w:rsidRPr="002349F8">
        <w:rPr>
          <w:b/>
          <w:bCs/>
          <w:color w:val="1B3A5C"/>
          <w:lang w:val="en-US"/>
        </w:rPr>
        <w:t>PART I: MARC TEÒRIC I CONTEXTUAL</w:t>
      </w:r>
    </w:p>
    <w:p w14:paraId="693964F8" w14:textId="77777777" w:rsidR="0064711D" w:rsidRDefault="00000000">
      <w:pPr>
        <w:spacing w:after="40"/>
        <w:ind w:left="360"/>
      </w:pPr>
      <w:r>
        <w:rPr>
          <w:b/>
          <w:bCs/>
          <w:color w:val="8B1A4A"/>
          <w:sz w:val="22"/>
          <w:szCs w:val="22"/>
        </w:rPr>
        <w:t xml:space="preserve">Capítol 1. </w:t>
      </w:r>
      <w:proofErr w:type="spellStart"/>
      <w:r>
        <w:rPr>
          <w:b/>
          <w:bCs/>
          <w:color w:val="8B1A4A"/>
          <w:sz w:val="22"/>
          <w:szCs w:val="22"/>
        </w:rPr>
        <w:t>Introducció</w:t>
      </w:r>
      <w:proofErr w:type="spellEnd"/>
      <w:r>
        <w:rPr>
          <w:b/>
          <w:bCs/>
          <w:color w:val="8B1A4A"/>
          <w:sz w:val="22"/>
          <w:szCs w:val="22"/>
        </w:rPr>
        <w:t xml:space="preserve"> i </w:t>
      </w:r>
      <w:proofErr w:type="spellStart"/>
      <w:r>
        <w:rPr>
          <w:b/>
          <w:bCs/>
          <w:color w:val="8B1A4A"/>
          <w:sz w:val="22"/>
          <w:szCs w:val="22"/>
        </w:rPr>
        <w:t>Plantejament</w:t>
      </w:r>
      <w:proofErr w:type="spellEnd"/>
      <w:r>
        <w:rPr>
          <w:b/>
          <w:bCs/>
          <w:color w:val="8B1A4A"/>
          <w:sz w:val="22"/>
          <w:szCs w:val="22"/>
        </w:rPr>
        <w:t xml:space="preserve"> del Problema</w:t>
      </w:r>
    </w:p>
    <w:p w14:paraId="59E362B9" w14:textId="77777777" w:rsidR="0064711D" w:rsidRDefault="00000000">
      <w:pPr>
        <w:spacing w:after="30"/>
        <w:ind w:left="720"/>
      </w:pPr>
      <w:r>
        <w:rPr>
          <w:color w:val="666666"/>
          <w:sz w:val="20"/>
          <w:szCs w:val="20"/>
        </w:rPr>
        <w:t xml:space="preserve">1.1. </w:t>
      </w:r>
      <w:proofErr w:type="spellStart"/>
      <w:r>
        <w:rPr>
          <w:color w:val="666666"/>
          <w:sz w:val="20"/>
          <w:szCs w:val="20"/>
        </w:rPr>
        <w:t>Contextualització</w:t>
      </w:r>
      <w:proofErr w:type="spellEnd"/>
    </w:p>
    <w:p w14:paraId="034F3943" w14:textId="77777777" w:rsidR="0064711D" w:rsidRDefault="00000000">
      <w:pPr>
        <w:spacing w:after="30"/>
        <w:ind w:left="720"/>
      </w:pPr>
      <w:r>
        <w:rPr>
          <w:color w:val="666666"/>
          <w:sz w:val="20"/>
          <w:szCs w:val="20"/>
        </w:rPr>
        <w:t xml:space="preserve">1.2. Preguntes de Recerca i </w:t>
      </w:r>
      <w:proofErr w:type="spellStart"/>
      <w:r>
        <w:rPr>
          <w:color w:val="666666"/>
          <w:sz w:val="20"/>
          <w:szCs w:val="20"/>
        </w:rPr>
        <w:t>Hipòtesis</w:t>
      </w:r>
      <w:proofErr w:type="spellEnd"/>
    </w:p>
    <w:p w14:paraId="115481F4" w14:textId="77777777" w:rsidR="0064711D" w:rsidRDefault="00000000">
      <w:pPr>
        <w:spacing w:after="30"/>
        <w:ind w:left="720"/>
      </w:pPr>
      <w:r>
        <w:rPr>
          <w:color w:val="666666"/>
          <w:sz w:val="20"/>
          <w:szCs w:val="20"/>
        </w:rPr>
        <w:t xml:space="preserve">1.3. </w:t>
      </w:r>
      <w:proofErr w:type="spellStart"/>
      <w:r>
        <w:rPr>
          <w:color w:val="666666"/>
          <w:sz w:val="20"/>
          <w:szCs w:val="20"/>
        </w:rPr>
        <w:t>Objectius</w:t>
      </w:r>
      <w:proofErr w:type="spellEnd"/>
      <w:r>
        <w:rPr>
          <w:color w:val="666666"/>
          <w:sz w:val="20"/>
          <w:szCs w:val="20"/>
        </w:rPr>
        <w:t xml:space="preserve"> de la </w:t>
      </w:r>
      <w:proofErr w:type="spellStart"/>
      <w:r>
        <w:rPr>
          <w:color w:val="666666"/>
          <w:sz w:val="20"/>
          <w:szCs w:val="20"/>
        </w:rPr>
        <w:t>Tesi</w:t>
      </w:r>
      <w:proofErr w:type="spellEnd"/>
    </w:p>
    <w:p w14:paraId="720A3379" w14:textId="77777777" w:rsidR="0064711D" w:rsidRDefault="00000000">
      <w:pPr>
        <w:spacing w:after="30"/>
        <w:ind w:left="720"/>
      </w:pPr>
      <w:r>
        <w:rPr>
          <w:color w:val="666666"/>
          <w:sz w:val="20"/>
          <w:szCs w:val="20"/>
        </w:rPr>
        <w:t xml:space="preserve">1.4. Estructura del </w:t>
      </w:r>
      <w:proofErr w:type="spellStart"/>
      <w:r>
        <w:rPr>
          <w:color w:val="666666"/>
          <w:sz w:val="20"/>
          <w:szCs w:val="20"/>
        </w:rPr>
        <w:t>Document</w:t>
      </w:r>
      <w:proofErr w:type="spellEnd"/>
    </w:p>
    <w:p w14:paraId="0C65A4E4" w14:textId="77777777" w:rsidR="0064711D" w:rsidRDefault="00000000">
      <w:pPr>
        <w:spacing w:after="40"/>
        <w:ind w:left="360"/>
      </w:pPr>
      <w:r>
        <w:rPr>
          <w:b/>
          <w:bCs/>
          <w:color w:val="8B1A4A"/>
          <w:sz w:val="22"/>
          <w:szCs w:val="22"/>
        </w:rPr>
        <w:t xml:space="preserve">Capítol 2. Marc </w:t>
      </w:r>
      <w:proofErr w:type="spellStart"/>
      <w:r>
        <w:rPr>
          <w:b/>
          <w:bCs/>
          <w:color w:val="8B1A4A"/>
          <w:sz w:val="22"/>
          <w:szCs w:val="22"/>
        </w:rPr>
        <w:t>Teòric</w:t>
      </w:r>
      <w:proofErr w:type="spellEnd"/>
      <w:r>
        <w:rPr>
          <w:b/>
          <w:bCs/>
          <w:color w:val="8B1A4A"/>
          <w:sz w:val="22"/>
          <w:szCs w:val="22"/>
        </w:rPr>
        <w:t xml:space="preserve">: La </w:t>
      </w:r>
      <w:proofErr w:type="spellStart"/>
      <w:r>
        <w:rPr>
          <w:b/>
          <w:bCs/>
          <w:color w:val="8B1A4A"/>
          <w:sz w:val="22"/>
          <w:szCs w:val="22"/>
        </w:rPr>
        <w:t>Bretxa</w:t>
      </w:r>
      <w:proofErr w:type="spellEnd"/>
      <w:r>
        <w:rPr>
          <w:b/>
          <w:bCs/>
          <w:color w:val="8B1A4A"/>
          <w:sz w:val="22"/>
          <w:szCs w:val="22"/>
        </w:rPr>
        <w:t xml:space="preserve"> de </w:t>
      </w:r>
      <w:proofErr w:type="spellStart"/>
      <w:r>
        <w:rPr>
          <w:b/>
          <w:bCs/>
          <w:color w:val="8B1A4A"/>
          <w:sz w:val="22"/>
          <w:szCs w:val="22"/>
        </w:rPr>
        <w:t>Gènere</w:t>
      </w:r>
      <w:proofErr w:type="spellEnd"/>
      <w:r>
        <w:rPr>
          <w:b/>
          <w:bCs/>
          <w:color w:val="8B1A4A"/>
          <w:sz w:val="22"/>
          <w:szCs w:val="22"/>
        </w:rPr>
        <w:t xml:space="preserve"> en </w:t>
      </w:r>
      <w:proofErr w:type="spellStart"/>
      <w:r>
        <w:rPr>
          <w:b/>
          <w:bCs/>
          <w:color w:val="8B1A4A"/>
          <w:sz w:val="22"/>
          <w:szCs w:val="22"/>
        </w:rPr>
        <w:t>l'Esport</w:t>
      </w:r>
      <w:proofErr w:type="spellEnd"/>
    </w:p>
    <w:p w14:paraId="327382F0" w14:textId="77777777" w:rsidR="0064711D" w:rsidRDefault="00000000">
      <w:pPr>
        <w:spacing w:after="30"/>
        <w:ind w:left="720"/>
      </w:pPr>
      <w:r>
        <w:rPr>
          <w:color w:val="666666"/>
          <w:sz w:val="20"/>
          <w:szCs w:val="20"/>
        </w:rPr>
        <w:t xml:space="preserve">2.1. </w:t>
      </w:r>
      <w:proofErr w:type="spellStart"/>
      <w:r>
        <w:rPr>
          <w:color w:val="666666"/>
          <w:sz w:val="20"/>
          <w:szCs w:val="20"/>
        </w:rPr>
        <w:t>Definicions</w:t>
      </w:r>
      <w:proofErr w:type="spellEnd"/>
      <w:r>
        <w:rPr>
          <w:color w:val="666666"/>
          <w:sz w:val="20"/>
          <w:szCs w:val="20"/>
        </w:rPr>
        <w:t xml:space="preserve"> i </w:t>
      </w:r>
      <w:proofErr w:type="spellStart"/>
      <w:r>
        <w:rPr>
          <w:color w:val="666666"/>
          <w:sz w:val="20"/>
          <w:szCs w:val="20"/>
        </w:rPr>
        <w:t>Conceptes</w:t>
      </w:r>
      <w:proofErr w:type="spellEnd"/>
      <w:r>
        <w:rPr>
          <w:color w:val="666666"/>
          <w:sz w:val="20"/>
          <w:szCs w:val="20"/>
        </w:rPr>
        <w:t xml:space="preserve"> </w:t>
      </w:r>
      <w:proofErr w:type="spellStart"/>
      <w:r>
        <w:rPr>
          <w:color w:val="666666"/>
          <w:sz w:val="20"/>
          <w:szCs w:val="20"/>
        </w:rPr>
        <w:t>Clau</w:t>
      </w:r>
      <w:proofErr w:type="spellEnd"/>
    </w:p>
    <w:p w14:paraId="14730F4D" w14:textId="77777777" w:rsidR="0064711D" w:rsidRDefault="00000000">
      <w:pPr>
        <w:spacing w:after="30"/>
        <w:ind w:left="720"/>
      </w:pPr>
      <w:r>
        <w:rPr>
          <w:color w:val="666666"/>
          <w:sz w:val="20"/>
          <w:szCs w:val="20"/>
        </w:rPr>
        <w:t xml:space="preserve">2.2. </w:t>
      </w:r>
      <w:proofErr w:type="spellStart"/>
      <w:r>
        <w:rPr>
          <w:color w:val="666666"/>
          <w:sz w:val="20"/>
          <w:szCs w:val="20"/>
        </w:rPr>
        <w:t>Teories</w:t>
      </w:r>
      <w:proofErr w:type="spellEnd"/>
      <w:r>
        <w:rPr>
          <w:color w:val="666666"/>
          <w:sz w:val="20"/>
          <w:szCs w:val="20"/>
        </w:rPr>
        <w:t xml:space="preserve"> sobre la </w:t>
      </w:r>
      <w:proofErr w:type="spellStart"/>
      <w:r>
        <w:rPr>
          <w:color w:val="666666"/>
          <w:sz w:val="20"/>
          <w:szCs w:val="20"/>
        </w:rPr>
        <w:t>Bretxa</w:t>
      </w:r>
      <w:proofErr w:type="spellEnd"/>
      <w:r>
        <w:rPr>
          <w:color w:val="666666"/>
          <w:sz w:val="20"/>
          <w:szCs w:val="20"/>
        </w:rPr>
        <w:t xml:space="preserve"> de </w:t>
      </w:r>
      <w:proofErr w:type="spellStart"/>
      <w:r>
        <w:rPr>
          <w:color w:val="666666"/>
          <w:sz w:val="20"/>
          <w:szCs w:val="20"/>
        </w:rPr>
        <w:t>Gènere</w:t>
      </w:r>
      <w:proofErr w:type="spellEnd"/>
      <w:r>
        <w:rPr>
          <w:color w:val="666666"/>
          <w:sz w:val="20"/>
          <w:szCs w:val="20"/>
        </w:rPr>
        <w:t xml:space="preserve"> en </w:t>
      </w:r>
      <w:proofErr w:type="spellStart"/>
      <w:r>
        <w:rPr>
          <w:color w:val="666666"/>
          <w:sz w:val="20"/>
          <w:szCs w:val="20"/>
        </w:rPr>
        <w:t>l'Esport</w:t>
      </w:r>
      <w:proofErr w:type="spellEnd"/>
    </w:p>
    <w:p w14:paraId="1D1EB5D8" w14:textId="77777777" w:rsidR="0064711D" w:rsidRDefault="00000000">
      <w:pPr>
        <w:spacing w:after="30"/>
        <w:ind w:left="720"/>
      </w:pPr>
      <w:r>
        <w:rPr>
          <w:color w:val="666666"/>
          <w:sz w:val="20"/>
          <w:szCs w:val="20"/>
        </w:rPr>
        <w:t xml:space="preserve">2.3. </w:t>
      </w:r>
      <w:proofErr w:type="spellStart"/>
      <w:r>
        <w:rPr>
          <w:color w:val="666666"/>
          <w:sz w:val="20"/>
          <w:szCs w:val="20"/>
        </w:rPr>
        <w:t>L'Abandonament</w:t>
      </w:r>
      <w:proofErr w:type="spellEnd"/>
      <w:r>
        <w:rPr>
          <w:color w:val="666666"/>
          <w:sz w:val="20"/>
          <w:szCs w:val="20"/>
        </w:rPr>
        <w:t xml:space="preserve"> </w:t>
      </w:r>
      <w:proofErr w:type="spellStart"/>
      <w:r>
        <w:rPr>
          <w:color w:val="666666"/>
          <w:sz w:val="20"/>
          <w:szCs w:val="20"/>
        </w:rPr>
        <w:t>Femeni</w:t>
      </w:r>
      <w:proofErr w:type="spellEnd"/>
      <w:r>
        <w:rPr>
          <w:color w:val="666666"/>
          <w:sz w:val="20"/>
          <w:szCs w:val="20"/>
        </w:rPr>
        <w:t xml:space="preserve"> en </w:t>
      </w:r>
      <w:proofErr w:type="spellStart"/>
      <w:r>
        <w:rPr>
          <w:color w:val="666666"/>
          <w:sz w:val="20"/>
          <w:szCs w:val="20"/>
        </w:rPr>
        <w:t>l'Adolescència</w:t>
      </w:r>
      <w:proofErr w:type="spellEnd"/>
    </w:p>
    <w:p w14:paraId="3E32F423" w14:textId="77777777" w:rsidR="0064711D" w:rsidRDefault="00000000">
      <w:pPr>
        <w:spacing w:after="30"/>
        <w:ind w:left="720"/>
      </w:pPr>
      <w:r>
        <w:rPr>
          <w:color w:val="666666"/>
          <w:sz w:val="20"/>
          <w:szCs w:val="20"/>
        </w:rPr>
        <w:t xml:space="preserve">2.4. La </w:t>
      </w:r>
      <w:proofErr w:type="spellStart"/>
      <w:r>
        <w:rPr>
          <w:color w:val="666666"/>
          <w:sz w:val="20"/>
          <w:szCs w:val="20"/>
        </w:rPr>
        <w:t>Formació</w:t>
      </w:r>
      <w:proofErr w:type="spellEnd"/>
      <w:r>
        <w:rPr>
          <w:color w:val="666666"/>
          <w:sz w:val="20"/>
          <w:szCs w:val="20"/>
        </w:rPr>
        <w:t xml:space="preserve"> </w:t>
      </w:r>
      <w:proofErr w:type="spellStart"/>
      <w:r>
        <w:rPr>
          <w:color w:val="666666"/>
          <w:sz w:val="20"/>
          <w:szCs w:val="20"/>
        </w:rPr>
        <w:t>d'Entrenadores</w:t>
      </w:r>
      <w:proofErr w:type="spellEnd"/>
      <w:r>
        <w:rPr>
          <w:color w:val="666666"/>
          <w:sz w:val="20"/>
          <w:szCs w:val="20"/>
        </w:rPr>
        <w:t xml:space="preserve">: Barreres </w:t>
      </w:r>
      <w:proofErr w:type="spellStart"/>
      <w:r>
        <w:rPr>
          <w:color w:val="666666"/>
          <w:sz w:val="20"/>
          <w:szCs w:val="20"/>
        </w:rPr>
        <w:t>Estructurals</w:t>
      </w:r>
      <w:proofErr w:type="spellEnd"/>
    </w:p>
    <w:p w14:paraId="43CCC64B" w14:textId="77777777" w:rsidR="0064711D" w:rsidRDefault="00000000">
      <w:pPr>
        <w:spacing w:after="30"/>
        <w:ind w:left="720"/>
      </w:pPr>
      <w:r>
        <w:rPr>
          <w:color w:val="666666"/>
          <w:sz w:val="20"/>
          <w:szCs w:val="20"/>
        </w:rPr>
        <w:t xml:space="preserve">2.5. Polítiques Públiques i </w:t>
      </w:r>
      <w:proofErr w:type="spellStart"/>
      <w:r>
        <w:rPr>
          <w:color w:val="666666"/>
          <w:sz w:val="20"/>
          <w:szCs w:val="20"/>
        </w:rPr>
        <w:t>Desenvolupament</w:t>
      </w:r>
      <w:proofErr w:type="spellEnd"/>
      <w:r>
        <w:rPr>
          <w:color w:val="666666"/>
          <w:sz w:val="20"/>
          <w:szCs w:val="20"/>
        </w:rPr>
        <w:t xml:space="preserve"> Esportiu </w:t>
      </w:r>
      <w:proofErr w:type="spellStart"/>
      <w:r>
        <w:rPr>
          <w:color w:val="666666"/>
          <w:sz w:val="20"/>
          <w:szCs w:val="20"/>
        </w:rPr>
        <w:t>Urbà</w:t>
      </w:r>
      <w:proofErr w:type="spellEnd"/>
    </w:p>
    <w:p w14:paraId="21E01473" w14:textId="77777777" w:rsidR="0064711D" w:rsidRDefault="00000000">
      <w:pPr>
        <w:spacing w:after="40"/>
        <w:ind w:left="360"/>
      </w:pPr>
      <w:r>
        <w:rPr>
          <w:b/>
          <w:bCs/>
          <w:color w:val="8B1A4A"/>
          <w:sz w:val="22"/>
          <w:szCs w:val="22"/>
        </w:rPr>
        <w:t xml:space="preserve">Capítol 3. </w:t>
      </w:r>
      <w:proofErr w:type="spellStart"/>
      <w:r>
        <w:rPr>
          <w:b/>
          <w:bCs/>
          <w:color w:val="8B1A4A"/>
          <w:sz w:val="22"/>
          <w:szCs w:val="22"/>
        </w:rPr>
        <w:t>Metodologia</w:t>
      </w:r>
      <w:proofErr w:type="spellEnd"/>
    </w:p>
    <w:p w14:paraId="2C7D3427" w14:textId="77777777" w:rsidR="0064711D" w:rsidRDefault="00000000">
      <w:pPr>
        <w:spacing w:after="30"/>
        <w:ind w:left="720"/>
      </w:pPr>
      <w:r>
        <w:rPr>
          <w:color w:val="666666"/>
          <w:sz w:val="20"/>
          <w:szCs w:val="20"/>
        </w:rPr>
        <w:t xml:space="preserve">3.1. </w:t>
      </w:r>
      <w:proofErr w:type="spellStart"/>
      <w:r>
        <w:rPr>
          <w:color w:val="666666"/>
          <w:sz w:val="20"/>
          <w:szCs w:val="20"/>
        </w:rPr>
        <w:t>Disseny</w:t>
      </w:r>
      <w:proofErr w:type="spellEnd"/>
      <w:r>
        <w:rPr>
          <w:color w:val="666666"/>
          <w:sz w:val="20"/>
          <w:szCs w:val="20"/>
        </w:rPr>
        <w:t xml:space="preserve"> de la Recerca</w:t>
      </w:r>
    </w:p>
    <w:p w14:paraId="5A4694BB" w14:textId="77777777" w:rsidR="0064711D" w:rsidRDefault="00000000">
      <w:pPr>
        <w:spacing w:after="30"/>
        <w:ind w:left="720"/>
      </w:pPr>
      <w:r>
        <w:rPr>
          <w:color w:val="666666"/>
          <w:sz w:val="20"/>
          <w:szCs w:val="20"/>
        </w:rPr>
        <w:t xml:space="preserve">3.2. </w:t>
      </w:r>
      <w:proofErr w:type="spellStart"/>
      <w:r>
        <w:rPr>
          <w:color w:val="666666"/>
          <w:sz w:val="20"/>
          <w:szCs w:val="20"/>
        </w:rPr>
        <w:t>Fonts</w:t>
      </w:r>
      <w:proofErr w:type="spellEnd"/>
      <w:r>
        <w:rPr>
          <w:color w:val="666666"/>
          <w:sz w:val="20"/>
          <w:szCs w:val="20"/>
        </w:rPr>
        <w:t xml:space="preserve"> de Dades i </w:t>
      </w:r>
      <w:proofErr w:type="spellStart"/>
      <w:r>
        <w:rPr>
          <w:color w:val="666666"/>
          <w:sz w:val="20"/>
          <w:szCs w:val="20"/>
        </w:rPr>
        <w:t>Mètodes</w:t>
      </w:r>
      <w:proofErr w:type="spellEnd"/>
      <w:r>
        <w:rPr>
          <w:color w:val="666666"/>
          <w:sz w:val="20"/>
          <w:szCs w:val="20"/>
        </w:rPr>
        <w:t xml:space="preserve"> de </w:t>
      </w:r>
      <w:proofErr w:type="spellStart"/>
      <w:r>
        <w:rPr>
          <w:color w:val="666666"/>
          <w:sz w:val="20"/>
          <w:szCs w:val="20"/>
        </w:rPr>
        <w:t>Recollida</w:t>
      </w:r>
      <w:proofErr w:type="spellEnd"/>
    </w:p>
    <w:p w14:paraId="60C4BE98" w14:textId="77777777" w:rsidR="0064711D" w:rsidRDefault="00000000">
      <w:pPr>
        <w:spacing w:after="30"/>
        <w:ind w:left="720"/>
      </w:pPr>
      <w:r>
        <w:rPr>
          <w:color w:val="666666"/>
          <w:sz w:val="20"/>
          <w:szCs w:val="20"/>
        </w:rPr>
        <w:t xml:space="preserve">3.3. Variables i </w:t>
      </w:r>
      <w:proofErr w:type="spellStart"/>
      <w:r>
        <w:rPr>
          <w:color w:val="666666"/>
          <w:sz w:val="20"/>
          <w:szCs w:val="20"/>
        </w:rPr>
        <w:t>Unitats</w:t>
      </w:r>
      <w:proofErr w:type="spellEnd"/>
      <w:r>
        <w:rPr>
          <w:color w:val="666666"/>
          <w:sz w:val="20"/>
          <w:szCs w:val="20"/>
        </w:rPr>
        <w:t xml:space="preserve"> </w:t>
      </w:r>
      <w:proofErr w:type="spellStart"/>
      <w:r>
        <w:rPr>
          <w:color w:val="666666"/>
          <w:sz w:val="20"/>
          <w:szCs w:val="20"/>
        </w:rPr>
        <w:t>d'Anàlisi</w:t>
      </w:r>
      <w:proofErr w:type="spellEnd"/>
    </w:p>
    <w:p w14:paraId="76D0C64D" w14:textId="77777777" w:rsidR="0064711D" w:rsidRDefault="00000000">
      <w:pPr>
        <w:spacing w:after="30"/>
        <w:ind w:left="720"/>
      </w:pPr>
      <w:r>
        <w:rPr>
          <w:color w:val="666666"/>
          <w:sz w:val="20"/>
          <w:szCs w:val="20"/>
        </w:rPr>
        <w:t xml:space="preserve">3.4. </w:t>
      </w:r>
      <w:proofErr w:type="spellStart"/>
      <w:r>
        <w:rPr>
          <w:color w:val="666666"/>
          <w:sz w:val="20"/>
          <w:szCs w:val="20"/>
        </w:rPr>
        <w:t>Tècniques</w:t>
      </w:r>
      <w:proofErr w:type="spellEnd"/>
      <w:r>
        <w:rPr>
          <w:color w:val="666666"/>
          <w:sz w:val="20"/>
          <w:szCs w:val="20"/>
        </w:rPr>
        <w:t xml:space="preserve"> </w:t>
      </w:r>
      <w:proofErr w:type="spellStart"/>
      <w:r>
        <w:rPr>
          <w:color w:val="666666"/>
          <w:sz w:val="20"/>
          <w:szCs w:val="20"/>
        </w:rPr>
        <w:t>d'Anàlisi</w:t>
      </w:r>
      <w:proofErr w:type="spellEnd"/>
      <w:r>
        <w:rPr>
          <w:color w:val="666666"/>
          <w:sz w:val="20"/>
          <w:szCs w:val="20"/>
        </w:rPr>
        <w:t xml:space="preserve"> de Dades</w:t>
      </w:r>
    </w:p>
    <w:p w14:paraId="42546631" w14:textId="77777777" w:rsidR="0064711D" w:rsidRDefault="00000000">
      <w:pPr>
        <w:spacing w:after="30"/>
        <w:ind w:left="720"/>
      </w:pPr>
      <w:r>
        <w:rPr>
          <w:color w:val="666666"/>
          <w:sz w:val="20"/>
          <w:szCs w:val="20"/>
        </w:rPr>
        <w:t xml:space="preserve">3.5. </w:t>
      </w:r>
      <w:proofErr w:type="spellStart"/>
      <w:r>
        <w:rPr>
          <w:color w:val="666666"/>
          <w:sz w:val="20"/>
          <w:szCs w:val="20"/>
        </w:rPr>
        <w:t>Limitacions</w:t>
      </w:r>
      <w:proofErr w:type="spellEnd"/>
      <w:r>
        <w:rPr>
          <w:color w:val="666666"/>
          <w:sz w:val="20"/>
          <w:szCs w:val="20"/>
        </w:rPr>
        <w:t xml:space="preserve"> </w:t>
      </w:r>
      <w:proofErr w:type="spellStart"/>
      <w:r>
        <w:rPr>
          <w:color w:val="666666"/>
          <w:sz w:val="20"/>
          <w:szCs w:val="20"/>
        </w:rPr>
        <w:t>Metodològiques</w:t>
      </w:r>
      <w:proofErr w:type="spellEnd"/>
    </w:p>
    <w:p w14:paraId="3AE14722" w14:textId="77777777" w:rsidR="0064711D" w:rsidRDefault="0064711D">
      <w:pPr>
        <w:spacing w:after="120"/>
      </w:pPr>
    </w:p>
    <w:p w14:paraId="6F72BB51" w14:textId="77777777" w:rsidR="0064711D" w:rsidRDefault="00000000">
      <w:pPr>
        <w:spacing w:before="200" w:after="80"/>
      </w:pPr>
      <w:r>
        <w:rPr>
          <w:b/>
          <w:bCs/>
          <w:color w:val="1B3A5C"/>
        </w:rPr>
        <w:t>PART II: ANÀLISI MACRO — PERSPECTIVA INTERNACIONAL</w:t>
      </w:r>
    </w:p>
    <w:p w14:paraId="1F88F5B5" w14:textId="77777777" w:rsidR="0064711D" w:rsidRDefault="00000000">
      <w:pPr>
        <w:spacing w:after="40"/>
        <w:ind w:left="360"/>
      </w:pPr>
      <w:r>
        <w:rPr>
          <w:b/>
          <w:bCs/>
          <w:color w:val="8B1A4A"/>
          <w:sz w:val="22"/>
          <w:szCs w:val="22"/>
        </w:rPr>
        <w:t xml:space="preserve">Capítol 4. La </w:t>
      </w:r>
      <w:proofErr w:type="spellStart"/>
      <w:r>
        <w:rPr>
          <w:b/>
          <w:bCs/>
          <w:color w:val="8B1A4A"/>
          <w:sz w:val="22"/>
          <w:szCs w:val="22"/>
        </w:rPr>
        <w:t>Bretxa</w:t>
      </w:r>
      <w:proofErr w:type="spellEnd"/>
      <w:r>
        <w:rPr>
          <w:b/>
          <w:bCs/>
          <w:color w:val="8B1A4A"/>
          <w:sz w:val="22"/>
          <w:szCs w:val="22"/>
        </w:rPr>
        <w:t xml:space="preserve"> de </w:t>
      </w:r>
      <w:proofErr w:type="spellStart"/>
      <w:r>
        <w:rPr>
          <w:b/>
          <w:bCs/>
          <w:color w:val="8B1A4A"/>
          <w:sz w:val="22"/>
          <w:szCs w:val="22"/>
        </w:rPr>
        <w:t>Gènere</w:t>
      </w:r>
      <w:proofErr w:type="spellEnd"/>
      <w:r>
        <w:rPr>
          <w:b/>
          <w:bCs/>
          <w:color w:val="8B1A4A"/>
          <w:sz w:val="22"/>
          <w:szCs w:val="22"/>
        </w:rPr>
        <w:t xml:space="preserve"> en el </w:t>
      </w:r>
      <w:proofErr w:type="spellStart"/>
      <w:r>
        <w:rPr>
          <w:b/>
          <w:bCs/>
          <w:color w:val="8B1A4A"/>
          <w:sz w:val="22"/>
          <w:szCs w:val="22"/>
        </w:rPr>
        <w:t>Bàsquet</w:t>
      </w:r>
      <w:proofErr w:type="spellEnd"/>
      <w:r>
        <w:rPr>
          <w:b/>
          <w:bCs/>
          <w:color w:val="8B1A4A"/>
          <w:sz w:val="22"/>
          <w:szCs w:val="22"/>
        </w:rPr>
        <w:t xml:space="preserve"> Mundial: NBA vs. WNBA</w:t>
      </w:r>
    </w:p>
    <w:p w14:paraId="6446EE27" w14:textId="77777777" w:rsidR="0064711D" w:rsidRDefault="00000000">
      <w:pPr>
        <w:spacing w:after="30"/>
        <w:ind w:left="720"/>
      </w:pPr>
      <w:r>
        <w:rPr>
          <w:color w:val="666666"/>
          <w:sz w:val="20"/>
          <w:szCs w:val="20"/>
        </w:rPr>
        <w:t xml:space="preserve">4.1. </w:t>
      </w:r>
      <w:proofErr w:type="spellStart"/>
      <w:r>
        <w:rPr>
          <w:color w:val="666666"/>
          <w:sz w:val="20"/>
          <w:szCs w:val="20"/>
        </w:rPr>
        <w:t>Disparitat</w:t>
      </w:r>
      <w:proofErr w:type="spellEnd"/>
      <w:r>
        <w:rPr>
          <w:color w:val="666666"/>
          <w:sz w:val="20"/>
          <w:szCs w:val="20"/>
        </w:rPr>
        <w:t xml:space="preserve"> Salarial: Un Abisme entre Lligues</w:t>
      </w:r>
    </w:p>
    <w:p w14:paraId="102B405D" w14:textId="77777777" w:rsidR="0064711D" w:rsidRDefault="00000000">
      <w:pPr>
        <w:spacing w:after="30"/>
        <w:ind w:left="720"/>
      </w:pPr>
      <w:r>
        <w:rPr>
          <w:color w:val="666666"/>
          <w:sz w:val="20"/>
          <w:szCs w:val="20"/>
        </w:rPr>
        <w:t xml:space="preserve">4.2. </w:t>
      </w:r>
      <w:proofErr w:type="spellStart"/>
      <w:r>
        <w:rPr>
          <w:color w:val="666666"/>
          <w:sz w:val="20"/>
          <w:szCs w:val="20"/>
        </w:rPr>
        <w:t>Valoració</w:t>
      </w:r>
      <w:proofErr w:type="spellEnd"/>
      <w:r>
        <w:rPr>
          <w:color w:val="666666"/>
          <w:sz w:val="20"/>
          <w:szCs w:val="20"/>
        </w:rPr>
        <w:t xml:space="preserve"> i </w:t>
      </w:r>
      <w:proofErr w:type="spellStart"/>
      <w:r>
        <w:rPr>
          <w:color w:val="666666"/>
          <w:sz w:val="20"/>
          <w:szCs w:val="20"/>
        </w:rPr>
        <w:t>Finances</w:t>
      </w:r>
      <w:proofErr w:type="spellEnd"/>
      <w:r>
        <w:rPr>
          <w:color w:val="666666"/>
          <w:sz w:val="20"/>
          <w:szCs w:val="20"/>
        </w:rPr>
        <w:t xml:space="preserve">: </w:t>
      </w:r>
      <w:proofErr w:type="spellStart"/>
      <w:r>
        <w:rPr>
          <w:color w:val="666666"/>
          <w:sz w:val="20"/>
          <w:szCs w:val="20"/>
        </w:rPr>
        <w:t>Dues</w:t>
      </w:r>
      <w:proofErr w:type="spellEnd"/>
      <w:r>
        <w:rPr>
          <w:color w:val="666666"/>
          <w:sz w:val="20"/>
          <w:szCs w:val="20"/>
        </w:rPr>
        <w:t xml:space="preserve"> </w:t>
      </w:r>
      <w:proofErr w:type="spellStart"/>
      <w:r>
        <w:rPr>
          <w:color w:val="666666"/>
          <w:sz w:val="20"/>
          <w:szCs w:val="20"/>
        </w:rPr>
        <w:t>Realitats</w:t>
      </w:r>
      <w:proofErr w:type="spellEnd"/>
      <w:r>
        <w:rPr>
          <w:color w:val="666666"/>
          <w:sz w:val="20"/>
          <w:szCs w:val="20"/>
        </w:rPr>
        <w:t xml:space="preserve"> </w:t>
      </w:r>
      <w:proofErr w:type="spellStart"/>
      <w:r>
        <w:rPr>
          <w:color w:val="666666"/>
          <w:sz w:val="20"/>
          <w:szCs w:val="20"/>
        </w:rPr>
        <w:t>Econòmiques</w:t>
      </w:r>
      <w:proofErr w:type="spellEnd"/>
    </w:p>
    <w:p w14:paraId="6650DC5E" w14:textId="77777777" w:rsidR="0064711D" w:rsidRDefault="00000000">
      <w:pPr>
        <w:spacing w:after="30"/>
        <w:ind w:left="720"/>
      </w:pPr>
      <w:r>
        <w:rPr>
          <w:color w:val="666666"/>
          <w:sz w:val="20"/>
          <w:szCs w:val="20"/>
        </w:rPr>
        <w:t xml:space="preserve">4.3. </w:t>
      </w:r>
      <w:proofErr w:type="spellStart"/>
      <w:r>
        <w:rPr>
          <w:color w:val="666666"/>
          <w:sz w:val="20"/>
          <w:szCs w:val="20"/>
        </w:rPr>
        <w:t>Drets</w:t>
      </w:r>
      <w:proofErr w:type="spellEnd"/>
      <w:r>
        <w:rPr>
          <w:color w:val="666666"/>
          <w:sz w:val="20"/>
          <w:szCs w:val="20"/>
        </w:rPr>
        <w:t xml:space="preserve"> de </w:t>
      </w:r>
      <w:proofErr w:type="spellStart"/>
      <w:r>
        <w:rPr>
          <w:color w:val="666666"/>
          <w:sz w:val="20"/>
          <w:szCs w:val="20"/>
        </w:rPr>
        <w:t>Transmissió</w:t>
      </w:r>
      <w:proofErr w:type="spellEnd"/>
      <w:r>
        <w:rPr>
          <w:color w:val="666666"/>
          <w:sz w:val="20"/>
          <w:szCs w:val="20"/>
        </w:rPr>
        <w:t xml:space="preserve">: El Motor del </w:t>
      </w:r>
      <w:proofErr w:type="spellStart"/>
      <w:r>
        <w:rPr>
          <w:color w:val="666666"/>
          <w:sz w:val="20"/>
          <w:szCs w:val="20"/>
        </w:rPr>
        <w:t>Creixement</w:t>
      </w:r>
      <w:proofErr w:type="spellEnd"/>
    </w:p>
    <w:p w14:paraId="4722DEE9" w14:textId="77777777" w:rsidR="0064711D" w:rsidRDefault="00000000">
      <w:pPr>
        <w:spacing w:after="30"/>
        <w:ind w:left="720"/>
      </w:pPr>
      <w:r>
        <w:rPr>
          <w:color w:val="666666"/>
          <w:sz w:val="20"/>
          <w:szCs w:val="20"/>
        </w:rPr>
        <w:t xml:space="preserve">4.4. </w:t>
      </w:r>
      <w:proofErr w:type="spellStart"/>
      <w:r>
        <w:rPr>
          <w:color w:val="666666"/>
          <w:sz w:val="20"/>
          <w:szCs w:val="20"/>
        </w:rPr>
        <w:t>Audiència</w:t>
      </w:r>
      <w:proofErr w:type="spellEnd"/>
      <w:r>
        <w:rPr>
          <w:color w:val="666666"/>
          <w:sz w:val="20"/>
          <w:szCs w:val="20"/>
        </w:rPr>
        <w:t xml:space="preserve"> i </w:t>
      </w:r>
      <w:proofErr w:type="spellStart"/>
      <w:r>
        <w:rPr>
          <w:color w:val="666666"/>
          <w:sz w:val="20"/>
          <w:szCs w:val="20"/>
        </w:rPr>
        <w:t>Assistència</w:t>
      </w:r>
      <w:proofErr w:type="spellEnd"/>
    </w:p>
    <w:p w14:paraId="1FCE658A" w14:textId="77777777" w:rsidR="0064711D" w:rsidRDefault="00000000">
      <w:pPr>
        <w:spacing w:after="30"/>
        <w:ind w:left="720"/>
      </w:pPr>
      <w:r>
        <w:rPr>
          <w:color w:val="666666"/>
          <w:sz w:val="20"/>
          <w:szCs w:val="20"/>
        </w:rPr>
        <w:t xml:space="preserve">4.5. </w:t>
      </w:r>
      <w:proofErr w:type="spellStart"/>
      <w:r>
        <w:rPr>
          <w:color w:val="666666"/>
          <w:sz w:val="20"/>
          <w:szCs w:val="20"/>
        </w:rPr>
        <w:t>L'Efecte</w:t>
      </w:r>
      <w:proofErr w:type="spellEnd"/>
      <w:r>
        <w:rPr>
          <w:color w:val="666666"/>
          <w:sz w:val="20"/>
          <w:szCs w:val="20"/>
        </w:rPr>
        <w:t xml:space="preserve"> </w:t>
      </w:r>
      <w:proofErr w:type="spellStart"/>
      <w:r>
        <w:rPr>
          <w:color w:val="666666"/>
          <w:sz w:val="20"/>
          <w:szCs w:val="20"/>
        </w:rPr>
        <w:t>Caitlin</w:t>
      </w:r>
      <w:proofErr w:type="spellEnd"/>
      <w:r>
        <w:rPr>
          <w:color w:val="666666"/>
          <w:sz w:val="20"/>
          <w:szCs w:val="20"/>
        </w:rPr>
        <w:t xml:space="preserve"> Clark i la Nova Era</w:t>
      </w:r>
    </w:p>
    <w:p w14:paraId="4C1A3141" w14:textId="77777777" w:rsidR="0064711D" w:rsidRDefault="00000000">
      <w:pPr>
        <w:spacing w:after="40"/>
        <w:ind w:left="360"/>
      </w:pPr>
      <w:r>
        <w:rPr>
          <w:b/>
          <w:bCs/>
          <w:color w:val="8B1A4A"/>
          <w:sz w:val="22"/>
          <w:szCs w:val="22"/>
        </w:rPr>
        <w:t xml:space="preserve">Capítol 5. El </w:t>
      </w:r>
      <w:proofErr w:type="spellStart"/>
      <w:r>
        <w:rPr>
          <w:b/>
          <w:bCs/>
          <w:color w:val="8B1A4A"/>
          <w:sz w:val="22"/>
          <w:szCs w:val="22"/>
        </w:rPr>
        <w:t>Bàsquet</w:t>
      </w:r>
      <w:proofErr w:type="spellEnd"/>
      <w:r>
        <w:rPr>
          <w:b/>
          <w:bCs/>
          <w:color w:val="8B1A4A"/>
          <w:sz w:val="22"/>
          <w:szCs w:val="22"/>
        </w:rPr>
        <w:t xml:space="preserve"> </w:t>
      </w:r>
      <w:proofErr w:type="spellStart"/>
      <w:r>
        <w:rPr>
          <w:b/>
          <w:bCs/>
          <w:color w:val="8B1A4A"/>
          <w:sz w:val="22"/>
          <w:szCs w:val="22"/>
        </w:rPr>
        <w:t>Femeni</w:t>
      </w:r>
      <w:proofErr w:type="spellEnd"/>
      <w:r>
        <w:rPr>
          <w:b/>
          <w:bCs/>
          <w:color w:val="8B1A4A"/>
          <w:sz w:val="22"/>
          <w:szCs w:val="22"/>
        </w:rPr>
        <w:t xml:space="preserve"> a Europa</w:t>
      </w:r>
    </w:p>
    <w:p w14:paraId="23E06774" w14:textId="77777777" w:rsidR="0064711D" w:rsidRDefault="00000000">
      <w:pPr>
        <w:spacing w:after="30"/>
        <w:ind w:left="720"/>
      </w:pPr>
      <w:r>
        <w:rPr>
          <w:color w:val="666666"/>
          <w:sz w:val="20"/>
          <w:szCs w:val="20"/>
        </w:rPr>
        <w:t xml:space="preserve">5.1. </w:t>
      </w:r>
      <w:proofErr w:type="spellStart"/>
      <w:r>
        <w:rPr>
          <w:color w:val="666666"/>
          <w:sz w:val="20"/>
          <w:szCs w:val="20"/>
        </w:rPr>
        <w:t>Euroleague</w:t>
      </w:r>
      <w:proofErr w:type="spellEnd"/>
      <w:r>
        <w:rPr>
          <w:color w:val="666666"/>
          <w:sz w:val="20"/>
          <w:szCs w:val="20"/>
        </w:rPr>
        <w:t xml:space="preserve"> </w:t>
      </w:r>
      <w:proofErr w:type="spellStart"/>
      <w:r>
        <w:rPr>
          <w:color w:val="666666"/>
          <w:sz w:val="20"/>
          <w:szCs w:val="20"/>
        </w:rPr>
        <w:t>Women</w:t>
      </w:r>
      <w:proofErr w:type="spellEnd"/>
      <w:r>
        <w:rPr>
          <w:color w:val="666666"/>
          <w:sz w:val="20"/>
          <w:szCs w:val="20"/>
        </w:rPr>
        <w:t xml:space="preserve">: Estructura i </w:t>
      </w:r>
      <w:proofErr w:type="spellStart"/>
      <w:r>
        <w:rPr>
          <w:color w:val="666666"/>
          <w:sz w:val="20"/>
          <w:szCs w:val="20"/>
        </w:rPr>
        <w:t>Tendències</w:t>
      </w:r>
      <w:proofErr w:type="spellEnd"/>
    </w:p>
    <w:p w14:paraId="72ED82A3" w14:textId="77777777" w:rsidR="0064711D" w:rsidRDefault="00000000">
      <w:pPr>
        <w:spacing w:after="30"/>
        <w:ind w:left="720"/>
      </w:pPr>
      <w:r>
        <w:rPr>
          <w:color w:val="666666"/>
          <w:sz w:val="20"/>
          <w:szCs w:val="20"/>
        </w:rPr>
        <w:t xml:space="preserve">5.2. </w:t>
      </w:r>
      <w:proofErr w:type="spellStart"/>
      <w:r>
        <w:rPr>
          <w:color w:val="666666"/>
          <w:sz w:val="20"/>
          <w:szCs w:val="20"/>
        </w:rPr>
        <w:t>Campanyes</w:t>
      </w:r>
      <w:proofErr w:type="spellEnd"/>
      <w:r>
        <w:rPr>
          <w:color w:val="666666"/>
          <w:sz w:val="20"/>
          <w:szCs w:val="20"/>
        </w:rPr>
        <w:t xml:space="preserve"> 8M: </w:t>
      </w:r>
      <w:proofErr w:type="spellStart"/>
      <w:r>
        <w:rPr>
          <w:color w:val="666666"/>
          <w:sz w:val="20"/>
          <w:szCs w:val="20"/>
        </w:rPr>
        <w:t>Benchmark</w:t>
      </w:r>
      <w:proofErr w:type="spellEnd"/>
      <w:r>
        <w:rPr>
          <w:color w:val="666666"/>
          <w:sz w:val="20"/>
          <w:szCs w:val="20"/>
        </w:rPr>
        <w:t xml:space="preserve"> Internacional</w:t>
      </w:r>
    </w:p>
    <w:p w14:paraId="1CB99B95" w14:textId="77777777" w:rsidR="0064711D" w:rsidRDefault="00000000">
      <w:pPr>
        <w:spacing w:after="30"/>
        <w:ind w:left="720"/>
      </w:pPr>
      <w:r>
        <w:rPr>
          <w:color w:val="666666"/>
          <w:sz w:val="20"/>
          <w:szCs w:val="20"/>
        </w:rPr>
        <w:t xml:space="preserve">5.3. </w:t>
      </w:r>
      <w:proofErr w:type="spellStart"/>
      <w:r>
        <w:rPr>
          <w:color w:val="666666"/>
          <w:sz w:val="20"/>
          <w:szCs w:val="20"/>
        </w:rPr>
        <w:t>Models</w:t>
      </w:r>
      <w:proofErr w:type="spellEnd"/>
      <w:r>
        <w:rPr>
          <w:color w:val="666666"/>
          <w:sz w:val="20"/>
          <w:szCs w:val="20"/>
        </w:rPr>
        <w:t xml:space="preserve"> de </w:t>
      </w:r>
      <w:proofErr w:type="spellStart"/>
      <w:r>
        <w:rPr>
          <w:color w:val="666666"/>
          <w:sz w:val="20"/>
          <w:szCs w:val="20"/>
        </w:rPr>
        <w:t>Referència</w:t>
      </w:r>
      <w:proofErr w:type="spellEnd"/>
      <w:r>
        <w:rPr>
          <w:color w:val="666666"/>
          <w:sz w:val="20"/>
          <w:szCs w:val="20"/>
        </w:rPr>
        <w:t xml:space="preserve"> </w:t>
      </w:r>
      <w:proofErr w:type="spellStart"/>
      <w:r>
        <w:rPr>
          <w:color w:val="666666"/>
          <w:sz w:val="20"/>
          <w:szCs w:val="20"/>
        </w:rPr>
        <w:t>Europeus</w:t>
      </w:r>
      <w:proofErr w:type="spellEnd"/>
    </w:p>
    <w:p w14:paraId="17925A0E" w14:textId="77777777" w:rsidR="0064711D" w:rsidRDefault="0064711D">
      <w:pPr>
        <w:spacing w:after="120"/>
      </w:pPr>
    </w:p>
    <w:p w14:paraId="64958408" w14:textId="77777777" w:rsidR="0064711D" w:rsidRDefault="00000000">
      <w:pPr>
        <w:spacing w:before="200" w:after="80"/>
      </w:pPr>
      <w:r>
        <w:rPr>
          <w:b/>
          <w:bCs/>
          <w:color w:val="1B3A5C"/>
        </w:rPr>
        <w:t>PART III: ANÀLISI NACIONAL — ESPANYA</w:t>
      </w:r>
    </w:p>
    <w:p w14:paraId="56F7028B" w14:textId="77777777" w:rsidR="0064711D" w:rsidRDefault="00000000">
      <w:pPr>
        <w:spacing w:after="40"/>
        <w:ind w:left="360"/>
      </w:pPr>
      <w:r>
        <w:rPr>
          <w:b/>
          <w:bCs/>
          <w:color w:val="8B1A4A"/>
          <w:sz w:val="22"/>
          <w:szCs w:val="22"/>
        </w:rPr>
        <w:t xml:space="preserve">Capítol 6. </w:t>
      </w:r>
      <w:proofErr w:type="spellStart"/>
      <w:r>
        <w:rPr>
          <w:b/>
          <w:bCs/>
          <w:color w:val="8B1A4A"/>
          <w:sz w:val="22"/>
          <w:szCs w:val="22"/>
        </w:rPr>
        <w:t>L'Ecosistema</w:t>
      </w:r>
      <w:proofErr w:type="spellEnd"/>
      <w:r>
        <w:rPr>
          <w:b/>
          <w:bCs/>
          <w:color w:val="8B1A4A"/>
          <w:sz w:val="22"/>
          <w:szCs w:val="22"/>
        </w:rPr>
        <w:t xml:space="preserve"> del </w:t>
      </w:r>
      <w:proofErr w:type="spellStart"/>
      <w:r>
        <w:rPr>
          <w:b/>
          <w:bCs/>
          <w:color w:val="8B1A4A"/>
          <w:sz w:val="22"/>
          <w:szCs w:val="22"/>
        </w:rPr>
        <w:t>Bàsquet</w:t>
      </w:r>
      <w:proofErr w:type="spellEnd"/>
      <w:r>
        <w:rPr>
          <w:b/>
          <w:bCs/>
          <w:color w:val="8B1A4A"/>
          <w:sz w:val="22"/>
          <w:szCs w:val="22"/>
        </w:rPr>
        <w:t xml:space="preserve"> Espanyol</w:t>
      </w:r>
    </w:p>
    <w:p w14:paraId="5D296DF4" w14:textId="77777777" w:rsidR="0064711D" w:rsidRDefault="00000000">
      <w:pPr>
        <w:spacing w:after="30"/>
        <w:ind w:left="720"/>
      </w:pPr>
      <w:r>
        <w:rPr>
          <w:color w:val="666666"/>
          <w:sz w:val="20"/>
          <w:szCs w:val="20"/>
        </w:rPr>
        <w:t xml:space="preserve">6.1. </w:t>
      </w:r>
      <w:proofErr w:type="spellStart"/>
      <w:r>
        <w:rPr>
          <w:color w:val="666666"/>
          <w:sz w:val="20"/>
          <w:szCs w:val="20"/>
        </w:rPr>
        <w:t>Llicències</w:t>
      </w:r>
      <w:proofErr w:type="spellEnd"/>
      <w:r>
        <w:rPr>
          <w:color w:val="666666"/>
          <w:sz w:val="20"/>
          <w:szCs w:val="20"/>
        </w:rPr>
        <w:t xml:space="preserve"> i </w:t>
      </w:r>
      <w:proofErr w:type="spellStart"/>
      <w:r>
        <w:rPr>
          <w:color w:val="666666"/>
          <w:sz w:val="20"/>
          <w:szCs w:val="20"/>
        </w:rPr>
        <w:t>Participació</w:t>
      </w:r>
      <w:proofErr w:type="spellEnd"/>
      <w:r>
        <w:rPr>
          <w:color w:val="666666"/>
          <w:sz w:val="20"/>
          <w:szCs w:val="20"/>
        </w:rPr>
        <w:t xml:space="preserve">: 440.427 </w:t>
      </w:r>
      <w:proofErr w:type="spellStart"/>
      <w:r>
        <w:rPr>
          <w:color w:val="666666"/>
          <w:sz w:val="20"/>
          <w:szCs w:val="20"/>
        </w:rPr>
        <w:t>Llicències</w:t>
      </w:r>
      <w:proofErr w:type="spellEnd"/>
      <w:r>
        <w:rPr>
          <w:color w:val="666666"/>
          <w:sz w:val="20"/>
          <w:szCs w:val="20"/>
        </w:rPr>
        <w:t xml:space="preserve"> el 2024</w:t>
      </w:r>
    </w:p>
    <w:p w14:paraId="196C1338" w14:textId="77777777" w:rsidR="0064711D" w:rsidRDefault="00000000">
      <w:pPr>
        <w:spacing w:after="30"/>
        <w:ind w:left="720"/>
      </w:pPr>
      <w:r>
        <w:rPr>
          <w:color w:val="666666"/>
          <w:sz w:val="20"/>
          <w:szCs w:val="20"/>
        </w:rPr>
        <w:t xml:space="preserve">6.2. La </w:t>
      </w:r>
      <w:proofErr w:type="spellStart"/>
      <w:r>
        <w:rPr>
          <w:color w:val="666666"/>
          <w:sz w:val="20"/>
          <w:szCs w:val="20"/>
        </w:rPr>
        <w:t>Piràmide</w:t>
      </w:r>
      <w:proofErr w:type="spellEnd"/>
      <w:r>
        <w:rPr>
          <w:color w:val="666666"/>
          <w:sz w:val="20"/>
          <w:szCs w:val="20"/>
        </w:rPr>
        <w:t xml:space="preserve"> Competitiva Masculina</w:t>
      </w:r>
    </w:p>
    <w:p w14:paraId="6229FC32" w14:textId="77777777" w:rsidR="0064711D" w:rsidRDefault="00000000">
      <w:pPr>
        <w:spacing w:after="30"/>
        <w:ind w:left="720"/>
      </w:pPr>
      <w:r>
        <w:rPr>
          <w:color w:val="666666"/>
          <w:sz w:val="20"/>
          <w:szCs w:val="20"/>
        </w:rPr>
        <w:t xml:space="preserve">6.3. La </w:t>
      </w:r>
      <w:proofErr w:type="spellStart"/>
      <w:r>
        <w:rPr>
          <w:color w:val="666666"/>
          <w:sz w:val="20"/>
          <w:szCs w:val="20"/>
        </w:rPr>
        <w:t>Piràmide</w:t>
      </w:r>
      <w:proofErr w:type="spellEnd"/>
      <w:r>
        <w:rPr>
          <w:color w:val="666666"/>
          <w:sz w:val="20"/>
          <w:szCs w:val="20"/>
        </w:rPr>
        <w:t xml:space="preserve"> Competitiva Femenina</w:t>
      </w:r>
    </w:p>
    <w:p w14:paraId="7FBCF47C" w14:textId="77777777" w:rsidR="0064711D" w:rsidRDefault="00000000">
      <w:pPr>
        <w:spacing w:after="30"/>
        <w:ind w:left="720"/>
      </w:pPr>
      <w:r>
        <w:rPr>
          <w:color w:val="666666"/>
          <w:sz w:val="20"/>
          <w:szCs w:val="20"/>
        </w:rPr>
        <w:t xml:space="preserve">6.4. La </w:t>
      </w:r>
      <w:proofErr w:type="spellStart"/>
      <w:r>
        <w:rPr>
          <w:color w:val="666666"/>
          <w:sz w:val="20"/>
          <w:szCs w:val="20"/>
        </w:rPr>
        <w:t>Bretxa</w:t>
      </w:r>
      <w:proofErr w:type="spellEnd"/>
      <w:r>
        <w:rPr>
          <w:color w:val="666666"/>
          <w:sz w:val="20"/>
          <w:szCs w:val="20"/>
        </w:rPr>
        <w:t xml:space="preserve"> en la </w:t>
      </w:r>
      <w:proofErr w:type="spellStart"/>
      <w:r>
        <w:rPr>
          <w:color w:val="666666"/>
          <w:sz w:val="20"/>
          <w:szCs w:val="20"/>
        </w:rPr>
        <w:t>Formació</w:t>
      </w:r>
      <w:proofErr w:type="spellEnd"/>
      <w:r>
        <w:rPr>
          <w:color w:val="666666"/>
          <w:sz w:val="20"/>
          <w:szCs w:val="20"/>
        </w:rPr>
        <w:t xml:space="preserve"> </w:t>
      </w:r>
      <w:proofErr w:type="spellStart"/>
      <w:r>
        <w:rPr>
          <w:color w:val="666666"/>
          <w:sz w:val="20"/>
          <w:szCs w:val="20"/>
        </w:rPr>
        <w:t>d'Entrenadores</w:t>
      </w:r>
      <w:proofErr w:type="spellEnd"/>
    </w:p>
    <w:p w14:paraId="0EFC2F96" w14:textId="77777777" w:rsidR="0064711D" w:rsidRDefault="00000000">
      <w:pPr>
        <w:spacing w:after="30"/>
        <w:ind w:left="720"/>
      </w:pPr>
      <w:r>
        <w:rPr>
          <w:color w:val="666666"/>
          <w:sz w:val="20"/>
          <w:szCs w:val="20"/>
        </w:rPr>
        <w:t xml:space="preserve">6.5. </w:t>
      </w:r>
      <w:proofErr w:type="spellStart"/>
      <w:r>
        <w:rPr>
          <w:color w:val="666666"/>
          <w:sz w:val="20"/>
          <w:szCs w:val="20"/>
        </w:rPr>
        <w:t>Governança</w:t>
      </w:r>
      <w:proofErr w:type="spellEnd"/>
      <w:r>
        <w:rPr>
          <w:color w:val="666666"/>
          <w:sz w:val="20"/>
          <w:szCs w:val="20"/>
        </w:rPr>
        <w:t xml:space="preserve">: El Sostre de </w:t>
      </w:r>
      <w:proofErr w:type="spellStart"/>
      <w:r>
        <w:rPr>
          <w:color w:val="666666"/>
          <w:sz w:val="20"/>
          <w:szCs w:val="20"/>
        </w:rPr>
        <w:t>Vidre</w:t>
      </w:r>
      <w:proofErr w:type="spellEnd"/>
    </w:p>
    <w:p w14:paraId="7BBA4E9A" w14:textId="77777777" w:rsidR="0064711D" w:rsidRDefault="00000000">
      <w:pPr>
        <w:spacing w:after="40"/>
        <w:ind w:left="360"/>
      </w:pPr>
      <w:r>
        <w:rPr>
          <w:b/>
          <w:bCs/>
          <w:color w:val="8B1A4A"/>
          <w:sz w:val="22"/>
          <w:szCs w:val="22"/>
        </w:rPr>
        <w:t xml:space="preserve">Capítol 7. </w:t>
      </w:r>
      <w:proofErr w:type="spellStart"/>
      <w:r>
        <w:rPr>
          <w:b/>
          <w:bCs/>
          <w:color w:val="8B1A4A"/>
          <w:sz w:val="22"/>
          <w:szCs w:val="22"/>
        </w:rPr>
        <w:t>L'Abandonament</w:t>
      </w:r>
      <w:proofErr w:type="spellEnd"/>
      <w:r>
        <w:rPr>
          <w:b/>
          <w:bCs/>
          <w:color w:val="8B1A4A"/>
          <w:sz w:val="22"/>
          <w:szCs w:val="22"/>
        </w:rPr>
        <w:t xml:space="preserve"> </w:t>
      </w:r>
      <w:proofErr w:type="spellStart"/>
      <w:r>
        <w:rPr>
          <w:b/>
          <w:bCs/>
          <w:color w:val="8B1A4A"/>
          <w:sz w:val="22"/>
          <w:szCs w:val="22"/>
        </w:rPr>
        <w:t>Femeni</w:t>
      </w:r>
      <w:proofErr w:type="spellEnd"/>
      <w:r>
        <w:rPr>
          <w:b/>
          <w:bCs/>
          <w:color w:val="8B1A4A"/>
          <w:sz w:val="22"/>
          <w:szCs w:val="22"/>
        </w:rPr>
        <w:t xml:space="preserve"> en el </w:t>
      </w:r>
      <w:proofErr w:type="spellStart"/>
      <w:r>
        <w:rPr>
          <w:b/>
          <w:bCs/>
          <w:color w:val="8B1A4A"/>
          <w:sz w:val="22"/>
          <w:szCs w:val="22"/>
        </w:rPr>
        <w:t>Bàsquet</w:t>
      </w:r>
      <w:proofErr w:type="spellEnd"/>
    </w:p>
    <w:p w14:paraId="3566643B" w14:textId="77777777" w:rsidR="0064711D" w:rsidRDefault="00000000">
      <w:pPr>
        <w:spacing w:after="30"/>
        <w:ind w:left="720"/>
      </w:pPr>
      <w:r>
        <w:rPr>
          <w:color w:val="666666"/>
          <w:sz w:val="20"/>
          <w:szCs w:val="20"/>
        </w:rPr>
        <w:lastRenderedPageBreak/>
        <w:t xml:space="preserve">7.1. La </w:t>
      </w:r>
      <w:proofErr w:type="spellStart"/>
      <w:r>
        <w:rPr>
          <w:color w:val="666666"/>
          <w:sz w:val="20"/>
          <w:szCs w:val="20"/>
        </w:rPr>
        <w:t>Pubertat</w:t>
      </w:r>
      <w:proofErr w:type="spellEnd"/>
      <w:r>
        <w:rPr>
          <w:color w:val="666666"/>
          <w:sz w:val="20"/>
          <w:szCs w:val="20"/>
        </w:rPr>
        <w:t xml:space="preserve"> </w:t>
      </w:r>
      <w:proofErr w:type="spellStart"/>
      <w:r>
        <w:rPr>
          <w:color w:val="666666"/>
          <w:sz w:val="20"/>
          <w:szCs w:val="20"/>
        </w:rPr>
        <w:t>com</w:t>
      </w:r>
      <w:proofErr w:type="spellEnd"/>
      <w:r>
        <w:rPr>
          <w:color w:val="666666"/>
          <w:sz w:val="20"/>
          <w:szCs w:val="20"/>
        </w:rPr>
        <w:t xml:space="preserve"> a </w:t>
      </w:r>
      <w:proofErr w:type="spellStart"/>
      <w:r>
        <w:rPr>
          <w:color w:val="666666"/>
          <w:sz w:val="20"/>
          <w:szCs w:val="20"/>
        </w:rPr>
        <w:t>Punt</w:t>
      </w:r>
      <w:proofErr w:type="spellEnd"/>
      <w:r>
        <w:rPr>
          <w:color w:val="666666"/>
          <w:sz w:val="20"/>
          <w:szCs w:val="20"/>
        </w:rPr>
        <w:t xml:space="preserve"> </w:t>
      </w:r>
      <w:proofErr w:type="spellStart"/>
      <w:r>
        <w:rPr>
          <w:color w:val="666666"/>
          <w:sz w:val="20"/>
          <w:szCs w:val="20"/>
        </w:rPr>
        <w:t>d'Inflexió</w:t>
      </w:r>
      <w:proofErr w:type="spellEnd"/>
    </w:p>
    <w:p w14:paraId="341FEFB2" w14:textId="77777777" w:rsidR="0064711D" w:rsidRDefault="00000000">
      <w:pPr>
        <w:spacing w:after="30"/>
        <w:ind w:left="720"/>
      </w:pPr>
      <w:r>
        <w:rPr>
          <w:color w:val="666666"/>
          <w:sz w:val="20"/>
          <w:szCs w:val="20"/>
        </w:rPr>
        <w:t xml:space="preserve">7.2. </w:t>
      </w:r>
      <w:proofErr w:type="spellStart"/>
      <w:r>
        <w:rPr>
          <w:color w:val="666666"/>
          <w:sz w:val="20"/>
          <w:szCs w:val="20"/>
        </w:rPr>
        <w:t>Factors</w:t>
      </w:r>
      <w:proofErr w:type="spellEnd"/>
      <w:r>
        <w:rPr>
          <w:color w:val="666666"/>
          <w:sz w:val="20"/>
          <w:szCs w:val="20"/>
        </w:rPr>
        <w:t xml:space="preserve"> </w:t>
      </w:r>
      <w:proofErr w:type="spellStart"/>
      <w:r>
        <w:rPr>
          <w:color w:val="666666"/>
          <w:sz w:val="20"/>
          <w:szCs w:val="20"/>
        </w:rPr>
        <w:t>Psicosocials</w:t>
      </w:r>
      <w:proofErr w:type="spellEnd"/>
      <w:r>
        <w:rPr>
          <w:color w:val="666666"/>
          <w:sz w:val="20"/>
          <w:szCs w:val="20"/>
        </w:rPr>
        <w:t xml:space="preserve"> i Barreres </w:t>
      </w:r>
      <w:proofErr w:type="spellStart"/>
      <w:r>
        <w:rPr>
          <w:color w:val="666666"/>
          <w:sz w:val="20"/>
          <w:szCs w:val="20"/>
        </w:rPr>
        <w:t>Percebudes</w:t>
      </w:r>
      <w:proofErr w:type="spellEnd"/>
    </w:p>
    <w:p w14:paraId="483B4559" w14:textId="77777777" w:rsidR="0064711D" w:rsidRDefault="00000000">
      <w:pPr>
        <w:spacing w:after="30"/>
        <w:ind w:left="720"/>
      </w:pPr>
      <w:r>
        <w:rPr>
          <w:color w:val="666666"/>
          <w:sz w:val="20"/>
          <w:szCs w:val="20"/>
        </w:rPr>
        <w:t xml:space="preserve">7.3. </w:t>
      </w:r>
      <w:proofErr w:type="spellStart"/>
      <w:r>
        <w:rPr>
          <w:color w:val="666666"/>
          <w:sz w:val="20"/>
          <w:szCs w:val="20"/>
        </w:rPr>
        <w:t>Motivació</w:t>
      </w:r>
      <w:proofErr w:type="spellEnd"/>
      <w:r>
        <w:rPr>
          <w:color w:val="666666"/>
          <w:sz w:val="20"/>
          <w:szCs w:val="20"/>
        </w:rPr>
        <w:t xml:space="preserve"> Diferenciada i Manca de </w:t>
      </w:r>
      <w:proofErr w:type="spellStart"/>
      <w:r>
        <w:rPr>
          <w:color w:val="666666"/>
          <w:sz w:val="20"/>
          <w:szCs w:val="20"/>
        </w:rPr>
        <w:t>Referents</w:t>
      </w:r>
      <w:proofErr w:type="spellEnd"/>
    </w:p>
    <w:p w14:paraId="24E03E53" w14:textId="77777777" w:rsidR="0064711D" w:rsidRDefault="00000000">
      <w:pPr>
        <w:spacing w:after="30"/>
        <w:ind w:left="720"/>
      </w:pPr>
      <w:r>
        <w:rPr>
          <w:color w:val="666666"/>
          <w:sz w:val="20"/>
          <w:szCs w:val="20"/>
        </w:rPr>
        <w:t xml:space="preserve">7.4. </w:t>
      </w:r>
      <w:proofErr w:type="spellStart"/>
      <w:r>
        <w:rPr>
          <w:color w:val="666666"/>
          <w:sz w:val="20"/>
          <w:szCs w:val="20"/>
        </w:rPr>
        <w:t>Beneficis</w:t>
      </w:r>
      <w:proofErr w:type="spellEnd"/>
      <w:r>
        <w:rPr>
          <w:color w:val="666666"/>
          <w:sz w:val="20"/>
          <w:szCs w:val="20"/>
        </w:rPr>
        <w:t xml:space="preserve"> </w:t>
      </w:r>
      <w:proofErr w:type="spellStart"/>
      <w:r>
        <w:rPr>
          <w:color w:val="666666"/>
          <w:sz w:val="20"/>
          <w:szCs w:val="20"/>
        </w:rPr>
        <w:t>Acadèmics</w:t>
      </w:r>
      <w:proofErr w:type="spellEnd"/>
      <w:r>
        <w:rPr>
          <w:color w:val="666666"/>
          <w:sz w:val="20"/>
          <w:szCs w:val="20"/>
        </w:rPr>
        <w:t xml:space="preserve"> de </w:t>
      </w:r>
      <w:proofErr w:type="spellStart"/>
      <w:r>
        <w:rPr>
          <w:color w:val="666666"/>
          <w:sz w:val="20"/>
          <w:szCs w:val="20"/>
        </w:rPr>
        <w:t>l'Esport</w:t>
      </w:r>
      <w:proofErr w:type="spellEnd"/>
      <w:r>
        <w:rPr>
          <w:color w:val="666666"/>
          <w:sz w:val="20"/>
          <w:szCs w:val="20"/>
        </w:rPr>
        <w:t xml:space="preserve">: </w:t>
      </w:r>
      <w:proofErr w:type="spellStart"/>
      <w:r>
        <w:rPr>
          <w:color w:val="666666"/>
          <w:sz w:val="20"/>
          <w:szCs w:val="20"/>
        </w:rPr>
        <w:t>Evidència</w:t>
      </w:r>
      <w:proofErr w:type="spellEnd"/>
      <w:r>
        <w:rPr>
          <w:color w:val="666666"/>
          <w:sz w:val="20"/>
          <w:szCs w:val="20"/>
        </w:rPr>
        <w:t xml:space="preserve"> Científica</w:t>
      </w:r>
    </w:p>
    <w:p w14:paraId="49C3CB92" w14:textId="77777777" w:rsidR="0064711D" w:rsidRDefault="00000000">
      <w:pPr>
        <w:spacing w:after="30"/>
        <w:ind w:left="720"/>
      </w:pPr>
      <w:r>
        <w:rPr>
          <w:color w:val="666666"/>
          <w:sz w:val="20"/>
          <w:szCs w:val="20"/>
        </w:rPr>
        <w:t xml:space="preserve">7.5. </w:t>
      </w:r>
      <w:proofErr w:type="spellStart"/>
      <w:r>
        <w:rPr>
          <w:color w:val="666666"/>
          <w:sz w:val="20"/>
          <w:szCs w:val="20"/>
        </w:rPr>
        <w:t>Esport</w:t>
      </w:r>
      <w:proofErr w:type="spellEnd"/>
      <w:r>
        <w:rPr>
          <w:color w:val="666666"/>
          <w:sz w:val="20"/>
          <w:szCs w:val="20"/>
        </w:rPr>
        <w:t xml:space="preserve"> vs. </w:t>
      </w:r>
      <w:proofErr w:type="spellStart"/>
      <w:r>
        <w:rPr>
          <w:color w:val="666666"/>
          <w:sz w:val="20"/>
          <w:szCs w:val="20"/>
        </w:rPr>
        <w:t>Pantalles</w:t>
      </w:r>
      <w:proofErr w:type="spellEnd"/>
      <w:r>
        <w:rPr>
          <w:color w:val="666666"/>
          <w:sz w:val="20"/>
          <w:szCs w:val="20"/>
        </w:rPr>
        <w:t xml:space="preserve">: </w:t>
      </w:r>
      <w:proofErr w:type="spellStart"/>
      <w:r>
        <w:rPr>
          <w:color w:val="666666"/>
          <w:sz w:val="20"/>
          <w:szCs w:val="20"/>
        </w:rPr>
        <w:t>L'Antídot</w:t>
      </w:r>
      <w:proofErr w:type="spellEnd"/>
      <w:r>
        <w:rPr>
          <w:color w:val="666666"/>
          <w:sz w:val="20"/>
          <w:szCs w:val="20"/>
        </w:rPr>
        <w:t xml:space="preserve"> Digital</w:t>
      </w:r>
    </w:p>
    <w:p w14:paraId="77657C93" w14:textId="77777777" w:rsidR="0064711D" w:rsidRDefault="00000000">
      <w:pPr>
        <w:spacing w:after="40"/>
        <w:ind w:left="360"/>
      </w:pPr>
      <w:r>
        <w:rPr>
          <w:b/>
          <w:bCs/>
          <w:color w:val="8B1A4A"/>
          <w:sz w:val="22"/>
          <w:szCs w:val="22"/>
        </w:rPr>
        <w:t xml:space="preserve">Capítol 8. El 8M en el </w:t>
      </w:r>
      <w:proofErr w:type="spellStart"/>
      <w:r>
        <w:rPr>
          <w:b/>
          <w:bCs/>
          <w:color w:val="8B1A4A"/>
          <w:sz w:val="22"/>
          <w:szCs w:val="22"/>
        </w:rPr>
        <w:t>Bàsquet</w:t>
      </w:r>
      <w:proofErr w:type="spellEnd"/>
      <w:r>
        <w:rPr>
          <w:b/>
          <w:bCs/>
          <w:color w:val="8B1A4A"/>
          <w:sz w:val="22"/>
          <w:szCs w:val="22"/>
        </w:rPr>
        <w:t xml:space="preserve">: De la </w:t>
      </w:r>
      <w:proofErr w:type="spellStart"/>
      <w:r>
        <w:rPr>
          <w:b/>
          <w:bCs/>
          <w:color w:val="8B1A4A"/>
          <w:sz w:val="22"/>
          <w:szCs w:val="22"/>
        </w:rPr>
        <w:t>Simbòlica</w:t>
      </w:r>
      <w:proofErr w:type="spellEnd"/>
      <w:r>
        <w:rPr>
          <w:b/>
          <w:bCs/>
          <w:color w:val="8B1A4A"/>
          <w:sz w:val="22"/>
          <w:szCs w:val="22"/>
        </w:rPr>
        <w:t xml:space="preserve"> a </w:t>
      </w:r>
      <w:proofErr w:type="spellStart"/>
      <w:r>
        <w:rPr>
          <w:b/>
          <w:bCs/>
          <w:color w:val="8B1A4A"/>
          <w:sz w:val="22"/>
          <w:szCs w:val="22"/>
        </w:rPr>
        <w:t>l'Estructural</w:t>
      </w:r>
      <w:proofErr w:type="spellEnd"/>
    </w:p>
    <w:p w14:paraId="0B68F9C2" w14:textId="77777777" w:rsidR="0064711D" w:rsidRDefault="00000000">
      <w:pPr>
        <w:spacing w:after="30"/>
        <w:ind w:left="720"/>
      </w:pPr>
      <w:r>
        <w:rPr>
          <w:color w:val="666666"/>
          <w:sz w:val="20"/>
          <w:szCs w:val="20"/>
        </w:rPr>
        <w:t xml:space="preserve">8.1. </w:t>
      </w:r>
      <w:proofErr w:type="spellStart"/>
      <w:r>
        <w:rPr>
          <w:color w:val="666666"/>
          <w:sz w:val="20"/>
          <w:szCs w:val="20"/>
        </w:rPr>
        <w:t>Què</w:t>
      </w:r>
      <w:proofErr w:type="spellEnd"/>
      <w:r>
        <w:rPr>
          <w:color w:val="666666"/>
          <w:sz w:val="20"/>
          <w:szCs w:val="20"/>
        </w:rPr>
        <w:t xml:space="preserve"> Significa el 8M en </w:t>
      </w:r>
      <w:proofErr w:type="spellStart"/>
      <w:r>
        <w:rPr>
          <w:color w:val="666666"/>
          <w:sz w:val="20"/>
          <w:szCs w:val="20"/>
        </w:rPr>
        <w:t>l'Esport</w:t>
      </w:r>
      <w:proofErr w:type="spellEnd"/>
    </w:p>
    <w:p w14:paraId="55423F99" w14:textId="77777777" w:rsidR="0064711D" w:rsidRDefault="00000000">
      <w:pPr>
        <w:spacing w:after="30"/>
        <w:ind w:left="720"/>
      </w:pPr>
      <w:r>
        <w:rPr>
          <w:color w:val="666666"/>
          <w:sz w:val="20"/>
          <w:szCs w:val="20"/>
        </w:rPr>
        <w:t xml:space="preserve">8.2. </w:t>
      </w:r>
      <w:proofErr w:type="spellStart"/>
      <w:r>
        <w:rPr>
          <w:color w:val="666666"/>
          <w:sz w:val="20"/>
          <w:szCs w:val="20"/>
        </w:rPr>
        <w:t>Benchmark</w:t>
      </w:r>
      <w:proofErr w:type="spellEnd"/>
      <w:r>
        <w:rPr>
          <w:color w:val="666666"/>
          <w:sz w:val="20"/>
          <w:szCs w:val="20"/>
        </w:rPr>
        <w:t xml:space="preserve"> Internacional de </w:t>
      </w:r>
      <w:proofErr w:type="spellStart"/>
      <w:r>
        <w:rPr>
          <w:color w:val="666666"/>
          <w:sz w:val="20"/>
          <w:szCs w:val="20"/>
        </w:rPr>
        <w:t>Campanyes</w:t>
      </w:r>
      <w:proofErr w:type="spellEnd"/>
      <w:r>
        <w:rPr>
          <w:color w:val="666666"/>
          <w:sz w:val="20"/>
          <w:szCs w:val="20"/>
        </w:rPr>
        <w:t xml:space="preserve"> 8M</w:t>
      </w:r>
    </w:p>
    <w:p w14:paraId="698EAC4B" w14:textId="77777777" w:rsidR="0064711D" w:rsidRDefault="00000000">
      <w:pPr>
        <w:spacing w:after="30"/>
        <w:ind w:left="720"/>
      </w:pPr>
      <w:r>
        <w:rPr>
          <w:color w:val="666666"/>
          <w:sz w:val="20"/>
          <w:szCs w:val="20"/>
        </w:rPr>
        <w:t xml:space="preserve">8.3. El </w:t>
      </w:r>
      <w:proofErr w:type="spellStart"/>
      <w:r>
        <w:rPr>
          <w:color w:val="666666"/>
          <w:sz w:val="20"/>
          <w:szCs w:val="20"/>
        </w:rPr>
        <w:t>Patró</w:t>
      </w:r>
      <w:proofErr w:type="spellEnd"/>
      <w:r>
        <w:rPr>
          <w:color w:val="666666"/>
          <w:sz w:val="20"/>
          <w:szCs w:val="20"/>
        </w:rPr>
        <w:t xml:space="preserve"> </w:t>
      </w:r>
      <w:proofErr w:type="spellStart"/>
      <w:r>
        <w:rPr>
          <w:color w:val="666666"/>
          <w:sz w:val="20"/>
          <w:szCs w:val="20"/>
        </w:rPr>
        <w:t>Detectat</w:t>
      </w:r>
      <w:proofErr w:type="spellEnd"/>
      <w:r>
        <w:rPr>
          <w:color w:val="666666"/>
          <w:sz w:val="20"/>
          <w:szCs w:val="20"/>
        </w:rPr>
        <w:t xml:space="preserve">: 80% </w:t>
      </w:r>
      <w:proofErr w:type="spellStart"/>
      <w:r>
        <w:rPr>
          <w:color w:val="666666"/>
          <w:sz w:val="20"/>
          <w:szCs w:val="20"/>
        </w:rPr>
        <w:t>Simbòlic</w:t>
      </w:r>
      <w:proofErr w:type="spellEnd"/>
      <w:r>
        <w:rPr>
          <w:color w:val="666666"/>
          <w:sz w:val="20"/>
          <w:szCs w:val="20"/>
        </w:rPr>
        <w:t>, 20% Estructural</w:t>
      </w:r>
    </w:p>
    <w:p w14:paraId="21749FAD" w14:textId="77777777" w:rsidR="0064711D" w:rsidRDefault="0064711D">
      <w:pPr>
        <w:spacing w:after="120"/>
      </w:pPr>
    </w:p>
    <w:p w14:paraId="121E6EF1" w14:textId="77777777" w:rsidR="0064711D" w:rsidRDefault="00000000">
      <w:pPr>
        <w:spacing w:before="200" w:after="80"/>
      </w:pPr>
      <w:r>
        <w:rPr>
          <w:b/>
          <w:bCs/>
          <w:color w:val="1B3A5C"/>
        </w:rPr>
        <w:t>PART IV: ANÀLISI TERRITORIAL — CATALUNYA I BARCELONA</w:t>
      </w:r>
    </w:p>
    <w:p w14:paraId="3492C4C8" w14:textId="77777777" w:rsidR="0064711D" w:rsidRDefault="00000000">
      <w:pPr>
        <w:spacing w:after="40"/>
        <w:ind w:left="360"/>
      </w:pPr>
      <w:r>
        <w:rPr>
          <w:b/>
          <w:bCs/>
          <w:color w:val="8B1A4A"/>
          <w:sz w:val="22"/>
          <w:szCs w:val="22"/>
        </w:rPr>
        <w:t xml:space="preserve">Capítol 9. El </w:t>
      </w:r>
      <w:proofErr w:type="spellStart"/>
      <w:r>
        <w:rPr>
          <w:b/>
          <w:bCs/>
          <w:color w:val="8B1A4A"/>
          <w:sz w:val="22"/>
          <w:szCs w:val="22"/>
        </w:rPr>
        <w:t>Bàsquet</w:t>
      </w:r>
      <w:proofErr w:type="spellEnd"/>
      <w:r>
        <w:rPr>
          <w:b/>
          <w:bCs/>
          <w:color w:val="8B1A4A"/>
          <w:sz w:val="22"/>
          <w:szCs w:val="22"/>
        </w:rPr>
        <w:t xml:space="preserve"> </w:t>
      </w:r>
      <w:proofErr w:type="spellStart"/>
      <w:r>
        <w:rPr>
          <w:b/>
          <w:bCs/>
          <w:color w:val="8B1A4A"/>
          <w:sz w:val="22"/>
          <w:szCs w:val="22"/>
        </w:rPr>
        <w:t>Català</w:t>
      </w:r>
      <w:proofErr w:type="spellEnd"/>
      <w:r>
        <w:rPr>
          <w:b/>
          <w:bCs/>
          <w:color w:val="8B1A4A"/>
          <w:sz w:val="22"/>
          <w:szCs w:val="22"/>
        </w:rPr>
        <w:t xml:space="preserve">: </w:t>
      </w:r>
      <w:proofErr w:type="spellStart"/>
      <w:r>
        <w:rPr>
          <w:b/>
          <w:bCs/>
          <w:color w:val="8B1A4A"/>
          <w:sz w:val="22"/>
          <w:szCs w:val="22"/>
        </w:rPr>
        <w:t>Cens</w:t>
      </w:r>
      <w:proofErr w:type="spellEnd"/>
      <w:r>
        <w:rPr>
          <w:b/>
          <w:bCs/>
          <w:color w:val="8B1A4A"/>
          <w:sz w:val="22"/>
          <w:szCs w:val="22"/>
        </w:rPr>
        <w:t xml:space="preserve"> i Estructura</w:t>
      </w:r>
    </w:p>
    <w:p w14:paraId="7D93ED17" w14:textId="77777777" w:rsidR="0064711D" w:rsidRDefault="00000000">
      <w:pPr>
        <w:spacing w:after="30"/>
        <w:ind w:left="720"/>
      </w:pPr>
      <w:r>
        <w:rPr>
          <w:color w:val="666666"/>
          <w:sz w:val="20"/>
          <w:szCs w:val="20"/>
        </w:rPr>
        <w:t xml:space="preserve">9.1. 87.198 </w:t>
      </w:r>
      <w:proofErr w:type="spellStart"/>
      <w:r>
        <w:rPr>
          <w:color w:val="666666"/>
          <w:sz w:val="20"/>
          <w:szCs w:val="20"/>
        </w:rPr>
        <w:t>Llicències</w:t>
      </w:r>
      <w:proofErr w:type="spellEnd"/>
      <w:r>
        <w:rPr>
          <w:color w:val="666666"/>
          <w:sz w:val="20"/>
          <w:szCs w:val="20"/>
        </w:rPr>
        <w:t xml:space="preserve">: </w:t>
      </w:r>
      <w:proofErr w:type="spellStart"/>
      <w:r>
        <w:rPr>
          <w:color w:val="666666"/>
          <w:sz w:val="20"/>
          <w:szCs w:val="20"/>
        </w:rPr>
        <w:t>L'Ecosistema</w:t>
      </w:r>
      <w:proofErr w:type="spellEnd"/>
      <w:r>
        <w:rPr>
          <w:color w:val="666666"/>
          <w:sz w:val="20"/>
          <w:szCs w:val="20"/>
        </w:rPr>
        <w:t xml:space="preserve"> </w:t>
      </w:r>
      <w:proofErr w:type="spellStart"/>
      <w:r>
        <w:rPr>
          <w:color w:val="666666"/>
          <w:sz w:val="20"/>
          <w:szCs w:val="20"/>
        </w:rPr>
        <w:t>Més</w:t>
      </w:r>
      <w:proofErr w:type="spellEnd"/>
      <w:r>
        <w:rPr>
          <w:color w:val="666666"/>
          <w:sz w:val="20"/>
          <w:szCs w:val="20"/>
        </w:rPr>
        <w:t xml:space="preserve"> Gran </w:t>
      </w:r>
      <w:proofErr w:type="spellStart"/>
      <w:r>
        <w:rPr>
          <w:color w:val="666666"/>
          <w:sz w:val="20"/>
          <w:szCs w:val="20"/>
        </w:rPr>
        <w:t>d'Espanya</w:t>
      </w:r>
      <w:proofErr w:type="spellEnd"/>
    </w:p>
    <w:p w14:paraId="2EFB93A7" w14:textId="77777777" w:rsidR="0064711D" w:rsidRDefault="00000000">
      <w:pPr>
        <w:spacing w:after="30"/>
        <w:ind w:left="720"/>
      </w:pPr>
      <w:r>
        <w:rPr>
          <w:color w:val="666666"/>
          <w:sz w:val="20"/>
          <w:szCs w:val="20"/>
        </w:rPr>
        <w:t xml:space="preserve">9.2. </w:t>
      </w:r>
      <w:proofErr w:type="spellStart"/>
      <w:r>
        <w:rPr>
          <w:color w:val="666666"/>
          <w:sz w:val="20"/>
          <w:szCs w:val="20"/>
        </w:rPr>
        <w:t>Equips</w:t>
      </w:r>
      <w:proofErr w:type="spellEnd"/>
      <w:r>
        <w:rPr>
          <w:color w:val="666666"/>
          <w:sz w:val="20"/>
          <w:szCs w:val="20"/>
        </w:rPr>
        <w:t xml:space="preserve"> </w:t>
      </w:r>
      <w:proofErr w:type="spellStart"/>
      <w:r>
        <w:rPr>
          <w:color w:val="666666"/>
          <w:sz w:val="20"/>
          <w:szCs w:val="20"/>
        </w:rPr>
        <w:t>Masculins</w:t>
      </w:r>
      <w:proofErr w:type="spellEnd"/>
      <w:r>
        <w:rPr>
          <w:color w:val="666666"/>
          <w:sz w:val="20"/>
          <w:szCs w:val="20"/>
        </w:rPr>
        <w:t xml:space="preserve"> en Lligues </w:t>
      </w:r>
      <w:proofErr w:type="spellStart"/>
      <w:r>
        <w:rPr>
          <w:color w:val="666666"/>
          <w:sz w:val="20"/>
          <w:szCs w:val="20"/>
        </w:rPr>
        <w:t>Superiors</w:t>
      </w:r>
      <w:proofErr w:type="spellEnd"/>
    </w:p>
    <w:p w14:paraId="045C30BC" w14:textId="77777777" w:rsidR="0064711D" w:rsidRDefault="00000000">
      <w:pPr>
        <w:spacing w:after="30"/>
        <w:ind w:left="720"/>
      </w:pPr>
      <w:r>
        <w:rPr>
          <w:color w:val="666666"/>
          <w:sz w:val="20"/>
          <w:szCs w:val="20"/>
        </w:rPr>
        <w:t xml:space="preserve">9.3. </w:t>
      </w:r>
      <w:proofErr w:type="spellStart"/>
      <w:r>
        <w:rPr>
          <w:color w:val="666666"/>
          <w:sz w:val="20"/>
          <w:szCs w:val="20"/>
        </w:rPr>
        <w:t>Equips</w:t>
      </w:r>
      <w:proofErr w:type="spellEnd"/>
      <w:r>
        <w:rPr>
          <w:color w:val="666666"/>
          <w:sz w:val="20"/>
          <w:szCs w:val="20"/>
        </w:rPr>
        <w:t xml:space="preserve"> </w:t>
      </w:r>
      <w:proofErr w:type="spellStart"/>
      <w:r>
        <w:rPr>
          <w:color w:val="666666"/>
          <w:sz w:val="20"/>
          <w:szCs w:val="20"/>
        </w:rPr>
        <w:t>Femenins</w:t>
      </w:r>
      <w:proofErr w:type="spellEnd"/>
      <w:r>
        <w:rPr>
          <w:color w:val="666666"/>
          <w:sz w:val="20"/>
          <w:szCs w:val="20"/>
        </w:rPr>
        <w:t xml:space="preserve"> en Lligues </w:t>
      </w:r>
      <w:proofErr w:type="spellStart"/>
      <w:r>
        <w:rPr>
          <w:color w:val="666666"/>
          <w:sz w:val="20"/>
          <w:szCs w:val="20"/>
        </w:rPr>
        <w:t>Superiors</w:t>
      </w:r>
      <w:proofErr w:type="spellEnd"/>
    </w:p>
    <w:p w14:paraId="5FC63F36" w14:textId="77777777" w:rsidR="0064711D" w:rsidRDefault="00000000">
      <w:pPr>
        <w:spacing w:after="30"/>
        <w:ind w:left="720"/>
      </w:pPr>
      <w:r>
        <w:rPr>
          <w:color w:val="666666"/>
          <w:sz w:val="20"/>
          <w:szCs w:val="20"/>
        </w:rPr>
        <w:t xml:space="preserve">9.4. Super Copa FCBQ: La </w:t>
      </w:r>
      <w:proofErr w:type="spellStart"/>
      <w:r>
        <w:rPr>
          <w:color w:val="666666"/>
          <w:sz w:val="20"/>
          <w:szCs w:val="20"/>
        </w:rPr>
        <w:t>Competiçió</w:t>
      </w:r>
      <w:proofErr w:type="spellEnd"/>
      <w:r>
        <w:rPr>
          <w:color w:val="666666"/>
          <w:sz w:val="20"/>
          <w:szCs w:val="20"/>
        </w:rPr>
        <w:t xml:space="preserve"> </w:t>
      </w:r>
      <w:proofErr w:type="spellStart"/>
      <w:r>
        <w:rPr>
          <w:color w:val="666666"/>
          <w:sz w:val="20"/>
          <w:szCs w:val="20"/>
        </w:rPr>
        <w:t>Autonòmica</w:t>
      </w:r>
      <w:proofErr w:type="spellEnd"/>
    </w:p>
    <w:p w14:paraId="5373ED2F" w14:textId="77777777" w:rsidR="0064711D" w:rsidRDefault="00000000">
      <w:pPr>
        <w:spacing w:after="40"/>
        <w:ind w:left="360"/>
      </w:pPr>
      <w:r>
        <w:rPr>
          <w:b/>
          <w:bCs/>
          <w:color w:val="8B1A4A"/>
          <w:sz w:val="22"/>
          <w:szCs w:val="22"/>
        </w:rPr>
        <w:t>Capítol 10. Barcelona vs. Resta de Catalunya</w:t>
      </w:r>
    </w:p>
    <w:p w14:paraId="215EF380" w14:textId="77777777" w:rsidR="0064711D" w:rsidRDefault="00000000">
      <w:pPr>
        <w:spacing w:after="30"/>
        <w:ind w:left="720"/>
      </w:pPr>
      <w:r>
        <w:rPr>
          <w:color w:val="666666"/>
          <w:sz w:val="20"/>
          <w:szCs w:val="20"/>
        </w:rPr>
        <w:t xml:space="preserve">10.1. </w:t>
      </w:r>
      <w:proofErr w:type="spellStart"/>
      <w:r>
        <w:rPr>
          <w:color w:val="666666"/>
          <w:sz w:val="20"/>
          <w:szCs w:val="20"/>
        </w:rPr>
        <w:t>L'Anomalia</w:t>
      </w:r>
      <w:proofErr w:type="spellEnd"/>
      <w:r>
        <w:rPr>
          <w:color w:val="666666"/>
          <w:sz w:val="20"/>
          <w:szCs w:val="20"/>
        </w:rPr>
        <w:t xml:space="preserve"> de Barcelona: Un </w:t>
      </w:r>
      <w:proofErr w:type="spellStart"/>
      <w:r>
        <w:rPr>
          <w:color w:val="666666"/>
          <w:sz w:val="20"/>
          <w:szCs w:val="20"/>
        </w:rPr>
        <w:t>Gegant</w:t>
      </w:r>
      <w:proofErr w:type="spellEnd"/>
      <w:r>
        <w:rPr>
          <w:color w:val="666666"/>
          <w:sz w:val="20"/>
          <w:szCs w:val="20"/>
        </w:rPr>
        <w:t xml:space="preserve"> </w:t>
      </w:r>
      <w:proofErr w:type="spellStart"/>
      <w:r>
        <w:rPr>
          <w:color w:val="666666"/>
          <w:sz w:val="20"/>
          <w:szCs w:val="20"/>
        </w:rPr>
        <w:t>Formatiu</w:t>
      </w:r>
      <w:proofErr w:type="spellEnd"/>
      <w:r>
        <w:rPr>
          <w:color w:val="666666"/>
          <w:sz w:val="20"/>
          <w:szCs w:val="20"/>
        </w:rPr>
        <w:t xml:space="preserve"> </w:t>
      </w:r>
      <w:proofErr w:type="spellStart"/>
      <w:r>
        <w:rPr>
          <w:color w:val="666666"/>
          <w:sz w:val="20"/>
          <w:szCs w:val="20"/>
        </w:rPr>
        <w:t>amb</w:t>
      </w:r>
      <w:proofErr w:type="spellEnd"/>
      <w:r>
        <w:rPr>
          <w:color w:val="666666"/>
          <w:sz w:val="20"/>
          <w:szCs w:val="20"/>
        </w:rPr>
        <w:t xml:space="preserve"> Sostre</w:t>
      </w:r>
    </w:p>
    <w:p w14:paraId="52B03DA8" w14:textId="77777777" w:rsidR="0064711D" w:rsidRDefault="00000000">
      <w:pPr>
        <w:spacing w:after="30"/>
        <w:ind w:left="720"/>
      </w:pPr>
      <w:r>
        <w:rPr>
          <w:color w:val="666666"/>
          <w:sz w:val="20"/>
          <w:szCs w:val="20"/>
        </w:rPr>
        <w:t xml:space="preserve">10.2. El Mapa del </w:t>
      </w:r>
      <w:proofErr w:type="spellStart"/>
      <w:r>
        <w:rPr>
          <w:color w:val="666666"/>
          <w:sz w:val="20"/>
          <w:szCs w:val="20"/>
        </w:rPr>
        <w:t>Buit</w:t>
      </w:r>
      <w:proofErr w:type="spellEnd"/>
      <w:r>
        <w:rPr>
          <w:color w:val="666666"/>
          <w:sz w:val="20"/>
          <w:szCs w:val="20"/>
        </w:rPr>
        <w:t xml:space="preserve"> </w:t>
      </w:r>
      <w:proofErr w:type="spellStart"/>
      <w:r>
        <w:rPr>
          <w:color w:val="666666"/>
          <w:sz w:val="20"/>
          <w:szCs w:val="20"/>
        </w:rPr>
        <w:t>Competitiu</w:t>
      </w:r>
      <w:proofErr w:type="spellEnd"/>
    </w:p>
    <w:p w14:paraId="4E3A2CCC" w14:textId="77777777" w:rsidR="0064711D" w:rsidRDefault="00000000">
      <w:pPr>
        <w:spacing w:after="30"/>
        <w:ind w:left="720"/>
      </w:pPr>
      <w:r>
        <w:rPr>
          <w:color w:val="666666"/>
          <w:sz w:val="20"/>
          <w:szCs w:val="20"/>
        </w:rPr>
        <w:t xml:space="preserve">10.3. La Fuga de </w:t>
      </w:r>
      <w:proofErr w:type="spellStart"/>
      <w:r>
        <w:rPr>
          <w:color w:val="666666"/>
          <w:sz w:val="20"/>
          <w:szCs w:val="20"/>
        </w:rPr>
        <w:t>Talent</w:t>
      </w:r>
      <w:proofErr w:type="spellEnd"/>
    </w:p>
    <w:p w14:paraId="28D574FD" w14:textId="77777777" w:rsidR="0064711D" w:rsidRDefault="00000000">
      <w:pPr>
        <w:spacing w:after="30"/>
        <w:ind w:left="720"/>
      </w:pPr>
      <w:r>
        <w:rPr>
          <w:color w:val="666666"/>
          <w:sz w:val="20"/>
          <w:szCs w:val="20"/>
        </w:rPr>
        <w:t xml:space="preserve">10.4. Girona: El </w:t>
      </w:r>
      <w:proofErr w:type="spellStart"/>
      <w:r>
        <w:rPr>
          <w:color w:val="666666"/>
          <w:sz w:val="20"/>
          <w:szCs w:val="20"/>
        </w:rPr>
        <w:t>Model</w:t>
      </w:r>
      <w:proofErr w:type="spellEnd"/>
      <w:r>
        <w:rPr>
          <w:color w:val="666666"/>
          <w:sz w:val="20"/>
          <w:szCs w:val="20"/>
        </w:rPr>
        <w:t xml:space="preserve"> de 'Marca </w:t>
      </w:r>
      <w:proofErr w:type="spellStart"/>
      <w:r>
        <w:rPr>
          <w:color w:val="666666"/>
          <w:sz w:val="20"/>
          <w:szCs w:val="20"/>
        </w:rPr>
        <w:t>Ciutat</w:t>
      </w:r>
      <w:proofErr w:type="spellEnd"/>
      <w:r>
        <w:rPr>
          <w:color w:val="666666"/>
          <w:sz w:val="20"/>
          <w:szCs w:val="20"/>
        </w:rPr>
        <w:t>'</w:t>
      </w:r>
    </w:p>
    <w:p w14:paraId="1FF5D073" w14:textId="77777777" w:rsidR="0064711D" w:rsidRDefault="00000000">
      <w:pPr>
        <w:spacing w:after="30"/>
        <w:ind w:left="720"/>
      </w:pPr>
      <w:r>
        <w:rPr>
          <w:color w:val="666666"/>
          <w:sz w:val="20"/>
          <w:szCs w:val="20"/>
        </w:rPr>
        <w:t xml:space="preserve">10.5. La Seu d'Urgell: </w:t>
      </w:r>
      <w:proofErr w:type="spellStart"/>
      <w:r>
        <w:rPr>
          <w:color w:val="666666"/>
          <w:sz w:val="20"/>
          <w:szCs w:val="20"/>
        </w:rPr>
        <w:t>Identitat</w:t>
      </w:r>
      <w:proofErr w:type="spellEnd"/>
      <w:r>
        <w:rPr>
          <w:color w:val="666666"/>
          <w:sz w:val="20"/>
          <w:szCs w:val="20"/>
        </w:rPr>
        <w:t xml:space="preserve"> </w:t>
      </w:r>
      <w:proofErr w:type="spellStart"/>
      <w:r>
        <w:rPr>
          <w:color w:val="666666"/>
          <w:sz w:val="20"/>
          <w:szCs w:val="20"/>
        </w:rPr>
        <w:t>Comunitària</w:t>
      </w:r>
      <w:proofErr w:type="spellEnd"/>
      <w:r>
        <w:rPr>
          <w:color w:val="666666"/>
          <w:sz w:val="20"/>
          <w:szCs w:val="20"/>
        </w:rPr>
        <w:t xml:space="preserve"> i </w:t>
      </w:r>
      <w:proofErr w:type="spellStart"/>
      <w:r>
        <w:rPr>
          <w:color w:val="666666"/>
          <w:sz w:val="20"/>
          <w:szCs w:val="20"/>
        </w:rPr>
        <w:t>Eficiència</w:t>
      </w:r>
      <w:proofErr w:type="spellEnd"/>
    </w:p>
    <w:p w14:paraId="344A8AA5" w14:textId="77777777" w:rsidR="0064711D" w:rsidRDefault="00000000">
      <w:pPr>
        <w:spacing w:after="30"/>
        <w:ind w:left="720"/>
      </w:pPr>
      <w:r>
        <w:rPr>
          <w:color w:val="666666"/>
          <w:sz w:val="20"/>
          <w:szCs w:val="20"/>
        </w:rPr>
        <w:t xml:space="preserve">10.6. Mataró: El Pol </w:t>
      </w:r>
      <w:proofErr w:type="spellStart"/>
      <w:r>
        <w:rPr>
          <w:color w:val="666666"/>
          <w:sz w:val="20"/>
          <w:szCs w:val="20"/>
        </w:rPr>
        <w:t>d'Atracció</w:t>
      </w:r>
      <w:proofErr w:type="spellEnd"/>
      <w:r>
        <w:rPr>
          <w:color w:val="666666"/>
          <w:sz w:val="20"/>
          <w:szCs w:val="20"/>
        </w:rPr>
        <w:t xml:space="preserve"> </w:t>
      </w:r>
      <w:proofErr w:type="spellStart"/>
      <w:r>
        <w:rPr>
          <w:color w:val="666666"/>
          <w:sz w:val="20"/>
          <w:szCs w:val="20"/>
        </w:rPr>
        <w:t>Metropolitanà</w:t>
      </w:r>
      <w:proofErr w:type="spellEnd"/>
    </w:p>
    <w:p w14:paraId="2AB59EA1" w14:textId="77777777" w:rsidR="0064711D" w:rsidRDefault="00000000">
      <w:pPr>
        <w:spacing w:after="40"/>
        <w:ind w:left="360"/>
      </w:pPr>
      <w:r>
        <w:rPr>
          <w:b/>
          <w:bCs/>
          <w:color w:val="8B1A4A"/>
          <w:sz w:val="22"/>
          <w:szCs w:val="22"/>
        </w:rPr>
        <w:t>Capítol 11. Barcelona vs. Madrid vs. València</w:t>
      </w:r>
    </w:p>
    <w:p w14:paraId="1493534B" w14:textId="77777777" w:rsidR="0064711D" w:rsidRDefault="00000000">
      <w:pPr>
        <w:spacing w:after="30"/>
        <w:ind w:left="720"/>
      </w:pPr>
      <w:r>
        <w:rPr>
          <w:color w:val="666666"/>
          <w:sz w:val="20"/>
          <w:szCs w:val="20"/>
        </w:rPr>
        <w:t xml:space="preserve">11.1. Madrid: 3.012 </w:t>
      </w:r>
      <w:proofErr w:type="spellStart"/>
      <w:r>
        <w:rPr>
          <w:color w:val="666666"/>
          <w:sz w:val="20"/>
          <w:szCs w:val="20"/>
        </w:rPr>
        <w:t>Equips</w:t>
      </w:r>
      <w:proofErr w:type="spellEnd"/>
      <w:r>
        <w:rPr>
          <w:color w:val="666666"/>
          <w:sz w:val="20"/>
          <w:szCs w:val="20"/>
        </w:rPr>
        <w:t xml:space="preserve"> i un </w:t>
      </w:r>
      <w:proofErr w:type="spellStart"/>
      <w:r>
        <w:rPr>
          <w:color w:val="666666"/>
          <w:sz w:val="20"/>
          <w:szCs w:val="20"/>
        </w:rPr>
        <w:t>Model</w:t>
      </w:r>
      <w:proofErr w:type="spellEnd"/>
      <w:r>
        <w:rPr>
          <w:color w:val="666666"/>
          <w:sz w:val="20"/>
          <w:szCs w:val="20"/>
        </w:rPr>
        <w:t xml:space="preserve"> de </w:t>
      </w:r>
      <w:proofErr w:type="spellStart"/>
      <w:r>
        <w:rPr>
          <w:color w:val="666666"/>
          <w:sz w:val="20"/>
          <w:szCs w:val="20"/>
        </w:rPr>
        <w:t>Profunditat</w:t>
      </w:r>
      <w:proofErr w:type="spellEnd"/>
    </w:p>
    <w:p w14:paraId="72EF1EB0" w14:textId="77777777" w:rsidR="0064711D" w:rsidRDefault="00000000">
      <w:pPr>
        <w:spacing w:after="30"/>
        <w:ind w:left="720"/>
      </w:pPr>
      <w:r>
        <w:rPr>
          <w:color w:val="666666"/>
          <w:sz w:val="20"/>
          <w:szCs w:val="20"/>
        </w:rPr>
        <w:t xml:space="preserve">11.2. València: El Cas Valencia </w:t>
      </w:r>
      <w:proofErr w:type="spellStart"/>
      <w:r>
        <w:rPr>
          <w:color w:val="666666"/>
          <w:sz w:val="20"/>
          <w:szCs w:val="20"/>
        </w:rPr>
        <w:t>Basket</w:t>
      </w:r>
      <w:proofErr w:type="spellEnd"/>
    </w:p>
    <w:p w14:paraId="5A7939DA" w14:textId="77777777" w:rsidR="0064711D" w:rsidRDefault="00000000">
      <w:pPr>
        <w:spacing w:after="30"/>
        <w:ind w:left="720"/>
      </w:pPr>
      <w:r>
        <w:rPr>
          <w:color w:val="666666"/>
          <w:sz w:val="20"/>
          <w:szCs w:val="20"/>
        </w:rPr>
        <w:t xml:space="preserve">11.3. Comparativa de </w:t>
      </w:r>
      <w:proofErr w:type="spellStart"/>
      <w:r>
        <w:rPr>
          <w:color w:val="666666"/>
          <w:sz w:val="20"/>
          <w:szCs w:val="20"/>
        </w:rPr>
        <w:t>Taxes</w:t>
      </w:r>
      <w:proofErr w:type="spellEnd"/>
      <w:r>
        <w:rPr>
          <w:color w:val="666666"/>
          <w:sz w:val="20"/>
          <w:szCs w:val="20"/>
        </w:rPr>
        <w:t xml:space="preserve"> de </w:t>
      </w:r>
      <w:proofErr w:type="spellStart"/>
      <w:r>
        <w:rPr>
          <w:color w:val="666666"/>
          <w:sz w:val="20"/>
          <w:szCs w:val="20"/>
        </w:rPr>
        <w:t>Conversió</w:t>
      </w:r>
      <w:proofErr w:type="spellEnd"/>
    </w:p>
    <w:p w14:paraId="77AD3A08" w14:textId="77777777" w:rsidR="0064711D" w:rsidRDefault="00000000">
      <w:pPr>
        <w:spacing w:after="30"/>
        <w:ind w:left="720"/>
      </w:pPr>
      <w:r>
        <w:rPr>
          <w:color w:val="666666"/>
          <w:sz w:val="20"/>
          <w:szCs w:val="20"/>
        </w:rPr>
        <w:t xml:space="preserve">11.4. Polítiques </w:t>
      </w:r>
      <w:proofErr w:type="spellStart"/>
      <w:r>
        <w:rPr>
          <w:color w:val="666666"/>
          <w:sz w:val="20"/>
          <w:szCs w:val="20"/>
        </w:rPr>
        <w:t>Municipals</w:t>
      </w:r>
      <w:proofErr w:type="spellEnd"/>
      <w:r>
        <w:rPr>
          <w:color w:val="666666"/>
          <w:sz w:val="20"/>
          <w:szCs w:val="20"/>
        </w:rPr>
        <w:t xml:space="preserve"> Comparades</w:t>
      </w:r>
    </w:p>
    <w:p w14:paraId="4B983CF1" w14:textId="77777777" w:rsidR="0064711D" w:rsidRDefault="00000000">
      <w:pPr>
        <w:spacing w:after="30"/>
        <w:ind w:left="720"/>
      </w:pPr>
      <w:r>
        <w:rPr>
          <w:color w:val="666666"/>
          <w:sz w:val="20"/>
          <w:szCs w:val="20"/>
        </w:rPr>
        <w:t xml:space="preserve">11.5. </w:t>
      </w:r>
      <w:proofErr w:type="spellStart"/>
      <w:r>
        <w:rPr>
          <w:color w:val="666666"/>
          <w:sz w:val="20"/>
          <w:szCs w:val="20"/>
        </w:rPr>
        <w:t>Lliçons</w:t>
      </w:r>
      <w:proofErr w:type="spellEnd"/>
      <w:r>
        <w:rPr>
          <w:color w:val="666666"/>
          <w:sz w:val="20"/>
          <w:szCs w:val="20"/>
        </w:rPr>
        <w:t xml:space="preserve"> per a Barcelona</w:t>
      </w:r>
    </w:p>
    <w:p w14:paraId="2A66C2F1" w14:textId="77777777" w:rsidR="0064711D" w:rsidRDefault="0064711D">
      <w:pPr>
        <w:spacing w:after="120"/>
      </w:pPr>
    </w:p>
    <w:p w14:paraId="435165C7" w14:textId="77777777" w:rsidR="0064711D" w:rsidRDefault="00000000">
      <w:pPr>
        <w:spacing w:before="200" w:after="80"/>
      </w:pPr>
      <w:r>
        <w:rPr>
          <w:b/>
          <w:bCs/>
          <w:color w:val="1B3A5C"/>
        </w:rPr>
        <w:t>PART V: ANÀLISI MICRO — EL CAS CB GRUP BARNA</w:t>
      </w:r>
    </w:p>
    <w:p w14:paraId="24BA4F0C" w14:textId="77777777" w:rsidR="0064711D" w:rsidRDefault="00000000">
      <w:pPr>
        <w:spacing w:after="40"/>
        <w:ind w:left="360"/>
      </w:pPr>
      <w:r>
        <w:rPr>
          <w:b/>
          <w:bCs/>
          <w:color w:val="8B1A4A"/>
          <w:sz w:val="22"/>
          <w:szCs w:val="22"/>
        </w:rPr>
        <w:t xml:space="preserve">Capítol 12. El </w:t>
      </w:r>
      <w:proofErr w:type="spellStart"/>
      <w:r>
        <w:rPr>
          <w:b/>
          <w:bCs/>
          <w:color w:val="8B1A4A"/>
          <w:sz w:val="22"/>
          <w:szCs w:val="22"/>
        </w:rPr>
        <w:t>Model</w:t>
      </w:r>
      <w:proofErr w:type="spellEnd"/>
      <w:r>
        <w:rPr>
          <w:b/>
          <w:bCs/>
          <w:color w:val="8B1A4A"/>
          <w:sz w:val="22"/>
          <w:szCs w:val="22"/>
        </w:rPr>
        <w:t xml:space="preserve"> </w:t>
      </w:r>
      <w:proofErr w:type="spellStart"/>
      <w:r>
        <w:rPr>
          <w:b/>
          <w:bCs/>
          <w:color w:val="8B1A4A"/>
          <w:sz w:val="22"/>
          <w:szCs w:val="22"/>
        </w:rPr>
        <w:t>Invertit</w:t>
      </w:r>
      <w:proofErr w:type="spellEnd"/>
      <w:r>
        <w:rPr>
          <w:b/>
          <w:bCs/>
          <w:color w:val="8B1A4A"/>
          <w:sz w:val="22"/>
          <w:szCs w:val="22"/>
        </w:rPr>
        <w:t xml:space="preserve">: CB </w:t>
      </w:r>
      <w:proofErr w:type="spellStart"/>
      <w:r>
        <w:rPr>
          <w:b/>
          <w:bCs/>
          <w:color w:val="8B1A4A"/>
          <w:sz w:val="22"/>
          <w:szCs w:val="22"/>
        </w:rPr>
        <w:t>Grup</w:t>
      </w:r>
      <w:proofErr w:type="spellEnd"/>
      <w:r>
        <w:rPr>
          <w:b/>
          <w:bCs/>
          <w:color w:val="8B1A4A"/>
          <w:sz w:val="22"/>
          <w:szCs w:val="22"/>
        </w:rPr>
        <w:t xml:space="preserve"> Barna</w:t>
      </w:r>
    </w:p>
    <w:p w14:paraId="1A774B57" w14:textId="77777777" w:rsidR="0064711D" w:rsidRDefault="00000000">
      <w:pPr>
        <w:spacing w:after="30"/>
        <w:ind w:left="720"/>
      </w:pPr>
      <w:r>
        <w:rPr>
          <w:color w:val="666666"/>
          <w:sz w:val="20"/>
          <w:szCs w:val="20"/>
        </w:rPr>
        <w:t xml:space="preserve">12.1. 60 </w:t>
      </w:r>
      <w:proofErr w:type="spellStart"/>
      <w:r>
        <w:rPr>
          <w:color w:val="666666"/>
          <w:sz w:val="20"/>
          <w:szCs w:val="20"/>
        </w:rPr>
        <w:t>Anys</w:t>
      </w:r>
      <w:proofErr w:type="spellEnd"/>
      <w:r>
        <w:rPr>
          <w:color w:val="666666"/>
          <w:sz w:val="20"/>
          <w:szCs w:val="20"/>
        </w:rPr>
        <w:t xml:space="preserve"> de </w:t>
      </w:r>
      <w:proofErr w:type="spellStart"/>
      <w:r>
        <w:rPr>
          <w:color w:val="666666"/>
          <w:sz w:val="20"/>
          <w:szCs w:val="20"/>
        </w:rPr>
        <w:t>Història</w:t>
      </w:r>
      <w:proofErr w:type="spellEnd"/>
      <w:r>
        <w:rPr>
          <w:color w:val="666666"/>
          <w:sz w:val="20"/>
          <w:szCs w:val="20"/>
        </w:rPr>
        <w:t xml:space="preserve"> al Clot</w:t>
      </w:r>
    </w:p>
    <w:p w14:paraId="6D92031F" w14:textId="77777777" w:rsidR="0064711D" w:rsidRDefault="00000000">
      <w:pPr>
        <w:spacing w:after="30"/>
        <w:ind w:left="720"/>
      </w:pPr>
      <w:r>
        <w:rPr>
          <w:color w:val="666666"/>
          <w:sz w:val="20"/>
          <w:szCs w:val="20"/>
        </w:rPr>
        <w:t xml:space="preserve">12.2. La </w:t>
      </w:r>
      <w:proofErr w:type="spellStart"/>
      <w:r>
        <w:rPr>
          <w:color w:val="666666"/>
          <w:sz w:val="20"/>
          <w:szCs w:val="20"/>
        </w:rPr>
        <w:t>Inversió</w:t>
      </w:r>
      <w:proofErr w:type="spellEnd"/>
      <w:r>
        <w:rPr>
          <w:color w:val="666666"/>
          <w:sz w:val="20"/>
          <w:szCs w:val="20"/>
        </w:rPr>
        <w:t xml:space="preserve"> Invertida: 65% al </w:t>
      </w:r>
      <w:proofErr w:type="spellStart"/>
      <w:r>
        <w:rPr>
          <w:color w:val="666666"/>
          <w:sz w:val="20"/>
          <w:szCs w:val="20"/>
        </w:rPr>
        <w:t>Femeni</w:t>
      </w:r>
      <w:proofErr w:type="spellEnd"/>
    </w:p>
    <w:p w14:paraId="158EB726" w14:textId="77777777" w:rsidR="0064711D" w:rsidRDefault="00000000">
      <w:pPr>
        <w:spacing w:after="30"/>
        <w:ind w:left="720"/>
      </w:pPr>
      <w:r>
        <w:rPr>
          <w:color w:val="666666"/>
          <w:sz w:val="20"/>
          <w:szCs w:val="20"/>
        </w:rPr>
        <w:t xml:space="preserve">12.3. </w:t>
      </w:r>
      <w:proofErr w:type="spellStart"/>
      <w:r>
        <w:rPr>
          <w:color w:val="666666"/>
          <w:sz w:val="20"/>
          <w:szCs w:val="20"/>
        </w:rPr>
        <w:t>Resultats</w:t>
      </w:r>
      <w:proofErr w:type="spellEnd"/>
      <w:r>
        <w:rPr>
          <w:color w:val="666666"/>
          <w:sz w:val="20"/>
          <w:szCs w:val="20"/>
        </w:rPr>
        <w:t xml:space="preserve"> </w:t>
      </w:r>
      <w:proofErr w:type="spellStart"/>
      <w:r>
        <w:rPr>
          <w:color w:val="666666"/>
          <w:sz w:val="20"/>
          <w:szCs w:val="20"/>
        </w:rPr>
        <w:t>Competitius</w:t>
      </w:r>
      <w:proofErr w:type="spellEnd"/>
      <w:r>
        <w:rPr>
          <w:color w:val="666666"/>
          <w:sz w:val="20"/>
          <w:szCs w:val="20"/>
        </w:rPr>
        <w:t xml:space="preserve">: El </w:t>
      </w:r>
      <w:proofErr w:type="spellStart"/>
      <w:r>
        <w:rPr>
          <w:color w:val="666666"/>
          <w:sz w:val="20"/>
          <w:szCs w:val="20"/>
        </w:rPr>
        <w:t>Femeni</w:t>
      </w:r>
      <w:proofErr w:type="spellEnd"/>
      <w:r>
        <w:rPr>
          <w:color w:val="666666"/>
          <w:sz w:val="20"/>
          <w:szCs w:val="20"/>
        </w:rPr>
        <w:t xml:space="preserve"> Supera el </w:t>
      </w:r>
      <w:proofErr w:type="spellStart"/>
      <w:r>
        <w:rPr>
          <w:color w:val="666666"/>
          <w:sz w:val="20"/>
          <w:szCs w:val="20"/>
        </w:rPr>
        <w:t>Masculí</w:t>
      </w:r>
      <w:proofErr w:type="spellEnd"/>
    </w:p>
    <w:p w14:paraId="1F14DC16" w14:textId="77777777" w:rsidR="0064711D" w:rsidRDefault="00000000">
      <w:pPr>
        <w:spacing w:after="30"/>
        <w:ind w:left="720"/>
      </w:pPr>
      <w:r>
        <w:rPr>
          <w:color w:val="666666"/>
          <w:sz w:val="20"/>
          <w:szCs w:val="20"/>
        </w:rPr>
        <w:t xml:space="preserve">12.4. </w:t>
      </w:r>
      <w:proofErr w:type="spellStart"/>
      <w:r>
        <w:rPr>
          <w:color w:val="666666"/>
          <w:sz w:val="20"/>
          <w:szCs w:val="20"/>
        </w:rPr>
        <w:t>L'Itinerari</w:t>
      </w:r>
      <w:proofErr w:type="spellEnd"/>
      <w:r>
        <w:rPr>
          <w:color w:val="666666"/>
          <w:sz w:val="20"/>
          <w:szCs w:val="20"/>
        </w:rPr>
        <w:t xml:space="preserve"> </w:t>
      </w:r>
      <w:proofErr w:type="spellStart"/>
      <w:r>
        <w:rPr>
          <w:color w:val="666666"/>
          <w:sz w:val="20"/>
          <w:szCs w:val="20"/>
        </w:rPr>
        <w:t>Complet</w:t>
      </w:r>
      <w:proofErr w:type="spellEnd"/>
      <w:r>
        <w:rPr>
          <w:color w:val="666666"/>
          <w:sz w:val="20"/>
          <w:szCs w:val="20"/>
        </w:rPr>
        <w:t xml:space="preserve">: De Mini a </w:t>
      </w:r>
      <w:proofErr w:type="spellStart"/>
      <w:r>
        <w:rPr>
          <w:color w:val="666666"/>
          <w:sz w:val="20"/>
          <w:szCs w:val="20"/>
        </w:rPr>
        <w:t>Sènior</w:t>
      </w:r>
      <w:proofErr w:type="spellEnd"/>
    </w:p>
    <w:p w14:paraId="7E4C0311" w14:textId="77777777" w:rsidR="0064711D" w:rsidRPr="002349F8" w:rsidRDefault="00000000">
      <w:pPr>
        <w:spacing w:after="30"/>
        <w:ind w:left="720"/>
        <w:rPr>
          <w:lang w:val="en-US"/>
        </w:rPr>
      </w:pPr>
      <w:r w:rsidRPr="002349F8">
        <w:rPr>
          <w:color w:val="666666"/>
          <w:sz w:val="20"/>
          <w:szCs w:val="20"/>
          <w:lang w:val="en-US"/>
        </w:rPr>
        <w:t xml:space="preserve">12.5. El 3x3 Westfield </w:t>
      </w:r>
      <w:proofErr w:type="spellStart"/>
      <w:r w:rsidRPr="002349F8">
        <w:rPr>
          <w:color w:val="666666"/>
          <w:sz w:val="20"/>
          <w:szCs w:val="20"/>
          <w:lang w:val="en-US"/>
        </w:rPr>
        <w:t>Glòries</w:t>
      </w:r>
      <w:proofErr w:type="spellEnd"/>
      <w:r w:rsidRPr="002349F8">
        <w:rPr>
          <w:color w:val="666666"/>
          <w:sz w:val="20"/>
          <w:szCs w:val="20"/>
          <w:lang w:val="en-US"/>
        </w:rPr>
        <w:t xml:space="preserve">: </w:t>
      </w:r>
      <w:proofErr w:type="spellStart"/>
      <w:r w:rsidRPr="002349F8">
        <w:rPr>
          <w:color w:val="666666"/>
          <w:sz w:val="20"/>
          <w:szCs w:val="20"/>
          <w:lang w:val="en-US"/>
        </w:rPr>
        <w:t>Impacte</w:t>
      </w:r>
      <w:proofErr w:type="spellEnd"/>
      <w:r w:rsidRPr="002349F8">
        <w:rPr>
          <w:color w:val="666666"/>
          <w:sz w:val="20"/>
          <w:szCs w:val="20"/>
          <w:lang w:val="en-US"/>
        </w:rPr>
        <w:t xml:space="preserve"> </w:t>
      </w:r>
      <w:proofErr w:type="spellStart"/>
      <w:r w:rsidRPr="002349F8">
        <w:rPr>
          <w:color w:val="666666"/>
          <w:sz w:val="20"/>
          <w:szCs w:val="20"/>
          <w:lang w:val="en-US"/>
        </w:rPr>
        <w:t>Comunitari</w:t>
      </w:r>
      <w:proofErr w:type="spellEnd"/>
    </w:p>
    <w:p w14:paraId="451EA387" w14:textId="77777777" w:rsidR="0064711D" w:rsidRDefault="00000000">
      <w:pPr>
        <w:spacing w:after="40"/>
        <w:ind w:left="360"/>
      </w:pPr>
      <w:r>
        <w:rPr>
          <w:b/>
          <w:bCs/>
          <w:color w:val="8B1A4A"/>
          <w:sz w:val="22"/>
          <w:szCs w:val="22"/>
        </w:rPr>
        <w:t xml:space="preserve">Capítol 13. El </w:t>
      </w:r>
      <w:proofErr w:type="spellStart"/>
      <w:r>
        <w:rPr>
          <w:b/>
          <w:bCs/>
          <w:color w:val="8B1A4A"/>
          <w:sz w:val="22"/>
          <w:szCs w:val="22"/>
        </w:rPr>
        <w:t>Cercle</w:t>
      </w:r>
      <w:proofErr w:type="spellEnd"/>
      <w:r>
        <w:rPr>
          <w:b/>
          <w:bCs/>
          <w:color w:val="8B1A4A"/>
          <w:sz w:val="22"/>
          <w:szCs w:val="22"/>
        </w:rPr>
        <w:t xml:space="preserve"> </w:t>
      </w:r>
      <w:proofErr w:type="spellStart"/>
      <w:r>
        <w:rPr>
          <w:b/>
          <w:bCs/>
          <w:color w:val="8B1A4A"/>
          <w:sz w:val="22"/>
          <w:szCs w:val="22"/>
        </w:rPr>
        <w:t>Viciós</w:t>
      </w:r>
      <w:proofErr w:type="spellEnd"/>
      <w:r>
        <w:rPr>
          <w:b/>
          <w:bCs/>
          <w:color w:val="8B1A4A"/>
          <w:sz w:val="22"/>
          <w:szCs w:val="22"/>
        </w:rPr>
        <w:t xml:space="preserve"> de les Entrenadores</w:t>
      </w:r>
    </w:p>
    <w:p w14:paraId="437451BA" w14:textId="77777777" w:rsidR="0064711D" w:rsidRDefault="00000000">
      <w:pPr>
        <w:spacing w:after="30"/>
        <w:ind w:left="720"/>
      </w:pPr>
      <w:r>
        <w:rPr>
          <w:color w:val="666666"/>
          <w:sz w:val="20"/>
          <w:szCs w:val="20"/>
        </w:rPr>
        <w:t>13.1. De Jugadora a Entrenadora: El Salt que No Es Fa</w:t>
      </w:r>
    </w:p>
    <w:p w14:paraId="607024AF" w14:textId="77777777" w:rsidR="0064711D" w:rsidRDefault="00000000">
      <w:pPr>
        <w:spacing w:after="30"/>
        <w:ind w:left="720"/>
      </w:pPr>
      <w:r>
        <w:rPr>
          <w:color w:val="666666"/>
          <w:sz w:val="20"/>
          <w:szCs w:val="20"/>
        </w:rPr>
        <w:t xml:space="preserve">13.2. La </w:t>
      </w:r>
      <w:proofErr w:type="spellStart"/>
      <w:r>
        <w:rPr>
          <w:color w:val="666666"/>
          <w:sz w:val="20"/>
          <w:szCs w:val="20"/>
        </w:rPr>
        <w:t>Paradoxa</w:t>
      </w:r>
      <w:proofErr w:type="spellEnd"/>
      <w:r>
        <w:rPr>
          <w:color w:val="666666"/>
          <w:sz w:val="20"/>
          <w:szCs w:val="20"/>
        </w:rPr>
        <w:t xml:space="preserve"> del Programa </w:t>
      </w:r>
      <w:proofErr w:type="spellStart"/>
      <w:r>
        <w:rPr>
          <w:color w:val="666666"/>
          <w:sz w:val="20"/>
          <w:szCs w:val="20"/>
        </w:rPr>
        <w:t>Mentoria</w:t>
      </w:r>
      <w:proofErr w:type="spellEnd"/>
      <w:r>
        <w:rPr>
          <w:color w:val="666666"/>
          <w:sz w:val="20"/>
          <w:szCs w:val="20"/>
        </w:rPr>
        <w:t xml:space="preserve"> FCBQ</w:t>
      </w:r>
    </w:p>
    <w:p w14:paraId="493C3ECA" w14:textId="77777777" w:rsidR="0064711D" w:rsidRDefault="00000000">
      <w:pPr>
        <w:spacing w:after="30"/>
        <w:ind w:left="720"/>
      </w:pPr>
      <w:r>
        <w:rPr>
          <w:color w:val="666666"/>
          <w:sz w:val="20"/>
          <w:szCs w:val="20"/>
        </w:rPr>
        <w:t xml:space="preserve">13.3. Les 38 Entrenadores Invisibles del CB </w:t>
      </w:r>
      <w:proofErr w:type="spellStart"/>
      <w:r>
        <w:rPr>
          <w:color w:val="666666"/>
          <w:sz w:val="20"/>
          <w:szCs w:val="20"/>
        </w:rPr>
        <w:t>Grup</w:t>
      </w:r>
      <w:proofErr w:type="spellEnd"/>
      <w:r>
        <w:rPr>
          <w:color w:val="666666"/>
          <w:sz w:val="20"/>
          <w:szCs w:val="20"/>
        </w:rPr>
        <w:t xml:space="preserve"> Barna</w:t>
      </w:r>
    </w:p>
    <w:p w14:paraId="2741B6D5" w14:textId="77777777" w:rsidR="0064711D" w:rsidRDefault="00000000">
      <w:pPr>
        <w:spacing w:after="30"/>
        <w:ind w:left="720"/>
      </w:pPr>
      <w:r>
        <w:rPr>
          <w:color w:val="666666"/>
          <w:sz w:val="20"/>
          <w:szCs w:val="20"/>
        </w:rPr>
        <w:t xml:space="preserve">13.4. La </w:t>
      </w:r>
      <w:proofErr w:type="spellStart"/>
      <w:r>
        <w:rPr>
          <w:color w:val="666666"/>
          <w:sz w:val="20"/>
          <w:szCs w:val="20"/>
        </w:rPr>
        <w:t>Proposta</w:t>
      </w:r>
      <w:proofErr w:type="spellEnd"/>
      <w:r>
        <w:rPr>
          <w:color w:val="666666"/>
          <w:sz w:val="20"/>
          <w:szCs w:val="20"/>
        </w:rPr>
        <w:t>: Fons Barna 8M</w:t>
      </w:r>
    </w:p>
    <w:p w14:paraId="1F0FCEFD" w14:textId="77777777" w:rsidR="0064711D" w:rsidRDefault="00000000">
      <w:pPr>
        <w:spacing w:after="40"/>
        <w:ind w:left="360"/>
      </w:pPr>
      <w:r>
        <w:rPr>
          <w:b/>
          <w:bCs/>
          <w:color w:val="8B1A4A"/>
          <w:sz w:val="22"/>
          <w:szCs w:val="22"/>
        </w:rPr>
        <w:t xml:space="preserve">Capítol 14. El </w:t>
      </w:r>
      <w:proofErr w:type="spellStart"/>
      <w:r>
        <w:rPr>
          <w:b/>
          <w:bCs/>
          <w:color w:val="8B1A4A"/>
          <w:sz w:val="22"/>
          <w:szCs w:val="22"/>
        </w:rPr>
        <w:t>Mètode</w:t>
      </w:r>
      <w:proofErr w:type="spellEnd"/>
      <w:r>
        <w:rPr>
          <w:b/>
          <w:bCs/>
          <w:color w:val="8B1A4A"/>
          <w:sz w:val="22"/>
          <w:szCs w:val="22"/>
        </w:rPr>
        <w:t xml:space="preserve"> Barna</w:t>
      </w:r>
    </w:p>
    <w:p w14:paraId="3C848FEF" w14:textId="77777777" w:rsidR="0064711D" w:rsidRDefault="00000000">
      <w:pPr>
        <w:spacing w:after="30"/>
        <w:ind w:left="720"/>
      </w:pPr>
      <w:r>
        <w:rPr>
          <w:color w:val="666666"/>
          <w:sz w:val="20"/>
          <w:szCs w:val="20"/>
        </w:rPr>
        <w:t xml:space="preserve">14.1. Pilar 1: </w:t>
      </w:r>
      <w:proofErr w:type="spellStart"/>
      <w:r>
        <w:rPr>
          <w:color w:val="666666"/>
          <w:sz w:val="20"/>
          <w:szCs w:val="20"/>
        </w:rPr>
        <w:t>Inversió</w:t>
      </w:r>
      <w:proofErr w:type="spellEnd"/>
      <w:r>
        <w:rPr>
          <w:color w:val="666666"/>
          <w:sz w:val="20"/>
          <w:szCs w:val="20"/>
        </w:rPr>
        <w:t xml:space="preserve"> Invertida</w:t>
      </w:r>
    </w:p>
    <w:p w14:paraId="44929D5D" w14:textId="77777777" w:rsidR="0064711D" w:rsidRDefault="00000000">
      <w:pPr>
        <w:spacing w:after="30"/>
        <w:ind w:left="720"/>
      </w:pPr>
      <w:r>
        <w:rPr>
          <w:color w:val="666666"/>
          <w:sz w:val="20"/>
          <w:szCs w:val="20"/>
        </w:rPr>
        <w:t xml:space="preserve">14.2. Pilar 2: Pipeline </w:t>
      </w:r>
      <w:proofErr w:type="spellStart"/>
      <w:r>
        <w:rPr>
          <w:color w:val="666666"/>
          <w:sz w:val="20"/>
          <w:szCs w:val="20"/>
        </w:rPr>
        <w:t>Complet</w:t>
      </w:r>
      <w:proofErr w:type="spellEnd"/>
    </w:p>
    <w:p w14:paraId="47ABD4F2" w14:textId="77777777" w:rsidR="0064711D" w:rsidRDefault="00000000">
      <w:pPr>
        <w:spacing w:after="30"/>
        <w:ind w:left="720"/>
      </w:pPr>
      <w:r>
        <w:rPr>
          <w:color w:val="666666"/>
          <w:sz w:val="20"/>
          <w:szCs w:val="20"/>
        </w:rPr>
        <w:t xml:space="preserve">14.3. Pilar 3: </w:t>
      </w:r>
      <w:proofErr w:type="spellStart"/>
      <w:r>
        <w:rPr>
          <w:color w:val="666666"/>
          <w:sz w:val="20"/>
          <w:szCs w:val="20"/>
        </w:rPr>
        <w:t>Visibilització</w:t>
      </w:r>
      <w:proofErr w:type="spellEnd"/>
      <w:r>
        <w:rPr>
          <w:color w:val="666666"/>
          <w:sz w:val="20"/>
          <w:szCs w:val="20"/>
        </w:rPr>
        <w:t xml:space="preserve"> Activa</w:t>
      </w:r>
    </w:p>
    <w:p w14:paraId="261531CA" w14:textId="77777777" w:rsidR="0064711D" w:rsidRDefault="00000000">
      <w:pPr>
        <w:spacing w:after="30"/>
        <w:ind w:left="720"/>
      </w:pPr>
      <w:r>
        <w:rPr>
          <w:color w:val="666666"/>
          <w:sz w:val="20"/>
          <w:szCs w:val="20"/>
        </w:rPr>
        <w:t xml:space="preserve">14.4. </w:t>
      </w:r>
      <w:proofErr w:type="spellStart"/>
      <w:r>
        <w:rPr>
          <w:color w:val="666666"/>
          <w:sz w:val="20"/>
          <w:szCs w:val="20"/>
        </w:rPr>
        <w:t>Replicabilitat</w:t>
      </w:r>
      <w:proofErr w:type="spellEnd"/>
      <w:r>
        <w:rPr>
          <w:color w:val="666666"/>
          <w:sz w:val="20"/>
          <w:szCs w:val="20"/>
        </w:rPr>
        <w:t xml:space="preserve"> del </w:t>
      </w:r>
      <w:proofErr w:type="spellStart"/>
      <w:r>
        <w:rPr>
          <w:color w:val="666666"/>
          <w:sz w:val="20"/>
          <w:szCs w:val="20"/>
        </w:rPr>
        <w:t>Model</w:t>
      </w:r>
      <w:proofErr w:type="spellEnd"/>
    </w:p>
    <w:p w14:paraId="1623DF1D" w14:textId="77777777" w:rsidR="0064711D" w:rsidRDefault="0064711D">
      <w:pPr>
        <w:spacing w:after="120"/>
      </w:pPr>
    </w:p>
    <w:p w14:paraId="79330F02" w14:textId="77777777" w:rsidR="0064711D" w:rsidRDefault="00000000">
      <w:pPr>
        <w:spacing w:before="200" w:after="80"/>
      </w:pPr>
      <w:r>
        <w:rPr>
          <w:b/>
          <w:bCs/>
          <w:color w:val="1B3A5C"/>
        </w:rPr>
        <w:t>PART VI: PROPOSTES I CONCLUSIONS</w:t>
      </w:r>
    </w:p>
    <w:p w14:paraId="36D3B7C3" w14:textId="77777777" w:rsidR="0064711D" w:rsidRDefault="00000000">
      <w:pPr>
        <w:spacing w:after="40"/>
        <w:ind w:left="360"/>
      </w:pPr>
      <w:r>
        <w:rPr>
          <w:b/>
          <w:bCs/>
          <w:color w:val="8B1A4A"/>
          <w:sz w:val="22"/>
          <w:szCs w:val="22"/>
        </w:rPr>
        <w:lastRenderedPageBreak/>
        <w:t xml:space="preserve">Capítol 15. Pla </w:t>
      </w:r>
      <w:proofErr w:type="spellStart"/>
      <w:r>
        <w:rPr>
          <w:b/>
          <w:bCs/>
          <w:color w:val="8B1A4A"/>
          <w:sz w:val="22"/>
          <w:szCs w:val="22"/>
        </w:rPr>
        <w:t>Estratègic</w:t>
      </w:r>
      <w:proofErr w:type="spellEnd"/>
      <w:r>
        <w:rPr>
          <w:b/>
          <w:bCs/>
          <w:color w:val="8B1A4A"/>
          <w:sz w:val="22"/>
          <w:szCs w:val="22"/>
        </w:rPr>
        <w:t xml:space="preserve">: Barcelona Capital del </w:t>
      </w:r>
      <w:proofErr w:type="spellStart"/>
      <w:r>
        <w:rPr>
          <w:b/>
          <w:bCs/>
          <w:color w:val="8B1A4A"/>
          <w:sz w:val="22"/>
          <w:szCs w:val="22"/>
        </w:rPr>
        <w:t>Bàsquet</w:t>
      </w:r>
      <w:proofErr w:type="spellEnd"/>
      <w:r>
        <w:rPr>
          <w:b/>
          <w:bCs/>
          <w:color w:val="8B1A4A"/>
          <w:sz w:val="22"/>
          <w:szCs w:val="22"/>
        </w:rPr>
        <w:t xml:space="preserve"> 2026-2030</w:t>
      </w:r>
    </w:p>
    <w:p w14:paraId="733D8D3A" w14:textId="77777777" w:rsidR="0064711D" w:rsidRDefault="00000000">
      <w:pPr>
        <w:spacing w:after="30"/>
        <w:ind w:left="720"/>
      </w:pPr>
      <w:r>
        <w:rPr>
          <w:color w:val="666666"/>
          <w:sz w:val="20"/>
          <w:szCs w:val="20"/>
        </w:rPr>
        <w:t xml:space="preserve">15.1. </w:t>
      </w:r>
      <w:proofErr w:type="spellStart"/>
      <w:r>
        <w:rPr>
          <w:color w:val="666666"/>
          <w:sz w:val="20"/>
          <w:szCs w:val="20"/>
        </w:rPr>
        <w:t>Eix</w:t>
      </w:r>
      <w:proofErr w:type="spellEnd"/>
      <w:r>
        <w:rPr>
          <w:color w:val="666666"/>
          <w:sz w:val="20"/>
          <w:szCs w:val="20"/>
        </w:rPr>
        <w:t xml:space="preserve"> 1: </w:t>
      </w:r>
      <w:proofErr w:type="spellStart"/>
      <w:r>
        <w:rPr>
          <w:color w:val="666666"/>
          <w:sz w:val="20"/>
          <w:szCs w:val="20"/>
        </w:rPr>
        <w:t>Infraestructures</w:t>
      </w:r>
      <w:proofErr w:type="spellEnd"/>
      <w:r>
        <w:rPr>
          <w:color w:val="666666"/>
          <w:sz w:val="20"/>
          <w:szCs w:val="20"/>
        </w:rPr>
        <w:t xml:space="preserve"> </w:t>
      </w:r>
      <w:proofErr w:type="spellStart"/>
      <w:r>
        <w:rPr>
          <w:color w:val="666666"/>
          <w:sz w:val="20"/>
          <w:szCs w:val="20"/>
        </w:rPr>
        <w:t>Prioritàries</w:t>
      </w:r>
      <w:proofErr w:type="spellEnd"/>
    </w:p>
    <w:p w14:paraId="1B5FDEA9" w14:textId="77777777" w:rsidR="0064711D" w:rsidRDefault="00000000">
      <w:pPr>
        <w:spacing w:after="30"/>
        <w:ind w:left="720"/>
      </w:pPr>
      <w:r>
        <w:rPr>
          <w:color w:val="666666"/>
          <w:sz w:val="20"/>
          <w:szCs w:val="20"/>
        </w:rPr>
        <w:t xml:space="preserve">15.2. </w:t>
      </w:r>
      <w:proofErr w:type="spellStart"/>
      <w:r>
        <w:rPr>
          <w:color w:val="666666"/>
          <w:sz w:val="20"/>
          <w:szCs w:val="20"/>
        </w:rPr>
        <w:t>Eix</w:t>
      </w:r>
      <w:proofErr w:type="spellEnd"/>
      <w:r>
        <w:rPr>
          <w:color w:val="666666"/>
          <w:sz w:val="20"/>
          <w:szCs w:val="20"/>
        </w:rPr>
        <w:t xml:space="preserve"> 2: </w:t>
      </w:r>
      <w:proofErr w:type="spellStart"/>
      <w:r>
        <w:rPr>
          <w:color w:val="666666"/>
          <w:sz w:val="20"/>
          <w:szCs w:val="20"/>
        </w:rPr>
        <w:t>Finançament</w:t>
      </w:r>
      <w:proofErr w:type="spellEnd"/>
      <w:r>
        <w:rPr>
          <w:color w:val="666666"/>
          <w:sz w:val="20"/>
          <w:szCs w:val="20"/>
        </w:rPr>
        <w:t xml:space="preserve"> </w:t>
      </w:r>
      <w:proofErr w:type="spellStart"/>
      <w:r>
        <w:rPr>
          <w:color w:val="666666"/>
          <w:sz w:val="20"/>
          <w:szCs w:val="20"/>
        </w:rPr>
        <w:t>Orientat</w:t>
      </w:r>
      <w:proofErr w:type="spellEnd"/>
      <w:r>
        <w:rPr>
          <w:color w:val="666666"/>
          <w:sz w:val="20"/>
          <w:szCs w:val="20"/>
        </w:rPr>
        <w:t xml:space="preserve"> a la </w:t>
      </w:r>
      <w:proofErr w:type="spellStart"/>
      <w:r>
        <w:rPr>
          <w:color w:val="666666"/>
          <w:sz w:val="20"/>
          <w:szCs w:val="20"/>
        </w:rPr>
        <w:t>Competiçió</w:t>
      </w:r>
      <w:proofErr w:type="spellEnd"/>
    </w:p>
    <w:p w14:paraId="47EDC526" w14:textId="77777777" w:rsidR="0064711D" w:rsidRDefault="00000000">
      <w:pPr>
        <w:spacing w:after="30"/>
        <w:ind w:left="720"/>
      </w:pPr>
      <w:r>
        <w:rPr>
          <w:color w:val="666666"/>
          <w:sz w:val="20"/>
          <w:szCs w:val="20"/>
        </w:rPr>
        <w:t xml:space="preserve">15.3. </w:t>
      </w:r>
      <w:proofErr w:type="spellStart"/>
      <w:r>
        <w:rPr>
          <w:color w:val="666666"/>
          <w:sz w:val="20"/>
          <w:szCs w:val="20"/>
        </w:rPr>
        <w:t>Eix</w:t>
      </w:r>
      <w:proofErr w:type="spellEnd"/>
      <w:r>
        <w:rPr>
          <w:color w:val="666666"/>
          <w:sz w:val="20"/>
          <w:szCs w:val="20"/>
        </w:rPr>
        <w:t xml:space="preserve"> 3: </w:t>
      </w:r>
      <w:proofErr w:type="spellStart"/>
      <w:r>
        <w:rPr>
          <w:color w:val="666666"/>
          <w:sz w:val="20"/>
          <w:szCs w:val="20"/>
        </w:rPr>
        <w:t>Tecnificació</w:t>
      </w:r>
      <w:proofErr w:type="spellEnd"/>
      <w:r>
        <w:rPr>
          <w:color w:val="666666"/>
          <w:sz w:val="20"/>
          <w:szCs w:val="20"/>
        </w:rPr>
        <w:t xml:space="preserve"> i </w:t>
      </w:r>
      <w:proofErr w:type="spellStart"/>
      <w:r>
        <w:rPr>
          <w:color w:val="666666"/>
          <w:sz w:val="20"/>
          <w:szCs w:val="20"/>
        </w:rPr>
        <w:t>Retenció</w:t>
      </w:r>
      <w:proofErr w:type="spellEnd"/>
      <w:r>
        <w:rPr>
          <w:color w:val="666666"/>
          <w:sz w:val="20"/>
          <w:szCs w:val="20"/>
        </w:rPr>
        <w:t xml:space="preserve"> de </w:t>
      </w:r>
      <w:proofErr w:type="spellStart"/>
      <w:r>
        <w:rPr>
          <w:color w:val="666666"/>
          <w:sz w:val="20"/>
          <w:szCs w:val="20"/>
        </w:rPr>
        <w:t>Talent</w:t>
      </w:r>
      <w:proofErr w:type="spellEnd"/>
    </w:p>
    <w:p w14:paraId="07B10EC9" w14:textId="77777777" w:rsidR="0064711D" w:rsidRDefault="00000000">
      <w:pPr>
        <w:spacing w:after="30"/>
        <w:ind w:left="720"/>
      </w:pPr>
      <w:r>
        <w:rPr>
          <w:color w:val="666666"/>
          <w:sz w:val="20"/>
          <w:szCs w:val="20"/>
        </w:rPr>
        <w:t xml:space="preserve">15.4. </w:t>
      </w:r>
      <w:proofErr w:type="spellStart"/>
      <w:r>
        <w:rPr>
          <w:color w:val="666666"/>
          <w:sz w:val="20"/>
          <w:szCs w:val="20"/>
        </w:rPr>
        <w:t>Eix</w:t>
      </w:r>
      <w:proofErr w:type="spellEnd"/>
      <w:r>
        <w:rPr>
          <w:color w:val="666666"/>
          <w:sz w:val="20"/>
          <w:szCs w:val="20"/>
        </w:rPr>
        <w:t xml:space="preserve"> 4: </w:t>
      </w:r>
      <w:proofErr w:type="spellStart"/>
      <w:r>
        <w:rPr>
          <w:color w:val="666666"/>
          <w:sz w:val="20"/>
          <w:szCs w:val="20"/>
        </w:rPr>
        <w:t>Visibilitat</w:t>
      </w:r>
      <w:proofErr w:type="spellEnd"/>
      <w:r>
        <w:rPr>
          <w:color w:val="666666"/>
          <w:sz w:val="20"/>
          <w:szCs w:val="20"/>
        </w:rPr>
        <w:t xml:space="preserve"> i </w:t>
      </w:r>
      <w:proofErr w:type="spellStart"/>
      <w:r>
        <w:rPr>
          <w:color w:val="666666"/>
          <w:sz w:val="20"/>
          <w:szCs w:val="20"/>
        </w:rPr>
        <w:t>Creació</w:t>
      </w:r>
      <w:proofErr w:type="spellEnd"/>
      <w:r>
        <w:rPr>
          <w:color w:val="666666"/>
          <w:sz w:val="20"/>
          <w:szCs w:val="20"/>
        </w:rPr>
        <w:t xml:space="preserve"> de </w:t>
      </w:r>
      <w:proofErr w:type="spellStart"/>
      <w:r>
        <w:rPr>
          <w:color w:val="666666"/>
          <w:sz w:val="20"/>
          <w:szCs w:val="20"/>
        </w:rPr>
        <w:t>Referents</w:t>
      </w:r>
      <w:proofErr w:type="spellEnd"/>
    </w:p>
    <w:p w14:paraId="2E90EF8A" w14:textId="77777777" w:rsidR="0064711D" w:rsidRDefault="00000000">
      <w:pPr>
        <w:spacing w:after="30"/>
        <w:ind w:left="720"/>
      </w:pPr>
      <w:r>
        <w:rPr>
          <w:color w:val="666666"/>
          <w:sz w:val="20"/>
          <w:szCs w:val="20"/>
        </w:rPr>
        <w:t xml:space="preserve">15.5. </w:t>
      </w:r>
      <w:proofErr w:type="spellStart"/>
      <w:r>
        <w:rPr>
          <w:color w:val="666666"/>
          <w:sz w:val="20"/>
          <w:szCs w:val="20"/>
        </w:rPr>
        <w:t>Eix</w:t>
      </w:r>
      <w:proofErr w:type="spellEnd"/>
      <w:r>
        <w:rPr>
          <w:color w:val="666666"/>
          <w:sz w:val="20"/>
          <w:szCs w:val="20"/>
        </w:rPr>
        <w:t xml:space="preserve"> 5: </w:t>
      </w:r>
      <w:proofErr w:type="spellStart"/>
      <w:r>
        <w:rPr>
          <w:color w:val="666666"/>
          <w:sz w:val="20"/>
          <w:szCs w:val="20"/>
        </w:rPr>
        <w:t>Formació</w:t>
      </w:r>
      <w:proofErr w:type="spellEnd"/>
      <w:r>
        <w:rPr>
          <w:color w:val="666666"/>
          <w:sz w:val="20"/>
          <w:szCs w:val="20"/>
        </w:rPr>
        <w:t xml:space="preserve"> </w:t>
      </w:r>
      <w:proofErr w:type="spellStart"/>
      <w:r>
        <w:rPr>
          <w:color w:val="666666"/>
          <w:sz w:val="20"/>
          <w:szCs w:val="20"/>
        </w:rPr>
        <w:t>d'Entrenadores</w:t>
      </w:r>
      <w:proofErr w:type="spellEnd"/>
    </w:p>
    <w:p w14:paraId="094255A8" w14:textId="77777777" w:rsidR="0064711D" w:rsidRDefault="00000000">
      <w:pPr>
        <w:spacing w:after="30"/>
        <w:ind w:left="720"/>
      </w:pPr>
      <w:r>
        <w:rPr>
          <w:color w:val="666666"/>
          <w:sz w:val="20"/>
          <w:szCs w:val="20"/>
        </w:rPr>
        <w:t xml:space="preserve">15.6. </w:t>
      </w:r>
      <w:proofErr w:type="spellStart"/>
      <w:r>
        <w:rPr>
          <w:color w:val="666666"/>
          <w:sz w:val="20"/>
          <w:szCs w:val="20"/>
        </w:rPr>
        <w:t>Pressupost</w:t>
      </w:r>
      <w:proofErr w:type="spellEnd"/>
      <w:r>
        <w:rPr>
          <w:color w:val="666666"/>
          <w:sz w:val="20"/>
          <w:szCs w:val="20"/>
        </w:rPr>
        <w:t xml:space="preserve"> i </w:t>
      </w:r>
      <w:proofErr w:type="spellStart"/>
      <w:r>
        <w:rPr>
          <w:color w:val="666666"/>
          <w:sz w:val="20"/>
          <w:szCs w:val="20"/>
        </w:rPr>
        <w:t>Escenaris</w:t>
      </w:r>
      <w:proofErr w:type="spellEnd"/>
    </w:p>
    <w:p w14:paraId="50DCBD4F" w14:textId="77777777" w:rsidR="0064711D" w:rsidRDefault="00000000">
      <w:pPr>
        <w:spacing w:after="40"/>
        <w:ind w:left="360"/>
      </w:pPr>
      <w:r>
        <w:rPr>
          <w:b/>
          <w:bCs/>
          <w:color w:val="8B1A4A"/>
          <w:sz w:val="22"/>
          <w:szCs w:val="22"/>
        </w:rPr>
        <w:t xml:space="preserve">Capítol 16. </w:t>
      </w:r>
      <w:proofErr w:type="spellStart"/>
      <w:r>
        <w:rPr>
          <w:b/>
          <w:bCs/>
          <w:color w:val="8B1A4A"/>
          <w:sz w:val="22"/>
          <w:szCs w:val="22"/>
        </w:rPr>
        <w:t>Conclusions</w:t>
      </w:r>
      <w:proofErr w:type="spellEnd"/>
    </w:p>
    <w:p w14:paraId="3F577124" w14:textId="77777777" w:rsidR="0064711D" w:rsidRDefault="00000000">
      <w:pPr>
        <w:spacing w:after="30"/>
        <w:ind w:left="720"/>
      </w:pPr>
      <w:r>
        <w:rPr>
          <w:color w:val="666666"/>
          <w:sz w:val="20"/>
          <w:szCs w:val="20"/>
        </w:rPr>
        <w:t xml:space="preserve">16.1. </w:t>
      </w:r>
      <w:proofErr w:type="spellStart"/>
      <w:r>
        <w:rPr>
          <w:color w:val="666666"/>
          <w:sz w:val="20"/>
          <w:szCs w:val="20"/>
        </w:rPr>
        <w:t>Síntesi</w:t>
      </w:r>
      <w:proofErr w:type="spellEnd"/>
      <w:r>
        <w:rPr>
          <w:color w:val="666666"/>
          <w:sz w:val="20"/>
          <w:szCs w:val="20"/>
        </w:rPr>
        <w:t xml:space="preserve"> de les </w:t>
      </w:r>
      <w:proofErr w:type="spellStart"/>
      <w:r>
        <w:rPr>
          <w:color w:val="666666"/>
          <w:sz w:val="20"/>
          <w:szCs w:val="20"/>
        </w:rPr>
        <w:t>Conclusions</w:t>
      </w:r>
      <w:proofErr w:type="spellEnd"/>
      <w:r>
        <w:rPr>
          <w:color w:val="666666"/>
          <w:sz w:val="20"/>
          <w:szCs w:val="20"/>
        </w:rPr>
        <w:t xml:space="preserve"> </w:t>
      </w:r>
      <w:proofErr w:type="spellStart"/>
      <w:r>
        <w:rPr>
          <w:color w:val="666666"/>
          <w:sz w:val="20"/>
          <w:szCs w:val="20"/>
        </w:rPr>
        <w:t>Principals</w:t>
      </w:r>
      <w:proofErr w:type="spellEnd"/>
    </w:p>
    <w:p w14:paraId="189C4C12" w14:textId="77777777" w:rsidR="0064711D" w:rsidRDefault="00000000">
      <w:pPr>
        <w:spacing w:after="30"/>
        <w:ind w:left="720"/>
      </w:pPr>
      <w:r>
        <w:rPr>
          <w:color w:val="666666"/>
          <w:sz w:val="20"/>
          <w:szCs w:val="20"/>
        </w:rPr>
        <w:t xml:space="preserve">16.2. </w:t>
      </w:r>
      <w:proofErr w:type="spellStart"/>
      <w:r>
        <w:rPr>
          <w:color w:val="666666"/>
          <w:sz w:val="20"/>
          <w:szCs w:val="20"/>
        </w:rPr>
        <w:t>Resposta</w:t>
      </w:r>
      <w:proofErr w:type="spellEnd"/>
      <w:r>
        <w:rPr>
          <w:color w:val="666666"/>
          <w:sz w:val="20"/>
          <w:szCs w:val="20"/>
        </w:rPr>
        <w:t xml:space="preserve"> a les Preguntes de Recerca</w:t>
      </w:r>
    </w:p>
    <w:p w14:paraId="3F1F07C9" w14:textId="77777777" w:rsidR="0064711D" w:rsidRDefault="00000000">
      <w:pPr>
        <w:spacing w:after="30"/>
        <w:ind w:left="720"/>
      </w:pPr>
      <w:r>
        <w:rPr>
          <w:color w:val="666666"/>
          <w:sz w:val="20"/>
          <w:szCs w:val="20"/>
        </w:rPr>
        <w:t xml:space="preserve">16.3. </w:t>
      </w:r>
      <w:proofErr w:type="spellStart"/>
      <w:r>
        <w:rPr>
          <w:color w:val="666666"/>
          <w:sz w:val="20"/>
          <w:szCs w:val="20"/>
        </w:rPr>
        <w:t>Contribucions</w:t>
      </w:r>
      <w:proofErr w:type="spellEnd"/>
      <w:r>
        <w:rPr>
          <w:color w:val="666666"/>
          <w:sz w:val="20"/>
          <w:szCs w:val="20"/>
        </w:rPr>
        <w:t xml:space="preserve"> </w:t>
      </w:r>
      <w:proofErr w:type="spellStart"/>
      <w:r>
        <w:rPr>
          <w:color w:val="666666"/>
          <w:sz w:val="20"/>
          <w:szCs w:val="20"/>
        </w:rPr>
        <w:t>Originals</w:t>
      </w:r>
      <w:proofErr w:type="spellEnd"/>
      <w:r>
        <w:rPr>
          <w:color w:val="666666"/>
          <w:sz w:val="20"/>
          <w:szCs w:val="20"/>
        </w:rPr>
        <w:t xml:space="preserve"> de la </w:t>
      </w:r>
      <w:proofErr w:type="spellStart"/>
      <w:r>
        <w:rPr>
          <w:color w:val="666666"/>
          <w:sz w:val="20"/>
          <w:szCs w:val="20"/>
        </w:rPr>
        <w:t>Tesi</w:t>
      </w:r>
      <w:proofErr w:type="spellEnd"/>
    </w:p>
    <w:p w14:paraId="247A7B2B" w14:textId="77777777" w:rsidR="0064711D" w:rsidRDefault="00000000">
      <w:pPr>
        <w:spacing w:after="40"/>
        <w:ind w:left="360"/>
      </w:pPr>
      <w:r>
        <w:rPr>
          <w:b/>
          <w:bCs/>
          <w:color w:val="8B1A4A"/>
          <w:sz w:val="22"/>
          <w:szCs w:val="22"/>
        </w:rPr>
        <w:t xml:space="preserve">Capítol 17. </w:t>
      </w:r>
      <w:proofErr w:type="spellStart"/>
      <w:r>
        <w:rPr>
          <w:b/>
          <w:bCs/>
          <w:color w:val="8B1A4A"/>
          <w:sz w:val="22"/>
          <w:szCs w:val="22"/>
        </w:rPr>
        <w:t>Línies</w:t>
      </w:r>
      <w:proofErr w:type="spellEnd"/>
      <w:r>
        <w:rPr>
          <w:b/>
          <w:bCs/>
          <w:color w:val="8B1A4A"/>
          <w:sz w:val="22"/>
          <w:szCs w:val="22"/>
        </w:rPr>
        <w:t xml:space="preserve"> de Recerca Futures</w:t>
      </w:r>
    </w:p>
    <w:p w14:paraId="09D3EF99" w14:textId="77777777" w:rsidR="0064711D" w:rsidRDefault="0064711D">
      <w:pPr>
        <w:spacing w:after="120"/>
      </w:pPr>
    </w:p>
    <w:p w14:paraId="229B854B" w14:textId="77777777" w:rsidR="0064711D" w:rsidRDefault="00000000">
      <w:pPr>
        <w:spacing w:before="100" w:after="60"/>
      </w:pPr>
      <w:r>
        <w:rPr>
          <w:b/>
          <w:bCs/>
          <w:color w:val="1B3A5C"/>
          <w:sz w:val="22"/>
          <w:szCs w:val="22"/>
        </w:rPr>
        <w:t>BIBLIOGRAFIA</w:t>
      </w:r>
    </w:p>
    <w:p w14:paraId="43555760" w14:textId="77777777" w:rsidR="0064711D" w:rsidRDefault="0064711D">
      <w:pPr>
        <w:spacing w:after="120"/>
      </w:pPr>
    </w:p>
    <w:p w14:paraId="3C05E281" w14:textId="77777777" w:rsidR="0064711D" w:rsidRDefault="00000000">
      <w:pPr>
        <w:spacing w:before="100" w:after="60"/>
      </w:pPr>
      <w:r>
        <w:rPr>
          <w:b/>
          <w:bCs/>
          <w:color w:val="1B3A5C"/>
          <w:sz w:val="22"/>
          <w:szCs w:val="22"/>
        </w:rPr>
        <w:t>ANNEXOS</w:t>
      </w:r>
    </w:p>
    <w:p w14:paraId="48CF4687" w14:textId="77777777" w:rsidR="0064711D" w:rsidRDefault="00000000">
      <w:pPr>
        <w:spacing w:after="30"/>
        <w:ind w:left="720"/>
      </w:pPr>
      <w:proofErr w:type="spellStart"/>
      <w:r>
        <w:rPr>
          <w:color w:val="666666"/>
          <w:sz w:val="20"/>
          <w:szCs w:val="20"/>
        </w:rPr>
        <w:t>Annex</w:t>
      </w:r>
      <w:proofErr w:type="spellEnd"/>
      <w:r>
        <w:rPr>
          <w:color w:val="666666"/>
          <w:sz w:val="20"/>
          <w:szCs w:val="20"/>
        </w:rPr>
        <w:t xml:space="preserve"> A: Dades Completes de </w:t>
      </w:r>
      <w:proofErr w:type="spellStart"/>
      <w:r>
        <w:rPr>
          <w:color w:val="666666"/>
          <w:sz w:val="20"/>
          <w:szCs w:val="20"/>
        </w:rPr>
        <w:t>Llicències</w:t>
      </w:r>
      <w:proofErr w:type="spellEnd"/>
      <w:r>
        <w:rPr>
          <w:color w:val="666666"/>
          <w:sz w:val="20"/>
          <w:szCs w:val="20"/>
        </w:rPr>
        <w:t xml:space="preserve"> FCBQ 2024-2025</w:t>
      </w:r>
    </w:p>
    <w:p w14:paraId="52D196D0" w14:textId="77777777" w:rsidR="0064711D" w:rsidRDefault="00000000">
      <w:pPr>
        <w:spacing w:after="30"/>
        <w:ind w:left="720"/>
      </w:pPr>
      <w:proofErr w:type="spellStart"/>
      <w:r>
        <w:rPr>
          <w:color w:val="666666"/>
          <w:sz w:val="20"/>
          <w:szCs w:val="20"/>
        </w:rPr>
        <w:t>Annex</w:t>
      </w:r>
      <w:proofErr w:type="spellEnd"/>
      <w:r>
        <w:rPr>
          <w:color w:val="666666"/>
          <w:sz w:val="20"/>
          <w:szCs w:val="20"/>
        </w:rPr>
        <w:t xml:space="preserve"> B: </w:t>
      </w:r>
      <w:proofErr w:type="spellStart"/>
      <w:r>
        <w:rPr>
          <w:color w:val="666666"/>
          <w:sz w:val="20"/>
          <w:szCs w:val="20"/>
        </w:rPr>
        <w:t>Cens</w:t>
      </w:r>
      <w:proofErr w:type="spellEnd"/>
      <w:r>
        <w:rPr>
          <w:color w:val="666666"/>
          <w:sz w:val="20"/>
          <w:szCs w:val="20"/>
        </w:rPr>
        <w:t xml:space="preserve"> de Clubs de Barcelona </w:t>
      </w:r>
      <w:proofErr w:type="spellStart"/>
      <w:r>
        <w:rPr>
          <w:color w:val="666666"/>
          <w:sz w:val="20"/>
          <w:szCs w:val="20"/>
        </w:rPr>
        <w:t>Ciutat</w:t>
      </w:r>
      <w:proofErr w:type="spellEnd"/>
    </w:p>
    <w:p w14:paraId="4D93875F" w14:textId="77777777" w:rsidR="0064711D" w:rsidRDefault="00000000">
      <w:pPr>
        <w:spacing w:after="30"/>
        <w:ind w:left="720"/>
      </w:pPr>
      <w:proofErr w:type="spellStart"/>
      <w:r>
        <w:rPr>
          <w:color w:val="666666"/>
          <w:sz w:val="20"/>
          <w:szCs w:val="20"/>
        </w:rPr>
        <w:t>Annex</w:t>
      </w:r>
      <w:proofErr w:type="spellEnd"/>
      <w:r>
        <w:rPr>
          <w:color w:val="666666"/>
          <w:sz w:val="20"/>
          <w:szCs w:val="20"/>
        </w:rPr>
        <w:t xml:space="preserve"> C: </w:t>
      </w:r>
      <w:proofErr w:type="spellStart"/>
      <w:r>
        <w:rPr>
          <w:color w:val="666666"/>
          <w:sz w:val="20"/>
          <w:szCs w:val="20"/>
        </w:rPr>
        <w:t>Classificacions</w:t>
      </w:r>
      <w:proofErr w:type="spellEnd"/>
      <w:r>
        <w:rPr>
          <w:color w:val="666666"/>
          <w:sz w:val="20"/>
          <w:szCs w:val="20"/>
        </w:rPr>
        <w:t xml:space="preserve"> Lligues </w:t>
      </w:r>
      <w:proofErr w:type="spellStart"/>
      <w:r>
        <w:rPr>
          <w:color w:val="666666"/>
          <w:sz w:val="20"/>
          <w:szCs w:val="20"/>
        </w:rPr>
        <w:t>Nacionals</w:t>
      </w:r>
      <w:proofErr w:type="spellEnd"/>
      <w:r>
        <w:rPr>
          <w:color w:val="666666"/>
          <w:sz w:val="20"/>
          <w:szCs w:val="20"/>
        </w:rPr>
        <w:t xml:space="preserve"> 2025-2026</w:t>
      </w:r>
    </w:p>
    <w:p w14:paraId="2FBD313D" w14:textId="77777777" w:rsidR="0064711D" w:rsidRPr="002349F8" w:rsidRDefault="00000000">
      <w:pPr>
        <w:spacing w:after="30"/>
        <w:ind w:left="720"/>
        <w:rPr>
          <w:lang w:val="en-US"/>
        </w:rPr>
      </w:pPr>
      <w:r w:rsidRPr="002349F8">
        <w:rPr>
          <w:color w:val="666666"/>
          <w:sz w:val="20"/>
          <w:szCs w:val="20"/>
          <w:lang w:val="en-US"/>
        </w:rPr>
        <w:t xml:space="preserve">Annex D: Benchmark Internacional </w:t>
      </w:r>
      <w:proofErr w:type="spellStart"/>
      <w:r w:rsidRPr="002349F8">
        <w:rPr>
          <w:color w:val="666666"/>
          <w:sz w:val="20"/>
          <w:szCs w:val="20"/>
          <w:lang w:val="en-US"/>
        </w:rPr>
        <w:t>Campanyes</w:t>
      </w:r>
      <w:proofErr w:type="spellEnd"/>
      <w:r w:rsidRPr="002349F8">
        <w:rPr>
          <w:color w:val="666666"/>
          <w:sz w:val="20"/>
          <w:szCs w:val="20"/>
          <w:lang w:val="en-US"/>
        </w:rPr>
        <w:t xml:space="preserve"> 8M</w:t>
      </w:r>
    </w:p>
    <w:p w14:paraId="0816AFF4" w14:textId="77777777" w:rsidR="0064711D" w:rsidRDefault="00000000">
      <w:pPr>
        <w:spacing w:after="30"/>
        <w:ind w:left="720"/>
      </w:pPr>
      <w:proofErr w:type="spellStart"/>
      <w:r>
        <w:rPr>
          <w:color w:val="666666"/>
          <w:sz w:val="20"/>
          <w:szCs w:val="20"/>
        </w:rPr>
        <w:t>Annex</w:t>
      </w:r>
      <w:proofErr w:type="spellEnd"/>
      <w:r>
        <w:rPr>
          <w:color w:val="666666"/>
          <w:sz w:val="20"/>
          <w:szCs w:val="20"/>
        </w:rPr>
        <w:t xml:space="preserve"> E: </w:t>
      </w:r>
      <w:proofErr w:type="spellStart"/>
      <w:r>
        <w:rPr>
          <w:color w:val="666666"/>
          <w:sz w:val="20"/>
          <w:szCs w:val="20"/>
        </w:rPr>
        <w:t>Anàlisi</w:t>
      </w:r>
      <w:proofErr w:type="spellEnd"/>
      <w:r>
        <w:rPr>
          <w:color w:val="666666"/>
          <w:sz w:val="20"/>
          <w:szCs w:val="20"/>
        </w:rPr>
        <w:t xml:space="preserve"> </w:t>
      </w:r>
      <w:proofErr w:type="spellStart"/>
      <w:r>
        <w:rPr>
          <w:color w:val="666666"/>
          <w:sz w:val="20"/>
          <w:szCs w:val="20"/>
        </w:rPr>
        <w:t>Comparatiu</w:t>
      </w:r>
      <w:proofErr w:type="spellEnd"/>
      <w:r>
        <w:rPr>
          <w:color w:val="666666"/>
          <w:sz w:val="20"/>
          <w:szCs w:val="20"/>
        </w:rPr>
        <w:t xml:space="preserve"> NBA vs. WNBA</w:t>
      </w:r>
    </w:p>
    <w:p w14:paraId="6968DF5B" w14:textId="77777777" w:rsidR="0064711D" w:rsidRDefault="00000000">
      <w:pPr>
        <w:spacing w:after="30"/>
        <w:ind w:left="720"/>
      </w:pPr>
      <w:proofErr w:type="spellStart"/>
      <w:r>
        <w:rPr>
          <w:color w:val="666666"/>
          <w:sz w:val="20"/>
          <w:szCs w:val="20"/>
        </w:rPr>
        <w:t>Annex</w:t>
      </w:r>
      <w:proofErr w:type="spellEnd"/>
      <w:r>
        <w:rPr>
          <w:color w:val="666666"/>
          <w:sz w:val="20"/>
          <w:szCs w:val="20"/>
        </w:rPr>
        <w:t xml:space="preserve"> F: </w:t>
      </w:r>
      <w:proofErr w:type="spellStart"/>
      <w:r>
        <w:rPr>
          <w:color w:val="666666"/>
          <w:sz w:val="20"/>
          <w:szCs w:val="20"/>
        </w:rPr>
        <w:t>Anàlisi</w:t>
      </w:r>
      <w:proofErr w:type="spellEnd"/>
      <w:r>
        <w:rPr>
          <w:color w:val="666666"/>
          <w:sz w:val="20"/>
          <w:szCs w:val="20"/>
        </w:rPr>
        <w:t xml:space="preserve"> Baloncesto Madrid 2026</w:t>
      </w:r>
    </w:p>
    <w:p w14:paraId="774D9D57" w14:textId="77777777" w:rsidR="0064711D" w:rsidRPr="002349F8" w:rsidRDefault="00000000">
      <w:pPr>
        <w:spacing w:after="30"/>
        <w:ind w:left="720"/>
        <w:rPr>
          <w:lang w:val="en-US"/>
        </w:rPr>
      </w:pPr>
      <w:r w:rsidRPr="002349F8">
        <w:rPr>
          <w:color w:val="666666"/>
          <w:sz w:val="20"/>
          <w:szCs w:val="20"/>
          <w:lang w:val="en-US"/>
        </w:rPr>
        <w:t xml:space="preserve">Annex G: Dossier 8M CB </w:t>
      </w:r>
      <w:proofErr w:type="spellStart"/>
      <w:r w:rsidRPr="002349F8">
        <w:rPr>
          <w:color w:val="666666"/>
          <w:sz w:val="20"/>
          <w:szCs w:val="20"/>
          <w:lang w:val="en-US"/>
        </w:rPr>
        <w:t>Grup</w:t>
      </w:r>
      <w:proofErr w:type="spellEnd"/>
      <w:r w:rsidRPr="002349F8">
        <w:rPr>
          <w:color w:val="666666"/>
          <w:sz w:val="20"/>
          <w:szCs w:val="20"/>
          <w:lang w:val="en-US"/>
        </w:rPr>
        <w:t xml:space="preserve"> Barna - FCBQ</w:t>
      </w:r>
    </w:p>
    <w:p w14:paraId="779A1966" w14:textId="77777777" w:rsidR="0064711D" w:rsidRPr="002349F8" w:rsidRDefault="00000000">
      <w:pPr>
        <w:spacing w:after="30"/>
        <w:ind w:left="720"/>
        <w:rPr>
          <w:lang w:val="en-US"/>
        </w:rPr>
      </w:pPr>
      <w:r w:rsidRPr="002349F8">
        <w:rPr>
          <w:color w:val="666666"/>
          <w:sz w:val="20"/>
          <w:szCs w:val="20"/>
          <w:lang w:val="en-US"/>
        </w:rPr>
        <w:t xml:space="preserve">Annex H: Model </w:t>
      </w:r>
      <w:proofErr w:type="spellStart"/>
      <w:r w:rsidRPr="002349F8">
        <w:rPr>
          <w:color w:val="666666"/>
          <w:sz w:val="20"/>
          <w:szCs w:val="20"/>
          <w:lang w:val="en-US"/>
        </w:rPr>
        <w:t>Invertit</w:t>
      </w:r>
      <w:proofErr w:type="spellEnd"/>
      <w:r w:rsidRPr="002349F8">
        <w:rPr>
          <w:color w:val="666666"/>
          <w:sz w:val="20"/>
          <w:szCs w:val="20"/>
          <w:lang w:val="en-US"/>
        </w:rPr>
        <w:t xml:space="preserve"> CB </w:t>
      </w:r>
      <w:proofErr w:type="spellStart"/>
      <w:r w:rsidRPr="002349F8">
        <w:rPr>
          <w:color w:val="666666"/>
          <w:sz w:val="20"/>
          <w:szCs w:val="20"/>
          <w:lang w:val="en-US"/>
        </w:rPr>
        <w:t>Grup</w:t>
      </w:r>
      <w:proofErr w:type="spellEnd"/>
      <w:r w:rsidRPr="002349F8">
        <w:rPr>
          <w:color w:val="666666"/>
          <w:sz w:val="20"/>
          <w:szCs w:val="20"/>
          <w:lang w:val="en-US"/>
        </w:rPr>
        <w:t xml:space="preserve"> Barna</w:t>
      </w:r>
    </w:p>
    <w:p w14:paraId="6DCD5590" w14:textId="77777777" w:rsidR="0064711D" w:rsidRPr="002349F8" w:rsidRDefault="00000000">
      <w:pPr>
        <w:spacing w:after="30"/>
        <w:ind w:left="720"/>
        <w:rPr>
          <w:lang w:val="en-US"/>
        </w:rPr>
      </w:pPr>
      <w:r w:rsidRPr="002349F8">
        <w:rPr>
          <w:color w:val="666666"/>
          <w:sz w:val="20"/>
          <w:szCs w:val="20"/>
          <w:lang w:val="en-US"/>
        </w:rPr>
        <w:t xml:space="preserve">Annex I: Document </w:t>
      </w:r>
      <w:proofErr w:type="spellStart"/>
      <w:r w:rsidRPr="002349F8">
        <w:rPr>
          <w:color w:val="666666"/>
          <w:sz w:val="20"/>
          <w:szCs w:val="20"/>
          <w:lang w:val="en-US"/>
        </w:rPr>
        <w:t>Divulgatiu</w:t>
      </w:r>
      <w:proofErr w:type="spellEnd"/>
      <w:r w:rsidRPr="002349F8">
        <w:rPr>
          <w:color w:val="666666"/>
          <w:sz w:val="20"/>
          <w:szCs w:val="20"/>
          <w:lang w:val="en-US"/>
        </w:rPr>
        <w:t xml:space="preserve"> 8M Esport</w:t>
      </w:r>
    </w:p>
    <w:p w14:paraId="79586AB9" w14:textId="77777777" w:rsidR="0064711D" w:rsidRPr="002349F8" w:rsidRDefault="0064711D">
      <w:pPr>
        <w:rPr>
          <w:lang w:val="en-US"/>
        </w:rPr>
        <w:sectPr w:rsidR="0064711D" w:rsidRPr="002349F8">
          <w:headerReference w:type="default" r:id="rId7"/>
          <w:footerReference w:type="default" r:id="rId8"/>
          <w:pgSz w:w="11906" w:h="16838"/>
          <w:pgMar w:top="1440" w:right="1440" w:bottom="1440" w:left="1440" w:header="708" w:footer="708" w:gutter="0"/>
          <w:cols w:space="720"/>
          <w:docGrid w:linePitch="360"/>
        </w:sectPr>
      </w:pPr>
    </w:p>
    <w:p w14:paraId="50032D52" w14:textId="77777777" w:rsidR="0064711D" w:rsidRPr="002349F8" w:rsidRDefault="00000000">
      <w:pPr>
        <w:rPr>
          <w:lang w:val="en-US"/>
        </w:rPr>
      </w:pPr>
      <w:r w:rsidRPr="002349F8">
        <w:rPr>
          <w:lang w:val="en-US"/>
        </w:rPr>
        <w:lastRenderedPageBreak/>
        <w:br w:type="page"/>
      </w:r>
    </w:p>
    <w:p w14:paraId="24EE9535" w14:textId="77777777" w:rsidR="0064711D" w:rsidRPr="002349F8" w:rsidRDefault="0064711D">
      <w:pPr>
        <w:spacing w:after="120"/>
        <w:rPr>
          <w:lang w:val="en-US"/>
        </w:rPr>
      </w:pPr>
    </w:p>
    <w:p w14:paraId="6FDED3BD" w14:textId="77777777" w:rsidR="0064711D" w:rsidRPr="002349F8" w:rsidRDefault="0064711D">
      <w:pPr>
        <w:spacing w:after="120"/>
        <w:rPr>
          <w:lang w:val="en-US"/>
        </w:rPr>
      </w:pPr>
    </w:p>
    <w:p w14:paraId="526DF06C" w14:textId="77777777" w:rsidR="0064711D" w:rsidRPr="002349F8" w:rsidRDefault="0064711D">
      <w:pPr>
        <w:spacing w:after="120"/>
        <w:rPr>
          <w:lang w:val="en-US"/>
        </w:rPr>
      </w:pPr>
    </w:p>
    <w:p w14:paraId="5EAD3553" w14:textId="77777777" w:rsidR="0064711D" w:rsidRPr="002349F8" w:rsidRDefault="0064711D">
      <w:pPr>
        <w:spacing w:after="120"/>
        <w:rPr>
          <w:lang w:val="en-US"/>
        </w:rPr>
      </w:pPr>
    </w:p>
    <w:p w14:paraId="35E3A60B" w14:textId="77777777" w:rsidR="0064711D" w:rsidRPr="002349F8" w:rsidRDefault="00000000">
      <w:pPr>
        <w:spacing w:after="200"/>
        <w:jc w:val="center"/>
        <w:rPr>
          <w:lang w:val="en-US"/>
        </w:rPr>
      </w:pPr>
      <w:r w:rsidRPr="002349F8">
        <w:rPr>
          <w:b/>
          <w:bCs/>
          <w:color w:val="6B2D8B"/>
          <w:sz w:val="48"/>
          <w:szCs w:val="48"/>
          <w:lang w:val="en-US"/>
        </w:rPr>
        <w:t>PART I</w:t>
      </w:r>
    </w:p>
    <w:p w14:paraId="7965B541" w14:textId="77777777" w:rsidR="0064711D" w:rsidRPr="002349F8" w:rsidRDefault="0064711D">
      <w:pPr>
        <w:spacing w:after="120"/>
        <w:rPr>
          <w:lang w:val="en-US"/>
        </w:rPr>
      </w:pPr>
    </w:p>
    <w:p w14:paraId="4DE786D5" w14:textId="77777777" w:rsidR="0064711D" w:rsidRPr="002349F8" w:rsidRDefault="00000000">
      <w:pPr>
        <w:spacing w:after="200"/>
        <w:jc w:val="center"/>
        <w:rPr>
          <w:lang w:val="en-US"/>
        </w:rPr>
      </w:pPr>
      <w:r w:rsidRPr="002349F8">
        <w:rPr>
          <w:b/>
          <w:bCs/>
          <w:color w:val="1B3A5C"/>
          <w:sz w:val="36"/>
          <w:szCs w:val="36"/>
          <w:lang w:val="en-US"/>
        </w:rPr>
        <w:t>MARC TEÒRIC I CONTEXTUAL</w:t>
      </w:r>
    </w:p>
    <w:p w14:paraId="462C7BC2" w14:textId="77777777" w:rsidR="0064711D" w:rsidRPr="002349F8" w:rsidRDefault="0064711D">
      <w:pPr>
        <w:spacing w:after="120"/>
        <w:rPr>
          <w:lang w:val="en-US"/>
        </w:rPr>
      </w:pPr>
    </w:p>
    <w:p w14:paraId="3394AE46" w14:textId="77777777" w:rsidR="0064711D" w:rsidRPr="002349F8" w:rsidRDefault="0064711D">
      <w:pPr>
        <w:spacing w:after="120"/>
        <w:rPr>
          <w:lang w:val="en-US"/>
        </w:rPr>
      </w:pPr>
    </w:p>
    <w:p w14:paraId="69EE8360" w14:textId="77777777" w:rsidR="0064711D" w:rsidRPr="002349F8" w:rsidRDefault="00000000">
      <w:pPr>
        <w:rPr>
          <w:lang w:val="en-US"/>
        </w:rPr>
      </w:pPr>
      <w:r w:rsidRPr="002349F8">
        <w:rPr>
          <w:lang w:val="en-US"/>
        </w:rPr>
        <w:br w:type="page"/>
      </w:r>
    </w:p>
    <w:p w14:paraId="7E32F2CE" w14:textId="77777777" w:rsidR="0064711D" w:rsidRDefault="00000000">
      <w:pPr>
        <w:pStyle w:val="Ttulo1"/>
      </w:pPr>
      <w:r>
        <w:lastRenderedPageBreak/>
        <w:t>CAPÍTOL 1. INTRODUCCIÓ I PLANTEJAMENT DEL PROBLEMA</w:t>
      </w:r>
    </w:p>
    <w:p w14:paraId="0399CF7C" w14:textId="77777777" w:rsidR="0064711D" w:rsidRDefault="0064711D">
      <w:pPr>
        <w:spacing w:after="120"/>
      </w:pPr>
    </w:p>
    <w:p w14:paraId="3EB98B42" w14:textId="77777777" w:rsidR="0064711D" w:rsidRDefault="00000000">
      <w:pPr>
        <w:pStyle w:val="Ttulo2"/>
      </w:pPr>
      <w:r>
        <w:t xml:space="preserve">1.1. </w:t>
      </w:r>
      <w:proofErr w:type="spellStart"/>
      <w:r>
        <w:t>Contextualització</w:t>
      </w:r>
      <w:proofErr w:type="spellEnd"/>
    </w:p>
    <w:p w14:paraId="6F203A31" w14:textId="77777777" w:rsidR="0064711D" w:rsidRDefault="00000000">
      <w:pPr>
        <w:spacing w:after="160" w:line="360" w:lineRule="auto"/>
        <w:ind w:firstLine="720"/>
        <w:jc w:val="both"/>
      </w:pPr>
      <w:r>
        <w:rPr>
          <w:color w:val="000000"/>
        </w:rPr>
        <w:t xml:space="preserve">Catalunya ha </w:t>
      </w:r>
      <w:proofErr w:type="spellStart"/>
      <w:r>
        <w:rPr>
          <w:color w:val="000000"/>
        </w:rPr>
        <w:t>estat</w:t>
      </w:r>
      <w:proofErr w:type="spellEnd"/>
      <w:r>
        <w:rPr>
          <w:color w:val="000000"/>
        </w:rPr>
        <w:t xml:space="preserve"> </w:t>
      </w:r>
      <w:proofErr w:type="spellStart"/>
      <w:r>
        <w:rPr>
          <w:color w:val="000000"/>
        </w:rPr>
        <w:t>històricament</w:t>
      </w:r>
      <w:proofErr w:type="spellEnd"/>
      <w:r>
        <w:rPr>
          <w:color w:val="000000"/>
        </w:rPr>
        <w:t xml:space="preserve"> un </w:t>
      </w:r>
      <w:proofErr w:type="spellStart"/>
      <w:r>
        <w:rPr>
          <w:color w:val="000000"/>
        </w:rPr>
        <w:t>dels</w:t>
      </w:r>
      <w:proofErr w:type="spellEnd"/>
      <w:r>
        <w:rPr>
          <w:color w:val="000000"/>
        </w:rPr>
        <w:t xml:space="preserve"> </w:t>
      </w:r>
      <w:proofErr w:type="spellStart"/>
      <w:r>
        <w:rPr>
          <w:color w:val="000000"/>
        </w:rPr>
        <w:t>epicentres</w:t>
      </w:r>
      <w:proofErr w:type="spellEnd"/>
      <w:r>
        <w:rPr>
          <w:color w:val="000000"/>
        </w:rPr>
        <w:t xml:space="preserve"> del </w:t>
      </w:r>
      <w:proofErr w:type="spellStart"/>
      <w:r>
        <w:rPr>
          <w:color w:val="000000"/>
        </w:rPr>
        <w:t>bàsquet</w:t>
      </w:r>
      <w:proofErr w:type="spellEnd"/>
      <w:r>
        <w:rPr>
          <w:color w:val="000000"/>
        </w:rPr>
        <w:t xml:space="preserve"> a </w:t>
      </w:r>
      <w:proofErr w:type="spellStart"/>
      <w:r>
        <w:rPr>
          <w:color w:val="000000"/>
        </w:rPr>
        <w:t>nivell</w:t>
      </w:r>
      <w:proofErr w:type="spellEnd"/>
      <w:r>
        <w:rPr>
          <w:color w:val="000000"/>
        </w:rPr>
        <w:t xml:space="preserve"> estatal, </w:t>
      </w:r>
      <w:proofErr w:type="spellStart"/>
      <w:r>
        <w:rPr>
          <w:color w:val="000000"/>
        </w:rPr>
        <w:t>caracteritzada</w:t>
      </w:r>
      <w:proofErr w:type="spellEnd"/>
      <w:r>
        <w:rPr>
          <w:color w:val="000000"/>
        </w:rPr>
        <w:t xml:space="preserve"> per una </w:t>
      </w:r>
      <w:proofErr w:type="spellStart"/>
      <w:r>
        <w:rPr>
          <w:color w:val="000000"/>
        </w:rPr>
        <w:t>sòlida</w:t>
      </w:r>
      <w:proofErr w:type="spellEnd"/>
      <w:r>
        <w:rPr>
          <w:color w:val="000000"/>
        </w:rPr>
        <w:t xml:space="preserve"> </w:t>
      </w:r>
      <w:proofErr w:type="spellStart"/>
      <w:r>
        <w:rPr>
          <w:color w:val="000000"/>
        </w:rPr>
        <w:t>tradició</w:t>
      </w:r>
      <w:proofErr w:type="spellEnd"/>
      <w:r>
        <w:rPr>
          <w:color w:val="000000"/>
        </w:rPr>
        <w:t xml:space="preserve"> en la </w:t>
      </w:r>
      <w:proofErr w:type="spellStart"/>
      <w:r>
        <w:rPr>
          <w:color w:val="000000"/>
        </w:rPr>
        <w:t>formació</w:t>
      </w:r>
      <w:proofErr w:type="spellEnd"/>
      <w:r>
        <w:rPr>
          <w:color w:val="000000"/>
        </w:rPr>
        <w:t xml:space="preserve"> de </w:t>
      </w:r>
      <w:proofErr w:type="spellStart"/>
      <w:r>
        <w:rPr>
          <w:color w:val="000000"/>
        </w:rPr>
        <w:t>jugadors</w:t>
      </w:r>
      <w:proofErr w:type="spellEnd"/>
      <w:r>
        <w:rPr>
          <w:color w:val="000000"/>
        </w:rPr>
        <w:t xml:space="preserve"> i una </w:t>
      </w:r>
      <w:proofErr w:type="spellStart"/>
      <w:r>
        <w:rPr>
          <w:color w:val="000000"/>
        </w:rPr>
        <w:t>presència</w:t>
      </w:r>
      <w:proofErr w:type="spellEnd"/>
      <w:r>
        <w:rPr>
          <w:color w:val="000000"/>
        </w:rPr>
        <w:t xml:space="preserve"> </w:t>
      </w:r>
      <w:proofErr w:type="spellStart"/>
      <w:r>
        <w:rPr>
          <w:color w:val="000000"/>
        </w:rPr>
        <w:t>constant</w:t>
      </w:r>
      <w:proofErr w:type="spellEnd"/>
      <w:r>
        <w:rPr>
          <w:color w:val="000000"/>
        </w:rPr>
        <w:t xml:space="preserve"> en les </w:t>
      </w:r>
      <w:proofErr w:type="spellStart"/>
      <w:r>
        <w:rPr>
          <w:color w:val="000000"/>
        </w:rPr>
        <w:t>màximes</w:t>
      </w:r>
      <w:proofErr w:type="spellEnd"/>
      <w:r>
        <w:rPr>
          <w:color w:val="000000"/>
        </w:rPr>
        <w:t xml:space="preserve"> </w:t>
      </w:r>
      <w:proofErr w:type="spellStart"/>
      <w:r>
        <w:rPr>
          <w:color w:val="000000"/>
        </w:rPr>
        <w:t>categories</w:t>
      </w:r>
      <w:proofErr w:type="spellEnd"/>
      <w:r>
        <w:rPr>
          <w:color w:val="000000"/>
        </w:rPr>
        <w:t xml:space="preserve"> de </w:t>
      </w:r>
      <w:proofErr w:type="spellStart"/>
      <w:r>
        <w:rPr>
          <w:color w:val="000000"/>
        </w:rPr>
        <w:t>competiçió</w:t>
      </w:r>
      <w:proofErr w:type="spellEnd"/>
      <w:r>
        <w:rPr>
          <w:color w:val="000000"/>
        </w:rPr>
        <w:t xml:space="preserve">. La </w:t>
      </w:r>
      <w:proofErr w:type="spellStart"/>
      <w:r>
        <w:rPr>
          <w:color w:val="000000"/>
        </w:rPr>
        <w:t>ciutat</w:t>
      </w:r>
      <w:proofErr w:type="spellEnd"/>
      <w:r>
        <w:rPr>
          <w:color w:val="000000"/>
        </w:rPr>
        <w:t xml:space="preserve"> de Barcelona, </w:t>
      </w:r>
      <w:proofErr w:type="spellStart"/>
      <w:r>
        <w:rPr>
          <w:color w:val="000000"/>
        </w:rPr>
        <w:t>com</w:t>
      </w:r>
      <w:proofErr w:type="spellEnd"/>
      <w:r>
        <w:rPr>
          <w:color w:val="000000"/>
        </w:rPr>
        <w:t xml:space="preserve"> a capital </w:t>
      </w:r>
      <w:proofErr w:type="spellStart"/>
      <w:r>
        <w:rPr>
          <w:color w:val="000000"/>
        </w:rPr>
        <w:t>demogràfica</w:t>
      </w:r>
      <w:proofErr w:type="spellEnd"/>
      <w:r>
        <w:rPr>
          <w:color w:val="000000"/>
        </w:rPr>
        <w:t xml:space="preserve">, </w:t>
      </w:r>
      <w:proofErr w:type="spellStart"/>
      <w:r>
        <w:rPr>
          <w:color w:val="000000"/>
        </w:rPr>
        <w:t>econòmica</w:t>
      </w:r>
      <w:proofErr w:type="spellEnd"/>
      <w:r>
        <w:rPr>
          <w:color w:val="000000"/>
        </w:rPr>
        <w:t xml:space="preserve"> i cultural, </w:t>
      </w:r>
      <w:proofErr w:type="spellStart"/>
      <w:r>
        <w:rPr>
          <w:color w:val="000000"/>
        </w:rPr>
        <w:t>hauria</w:t>
      </w:r>
      <w:proofErr w:type="spellEnd"/>
      <w:r>
        <w:rPr>
          <w:color w:val="000000"/>
        </w:rPr>
        <w:t xml:space="preserve"> de ser, per </w:t>
      </w:r>
      <w:proofErr w:type="spellStart"/>
      <w:r>
        <w:rPr>
          <w:color w:val="000000"/>
        </w:rPr>
        <w:t>lògica</w:t>
      </w:r>
      <w:proofErr w:type="spellEnd"/>
      <w:r>
        <w:rPr>
          <w:color w:val="000000"/>
        </w:rPr>
        <w:t xml:space="preserve">, la punta de </w:t>
      </w:r>
      <w:proofErr w:type="spellStart"/>
      <w:r>
        <w:rPr>
          <w:color w:val="000000"/>
        </w:rPr>
        <w:t>llança</w:t>
      </w:r>
      <w:proofErr w:type="spellEnd"/>
      <w:r>
        <w:rPr>
          <w:color w:val="000000"/>
        </w:rPr>
        <w:t xml:space="preserve"> </w:t>
      </w:r>
      <w:proofErr w:type="spellStart"/>
      <w:r>
        <w:rPr>
          <w:color w:val="000000"/>
        </w:rPr>
        <w:t>d'aquest</w:t>
      </w:r>
      <w:proofErr w:type="spellEnd"/>
      <w:r>
        <w:rPr>
          <w:color w:val="000000"/>
        </w:rPr>
        <w:t xml:space="preserve"> ecosistema </w:t>
      </w:r>
      <w:proofErr w:type="spellStart"/>
      <w:r>
        <w:rPr>
          <w:color w:val="000000"/>
        </w:rPr>
        <w:t>esportiu</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una </w:t>
      </w:r>
      <w:proofErr w:type="spellStart"/>
      <w:r>
        <w:rPr>
          <w:color w:val="000000"/>
        </w:rPr>
        <w:t>anàlisi</w:t>
      </w:r>
      <w:proofErr w:type="spellEnd"/>
      <w:r>
        <w:rPr>
          <w:color w:val="000000"/>
        </w:rPr>
        <w:t xml:space="preserve"> de les dades de les </w:t>
      </w:r>
      <w:proofErr w:type="spellStart"/>
      <w:r>
        <w:rPr>
          <w:color w:val="000000"/>
        </w:rPr>
        <w:t>temporades</w:t>
      </w:r>
      <w:proofErr w:type="spellEnd"/>
      <w:r>
        <w:rPr>
          <w:color w:val="000000"/>
        </w:rPr>
        <w:t xml:space="preserve"> 2024-2026 revela una </w:t>
      </w:r>
      <w:proofErr w:type="spellStart"/>
      <w:r>
        <w:rPr>
          <w:color w:val="000000"/>
        </w:rPr>
        <w:t>realitat</w:t>
      </w:r>
      <w:proofErr w:type="spellEnd"/>
      <w:r>
        <w:rPr>
          <w:color w:val="000000"/>
        </w:rPr>
        <w:t xml:space="preserve"> complexa i paradoxal, </w:t>
      </w:r>
      <w:proofErr w:type="spellStart"/>
      <w:r>
        <w:rPr>
          <w:color w:val="000000"/>
        </w:rPr>
        <w:t>especialment</w:t>
      </w:r>
      <w:proofErr w:type="spellEnd"/>
      <w:r>
        <w:rPr>
          <w:color w:val="000000"/>
        </w:rPr>
        <w:t xml:space="preserve"> en el que </w:t>
      </w:r>
      <w:proofErr w:type="spellStart"/>
      <w:r>
        <w:rPr>
          <w:color w:val="000000"/>
        </w:rPr>
        <w:t>concerneix</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d'èlit</w:t>
      </w:r>
      <w:proofErr w:type="spellEnd"/>
      <w:r>
        <w:rPr>
          <w:color w:val="000000"/>
        </w:rPr>
        <w:t>.</w:t>
      </w:r>
    </w:p>
    <w:p w14:paraId="42655420" w14:textId="77777777" w:rsidR="0064711D" w:rsidRDefault="00000000">
      <w:pPr>
        <w:spacing w:after="160" w:line="360" w:lineRule="auto"/>
        <w:ind w:firstLine="720"/>
        <w:jc w:val="both"/>
      </w:pPr>
      <w:r>
        <w:rPr>
          <w:color w:val="000000"/>
        </w:rPr>
        <w:t xml:space="preserve">El problema central que aborda </w:t>
      </w: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identificació</w:t>
      </w:r>
      <w:proofErr w:type="spellEnd"/>
      <w:r>
        <w:rPr>
          <w:color w:val="000000"/>
        </w:rPr>
        <w:t xml:space="preserve"> i </w:t>
      </w:r>
      <w:proofErr w:type="spellStart"/>
      <w:r>
        <w:rPr>
          <w:color w:val="000000"/>
        </w:rPr>
        <w:t>anàlisi</w:t>
      </w:r>
      <w:proofErr w:type="spellEnd"/>
      <w:r>
        <w:rPr>
          <w:color w:val="000000"/>
        </w:rPr>
        <w:t xml:space="preserve"> </w:t>
      </w:r>
      <w:proofErr w:type="spellStart"/>
      <w:r>
        <w:rPr>
          <w:color w:val="000000"/>
        </w:rPr>
        <w:t>d'una</w:t>
      </w:r>
      <w:proofErr w:type="spellEnd"/>
      <w:r>
        <w:rPr>
          <w:color w:val="000000"/>
        </w:rPr>
        <w:t xml:space="preserve"> </w:t>
      </w:r>
      <w:proofErr w:type="spellStart"/>
      <w:r>
        <w:rPr>
          <w:color w:val="000000"/>
        </w:rPr>
        <w:t>anomalia</w:t>
      </w:r>
      <w:proofErr w:type="spellEnd"/>
      <w:r>
        <w:rPr>
          <w:color w:val="000000"/>
        </w:rPr>
        <w:t xml:space="preserve"> estructural </w:t>
      </w:r>
      <w:proofErr w:type="spellStart"/>
      <w:r>
        <w:rPr>
          <w:color w:val="000000"/>
        </w:rPr>
        <w:t>sense</w:t>
      </w:r>
      <w:proofErr w:type="spellEnd"/>
      <w:r>
        <w:rPr>
          <w:color w:val="000000"/>
        </w:rPr>
        <w:t xml:space="preserve"> </w:t>
      </w:r>
      <w:proofErr w:type="spellStart"/>
      <w:r>
        <w:rPr>
          <w:color w:val="000000"/>
        </w:rPr>
        <w:t>precedents</w:t>
      </w:r>
      <w:proofErr w:type="spellEnd"/>
      <w:r>
        <w:rPr>
          <w:color w:val="000000"/>
        </w:rPr>
        <w:t xml:space="preserve">: </w:t>
      </w:r>
      <w:proofErr w:type="spellStart"/>
      <w:r>
        <w:rPr>
          <w:color w:val="000000"/>
        </w:rPr>
        <w:t>malgrat</w:t>
      </w:r>
      <w:proofErr w:type="spellEnd"/>
      <w:r>
        <w:rPr>
          <w:color w:val="000000"/>
        </w:rPr>
        <w:t xml:space="preserve"> </w:t>
      </w:r>
      <w:proofErr w:type="spellStart"/>
      <w:r>
        <w:rPr>
          <w:color w:val="000000"/>
        </w:rPr>
        <w:t>disposar</w:t>
      </w:r>
      <w:proofErr w:type="spellEnd"/>
      <w:r>
        <w:rPr>
          <w:color w:val="000000"/>
        </w:rPr>
        <w:t xml:space="preserve"> </w:t>
      </w:r>
      <w:proofErr w:type="spellStart"/>
      <w:r>
        <w:rPr>
          <w:color w:val="000000"/>
        </w:rPr>
        <w:t>d'una</w:t>
      </w:r>
      <w:proofErr w:type="spellEnd"/>
      <w:r>
        <w:rPr>
          <w:color w:val="000000"/>
        </w:rPr>
        <w:t xml:space="preserve"> de les bases formatives </w:t>
      </w:r>
      <w:proofErr w:type="spellStart"/>
      <w:r>
        <w:rPr>
          <w:color w:val="000000"/>
        </w:rPr>
        <w:t>més</w:t>
      </w:r>
      <w:proofErr w:type="spellEnd"/>
      <w:r>
        <w:rPr>
          <w:color w:val="000000"/>
        </w:rPr>
        <w:t xml:space="preserve"> extenses de </w:t>
      </w:r>
      <w:proofErr w:type="spellStart"/>
      <w:r>
        <w:rPr>
          <w:color w:val="000000"/>
        </w:rPr>
        <w:t>l'Estat</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teixit</w:t>
      </w:r>
      <w:proofErr w:type="spellEnd"/>
      <w:r>
        <w:rPr>
          <w:color w:val="000000"/>
        </w:rPr>
        <w:t xml:space="preserve"> de clubs de </w:t>
      </w:r>
      <w:proofErr w:type="spellStart"/>
      <w:r>
        <w:rPr>
          <w:color w:val="000000"/>
        </w:rPr>
        <w:t>barri</w:t>
      </w:r>
      <w:proofErr w:type="spellEnd"/>
      <w:r>
        <w:rPr>
          <w:color w:val="000000"/>
        </w:rPr>
        <w:t xml:space="preserve"> </w:t>
      </w:r>
      <w:proofErr w:type="spellStart"/>
      <w:r>
        <w:rPr>
          <w:color w:val="000000"/>
        </w:rPr>
        <w:t>profundament</w:t>
      </w:r>
      <w:proofErr w:type="spellEnd"/>
      <w:r>
        <w:rPr>
          <w:color w:val="000000"/>
        </w:rPr>
        <w:t xml:space="preserve"> </w:t>
      </w:r>
      <w:proofErr w:type="spellStart"/>
      <w:r>
        <w:rPr>
          <w:color w:val="000000"/>
        </w:rPr>
        <w:t>arrelat</w:t>
      </w:r>
      <w:proofErr w:type="spellEnd"/>
      <w:r>
        <w:rPr>
          <w:color w:val="000000"/>
        </w:rPr>
        <w:t xml:space="preserve">, la </w:t>
      </w:r>
      <w:proofErr w:type="spellStart"/>
      <w:r>
        <w:rPr>
          <w:color w:val="000000"/>
        </w:rPr>
        <w:t>ciutat</w:t>
      </w:r>
      <w:proofErr w:type="spellEnd"/>
      <w:r>
        <w:rPr>
          <w:color w:val="000000"/>
        </w:rPr>
        <w:t xml:space="preserve"> de Barcelona presenta una </w:t>
      </w:r>
      <w:proofErr w:type="spellStart"/>
      <w:r>
        <w:rPr>
          <w:color w:val="000000"/>
        </w:rPr>
        <w:t>representació</w:t>
      </w:r>
      <w:proofErr w:type="spellEnd"/>
      <w:r>
        <w:rPr>
          <w:color w:val="000000"/>
        </w:rPr>
        <w:t xml:space="preserve"> competitiva en les lligues </w:t>
      </w:r>
      <w:proofErr w:type="spellStart"/>
      <w:r>
        <w:rPr>
          <w:color w:val="000000"/>
        </w:rPr>
        <w:t>estatals</w:t>
      </w:r>
      <w:proofErr w:type="spellEnd"/>
      <w:r>
        <w:rPr>
          <w:color w:val="000000"/>
        </w:rPr>
        <w:t xml:space="preserve"> femenines </w:t>
      </w:r>
      <w:proofErr w:type="spellStart"/>
      <w:r>
        <w:rPr>
          <w:color w:val="000000"/>
        </w:rPr>
        <w:t>dràsticament</w:t>
      </w:r>
      <w:proofErr w:type="spellEnd"/>
      <w:r>
        <w:rPr>
          <w:color w:val="000000"/>
        </w:rPr>
        <w:t xml:space="preserve"> inferior a la que </w:t>
      </w:r>
      <w:proofErr w:type="spellStart"/>
      <w:r>
        <w:rPr>
          <w:color w:val="000000"/>
        </w:rPr>
        <w:t>li</w:t>
      </w:r>
      <w:proofErr w:type="spellEnd"/>
      <w:r>
        <w:rPr>
          <w:color w:val="000000"/>
        </w:rPr>
        <w:t xml:space="preserve"> </w:t>
      </w:r>
      <w:proofErr w:type="spellStart"/>
      <w:r>
        <w:rPr>
          <w:color w:val="000000"/>
        </w:rPr>
        <w:t>correspondria</w:t>
      </w:r>
      <w:proofErr w:type="spellEnd"/>
      <w:r>
        <w:rPr>
          <w:color w:val="000000"/>
        </w:rPr>
        <w:t xml:space="preserve"> per la </w:t>
      </w:r>
      <w:proofErr w:type="spellStart"/>
      <w:r>
        <w:rPr>
          <w:color w:val="000000"/>
        </w:rPr>
        <w:t>seva</w:t>
      </w:r>
      <w:proofErr w:type="spellEnd"/>
      <w:r>
        <w:rPr>
          <w:color w:val="000000"/>
        </w:rPr>
        <w:t xml:space="preserve"> </w:t>
      </w:r>
      <w:proofErr w:type="spellStart"/>
      <w:r>
        <w:rPr>
          <w:color w:val="000000"/>
        </w:rPr>
        <w:t>dimensió</w:t>
      </w:r>
      <w:proofErr w:type="spellEnd"/>
      <w:r>
        <w:rPr>
          <w:color w:val="000000"/>
        </w:rPr>
        <w:t xml:space="preserve">. </w:t>
      </w:r>
      <w:proofErr w:type="spellStart"/>
      <w:r>
        <w:rPr>
          <w:color w:val="000000"/>
        </w:rPr>
        <w:t>Municipis</w:t>
      </w:r>
      <w:proofErr w:type="spellEnd"/>
      <w:r>
        <w:rPr>
          <w:color w:val="000000"/>
        </w:rPr>
        <w:t xml:space="preserve"> </w:t>
      </w:r>
      <w:proofErr w:type="spellStart"/>
      <w:r>
        <w:rPr>
          <w:color w:val="000000"/>
        </w:rPr>
        <w:t>amb</w:t>
      </w:r>
      <w:proofErr w:type="spellEnd"/>
      <w:r>
        <w:rPr>
          <w:color w:val="000000"/>
        </w:rPr>
        <w:t xml:space="preserve"> una </w:t>
      </w:r>
      <w:proofErr w:type="spellStart"/>
      <w:r>
        <w:rPr>
          <w:color w:val="000000"/>
        </w:rPr>
        <w:t>fracció</w:t>
      </w:r>
      <w:proofErr w:type="spellEnd"/>
      <w:r>
        <w:rPr>
          <w:color w:val="000000"/>
        </w:rPr>
        <w:t xml:space="preserve"> de la </w:t>
      </w:r>
      <w:proofErr w:type="spellStart"/>
      <w:r>
        <w:rPr>
          <w:color w:val="000000"/>
        </w:rPr>
        <w:t>seva</w:t>
      </w:r>
      <w:proofErr w:type="spellEnd"/>
      <w:r>
        <w:rPr>
          <w:color w:val="000000"/>
        </w:rPr>
        <w:t xml:space="preserve"> </w:t>
      </w:r>
      <w:proofErr w:type="spellStart"/>
      <w:r>
        <w:rPr>
          <w:color w:val="000000"/>
        </w:rPr>
        <w:t>població</w:t>
      </w:r>
      <w:proofErr w:type="spellEnd"/>
      <w:r>
        <w:rPr>
          <w:color w:val="000000"/>
        </w:rPr>
        <w:t xml:space="preserve"> i recursos, </w:t>
      </w:r>
      <w:proofErr w:type="spellStart"/>
      <w:r>
        <w:rPr>
          <w:color w:val="000000"/>
        </w:rPr>
        <w:t>com</w:t>
      </w:r>
      <w:proofErr w:type="spellEnd"/>
      <w:r>
        <w:rPr>
          <w:color w:val="000000"/>
        </w:rPr>
        <w:t xml:space="preserve"> Girona, La Seu d'Urgell o Mataró, han </w:t>
      </w:r>
      <w:proofErr w:type="spellStart"/>
      <w:r>
        <w:rPr>
          <w:color w:val="000000"/>
        </w:rPr>
        <w:t>aconseguit</w:t>
      </w:r>
      <w:proofErr w:type="spellEnd"/>
      <w:r>
        <w:rPr>
          <w:color w:val="000000"/>
        </w:rPr>
        <w:t xml:space="preserve"> consolidar </w:t>
      </w:r>
      <w:proofErr w:type="spellStart"/>
      <w:r>
        <w:rPr>
          <w:color w:val="000000"/>
        </w:rPr>
        <w:t>projectes</w:t>
      </w:r>
      <w:proofErr w:type="spellEnd"/>
      <w:r>
        <w:rPr>
          <w:color w:val="000000"/>
        </w:rPr>
        <w:t xml:space="preserve"> en </w:t>
      </w:r>
      <w:proofErr w:type="spellStart"/>
      <w:r>
        <w:rPr>
          <w:color w:val="000000"/>
        </w:rPr>
        <w:t>l'èlit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mentre</w:t>
      </w:r>
      <w:proofErr w:type="spellEnd"/>
      <w:r>
        <w:rPr>
          <w:color w:val="000000"/>
        </w:rPr>
        <w:t xml:space="preserve"> que Barcelona </w:t>
      </w:r>
      <w:proofErr w:type="spellStart"/>
      <w:r>
        <w:rPr>
          <w:color w:val="000000"/>
        </w:rPr>
        <w:t>lluita</w:t>
      </w:r>
      <w:proofErr w:type="spellEnd"/>
      <w:r>
        <w:rPr>
          <w:color w:val="000000"/>
        </w:rPr>
        <w:t xml:space="preserve"> per </w:t>
      </w:r>
      <w:proofErr w:type="spellStart"/>
      <w:r>
        <w:rPr>
          <w:color w:val="000000"/>
        </w:rPr>
        <w:t>mantenir</w:t>
      </w:r>
      <w:proofErr w:type="spellEnd"/>
      <w:r>
        <w:rPr>
          <w:color w:val="000000"/>
        </w:rPr>
        <w:t xml:space="preserve"> un </w:t>
      </w:r>
      <w:proofErr w:type="spellStart"/>
      <w:r>
        <w:rPr>
          <w:color w:val="000000"/>
        </w:rPr>
        <w:t>únic</w:t>
      </w:r>
      <w:proofErr w:type="spellEnd"/>
      <w:r>
        <w:rPr>
          <w:color w:val="000000"/>
        </w:rPr>
        <w:t xml:space="preserve"> </w:t>
      </w:r>
      <w:proofErr w:type="spellStart"/>
      <w:r>
        <w:rPr>
          <w:color w:val="000000"/>
        </w:rPr>
        <w:t>representant</w:t>
      </w:r>
      <w:proofErr w:type="spellEnd"/>
      <w:r>
        <w:rPr>
          <w:color w:val="000000"/>
        </w:rPr>
        <w:t>.</w:t>
      </w:r>
    </w:p>
    <w:p w14:paraId="44591FE0"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disfunció</w:t>
      </w:r>
      <w:proofErr w:type="spellEnd"/>
      <w:r>
        <w:rPr>
          <w:color w:val="000000"/>
        </w:rPr>
        <w:t xml:space="preserve"> no </w:t>
      </w:r>
      <w:proofErr w:type="spellStart"/>
      <w:r>
        <w:rPr>
          <w:color w:val="000000"/>
        </w:rPr>
        <w:t>és</w:t>
      </w:r>
      <w:proofErr w:type="spellEnd"/>
      <w:r>
        <w:rPr>
          <w:color w:val="000000"/>
        </w:rPr>
        <w:t xml:space="preserve"> un </w:t>
      </w:r>
      <w:proofErr w:type="spellStart"/>
      <w:r>
        <w:rPr>
          <w:color w:val="000000"/>
        </w:rPr>
        <w:t>fet</w:t>
      </w:r>
      <w:proofErr w:type="spellEnd"/>
      <w:r>
        <w:rPr>
          <w:color w:val="000000"/>
        </w:rPr>
        <w:t xml:space="preserve"> </w:t>
      </w:r>
      <w:proofErr w:type="spellStart"/>
      <w:r>
        <w:rPr>
          <w:color w:val="000000"/>
        </w:rPr>
        <w:t>aïllat</w:t>
      </w:r>
      <w:proofErr w:type="spellEnd"/>
      <w:r>
        <w:rPr>
          <w:color w:val="000000"/>
        </w:rPr>
        <w:t xml:space="preserve">, </w:t>
      </w:r>
      <w:proofErr w:type="spellStart"/>
      <w:r>
        <w:rPr>
          <w:color w:val="000000"/>
        </w:rPr>
        <w:t>sinó</w:t>
      </w:r>
      <w:proofErr w:type="spellEnd"/>
      <w:r>
        <w:rPr>
          <w:color w:val="000000"/>
        </w:rPr>
        <w:t xml:space="preserve"> el </w:t>
      </w:r>
      <w:proofErr w:type="spellStart"/>
      <w:r>
        <w:rPr>
          <w:color w:val="000000"/>
        </w:rPr>
        <w:t>símptoma</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conjunt</w:t>
      </w:r>
      <w:proofErr w:type="spellEnd"/>
      <w:r>
        <w:rPr>
          <w:color w:val="000000"/>
        </w:rPr>
        <w:t xml:space="preserve"> de </w:t>
      </w:r>
      <w:proofErr w:type="spellStart"/>
      <w:r>
        <w:rPr>
          <w:color w:val="000000"/>
        </w:rPr>
        <w:t>desequilibris</w:t>
      </w:r>
      <w:proofErr w:type="spellEnd"/>
      <w:r>
        <w:rPr>
          <w:color w:val="000000"/>
        </w:rPr>
        <w:t xml:space="preserve"> </w:t>
      </w:r>
      <w:proofErr w:type="spellStart"/>
      <w:r>
        <w:rPr>
          <w:color w:val="000000"/>
        </w:rPr>
        <w:t>sistèmics</w:t>
      </w:r>
      <w:proofErr w:type="spellEnd"/>
      <w:r>
        <w:rPr>
          <w:color w:val="000000"/>
        </w:rPr>
        <w:t xml:space="preserve"> que afecten la </w:t>
      </w:r>
      <w:proofErr w:type="spellStart"/>
      <w:r>
        <w:rPr>
          <w:color w:val="000000"/>
        </w:rPr>
        <w:t>totalitat</w:t>
      </w:r>
      <w:proofErr w:type="spellEnd"/>
      <w:r>
        <w:rPr>
          <w:color w:val="000000"/>
        </w:rPr>
        <w:t xml:space="preserve"> del pipeline o cadena de valor del </w:t>
      </w:r>
      <w:proofErr w:type="spellStart"/>
      <w:r>
        <w:rPr>
          <w:color w:val="000000"/>
        </w:rPr>
        <w:t>talent</w:t>
      </w:r>
      <w:proofErr w:type="spellEnd"/>
      <w:r>
        <w:rPr>
          <w:color w:val="000000"/>
        </w:rPr>
        <w:t xml:space="preserve">: des de la </w:t>
      </w:r>
      <w:proofErr w:type="spellStart"/>
      <w:r>
        <w:rPr>
          <w:color w:val="000000"/>
        </w:rPr>
        <w:t>captació</w:t>
      </w:r>
      <w:proofErr w:type="spellEnd"/>
      <w:r>
        <w:rPr>
          <w:color w:val="000000"/>
        </w:rPr>
        <w:t xml:space="preserve"> a la base </w:t>
      </w:r>
      <w:proofErr w:type="spellStart"/>
      <w:r>
        <w:rPr>
          <w:color w:val="000000"/>
        </w:rPr>
        <w:t>fins</w:t>
      </w:r>
      <w:proofErr w:type="spellEnd"/>
      <w:r>
        <w:rPr>
          <w:color w:val="000000"/>
        </w:rPr>
        <w:t xml:space="preserve"> a la </w:t>
      </w:r>
      <w:proofErr w:type="spellStart"/>
      <w:r>
        <w:rPr>
          <w:color w:val="000000"/>
        </w:rPr>
        <w:t>professionalització</w:t>
      </w:r>
      <w:proofErr w:type="spellEnd"/>
      <w:r>
        <w:rPr>
          <w:color w:val="000000"/>
        </w:rPr>
        <w:t xml:space="preserve">. </w:t>
      </w:r>
      <w:proofErr w:type="spellStart"/>
      <w:r>
        <w:rPr>
          <w:color w:val="000000"/>
        </w:rPr>
        <w:t>Aquests</w:t>
      </w:r>
      <w:proofErr w:type="spellEnd"/>
      <w:r>
        <w:rPr>
          <w:color w:val="000000"/>
        </w:rPr>
        <w:t xml:space="preserve"> </w:t>
      </w:r>
      <w:proofErr w:type="spellStart"/>
      <w:r>
        <w:rPr>
          <w:color w:val="000000"/>
        </w:rPr>
        <w:t>desequilibris</w:t>
      </w:r>
      <w:proofErr w:type="spellEnd"/>
      <w:r>
        <w:rPr>
          <w:color w:val="000000"/>
        </w:rPr>
        <w:t xml:space="preserve"> </w:t>
      </w:r>
      <w:proofErr w:type="spellStart"/>
      <w:r>
        <w:rPr>
          <w:color w:val="000000"/>
        </w:rPr>
        <w:t>inclouen</w:t>
      </w:r>
      <w:proofErr w:type="spellEnd"/>
      <w:r>
        <w:rPr>
          <w:color w:val="000000"/>
        </w:rPr>
        <w:t xml:space="preserve"> una </w:t>
      </w:r>
      <w:proofErr w:type="spellStart"/>
      <w:r>
        <w:rPr>
          <w:color w:val="000000"/>
        </w:rPr>
        <w:t>evident</w:t>
      </w:r>
      <w:proofErr w:type="spellEnd"/>
      <w:r>
        <w:rPr>
          <w:color w:val="000000"/>
        </w:rPr>
        <w:t xml:space="preserve">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la </w:t>
      </w:r>
      <w:proofErr w:type="spellStart"/>
      <w:r>
        <w:rPr>
          <w:color w:val="000000"/>
        </w:rPr>
        <w:t>inversió</w:t>
      </w:r>
      <w:proofErr w:type="spellEnd"/>
      <w:r>
        <w:rPr>
          <w:color w:val="000000"/>
        </w:rPr>
        <w:t xml:space="preserve"> i la </w:t>
      </w:r>
      <w:proofErr w:type="spellStart"/>
      <w:r>
        <w:rPr>
          <w:color w:val="000000"/>
        </w:rPr>
        <w:t>governança</w:t>
      </w:r>
      <w:proofErr w:type="spellEnd"/>
      <w:r>
        <w:rPr>
          <w:color w:val="000000"/>
        </w:rPr>
        <w:t xml:space="preserve">, una </w:t>
      </w:r>
      <w:proofErr w:type="spellStart"/>
      <w:r>
        <w:rPr>
          <w:color w:val="000000"/>
        </w:rPr>
        <w:t>saturació</w:t>
      </w:r>
      <w:proofErr w:type="spellEnd"/>
      <w:r>
        <w:rPr>
          <w:color w:val="000000"/>
        </w:rPr>
        <w:t xml:space="preserve"> </w:t>
      </w:r>
      <w:proofErr w:type="spellStart"/>
      <w:r>
        <w:rPr>
          <w:color w:val="000000"/>
        </w:rPr>
        <w:t>crònica</w:t>
      </w:r>
      <w:proofErr w:type="spellEnd"/>
      <w:r>
        <w:rPr>
          <w:color w:val="000000"/>
        </w:rPr>
        <w:t xml:space="preserve"> de les </w:t>
      </w:r>
      <w:proofErr w:type="spellStart"/>
      <w:r>
        <w:rPr>
          <w:color w:val="000000"/>
        </w:rPr>
        <w:t>infraestructures</w:t>
      </w:r>
      <w:proofErr w:type="spellEnd"/>
      <w:r>
        <w:rPr>
          <w:color w:val="000000"/>
        </w:rPr>
        <w:t xml:space="preserve">, un </w:t>
      </w:r>
      <w:proofErr w:type="spellStart"/>
      <w:r>
        <w:rPr>
          <w:color w:val="000000"/>
        </w:rPr>
        <w:t>model</w:t>
      </w:r>
      <w:proofErr w:type="spellEnd"/>
      <w:r>
        <w:rPr>
          <w:color w:val="000000"/>
        </w:rPr>
        <w:t xml:space="preserve"> de </w:t>
      </w:r>
      <w:proofErr w:type="spellStart"/>
      <w:r>
        <w:rPr>
          <w:color w:val="000000"/>
        </w:rPr>
        <w:t>finançament</w:t>
      </w:r>
      <w:proofErr w:type="spellEnd"/>
      <w:r>
        <w:rPr>
          <w:color w:val="000000"/>
        </w:rPr>
        <w:t xml:space="preserve"> </w:t>
      </w:r>
      <w:proofErr w:type="spellStart"/>
      <w:r>
        <w:rPr>
          <w:color w:val="000000"/>
        </w:rPr>
        <w:t>públic</w:t>
      </w:r>
      <w:proofErr w:type="spellEnd"/>
      <w:r>
        <w:rPr>
          <w:color w:val="000000"/>
        </w:rPr>
        <w:t xml:space="preserve"> que no incentiva </w:t>
      </w:r>
      <w:proofErr w:type="spellStart"/>
      <w:r>
        <w:rPr>
          <w:color w:val="000000"/>
        </w:rPr>
        <w:t>l'excel·lència</w:t>
      </w:r>
      <w:proofErr w:type="spellEnd"/>
      <w:r>
        <w:rPr>
          <w:color w:val="000000"/>
        </w:rPr>
        <w:t xml:space="preserve"> competitiva i una </w:t>
      </w:r>
      <w:proofErr w:type="spellStart"/>
      <w:r>
        <w:rPr>
          <w:color w:val="000000"/>
        </w:rPr>
        <w:t>tendència</w:t>
      </w:r>
      <w:proofErr w:type="spellEnd"/>
      <w:r>
        <w:rPr>
          <w:color w:val="000000"/>
        </w:rPr>
        <w:t xml:space="preserve"> a la fuga de </w:t>
      </w:r>
      <w:proofErr w:type="spellStart"/>
      <w:r>
        <w:rPr>
          <w:color w:val="000000"/>
        </w:rPr>
        <w:t>talent</w:t>
      </w:r>
      <w:proofErr w:type="spellEnd"/>
      <w:r>
        <w:rPr>
          <w:color w:val="000000"/>
        </w:rPr>
        <w:t xml:space="preserve"> </w:t>
      </w:r>
      <w:proofErr w:type="spellStart"/>
      <w:r>
        <w:rPr>
          <w:color w:val="000000"/>
        </w:rPr>
        <w:t>cap</w:t>
      </w:r>
      <w:proofErr w:type="spellEnd"/>
      <w:r>
        <w:rPr>
          <w:color w:val="000000"/>
        </w:rPr>
        <w:t xml:space="preserve"> a </w:t>
      </w:r>
      <w:proofErr w:type="spellStart"/>
      <w:r>
        <w:rPr>
          <w:color w:val="000000"/>
        </w:rPr>
        <w:t>l'àrea</w:t>
      </w:r>
      <w:proofErr w:type="spellEnd"/>
      <w:r>
        <w:rPr>
          <w:color w:val="000000"/>
        </w:rPr>
        <w:t xml:space="preserve"> metropolitana.</w:t>
      </w:r>
    </w:p>
    <w:p w14:paraId="2A289C75" w14:textId="77777777" w:rsidR="0064711D" w:rsidRDefault="00000000">
      <w:pPr>
        <w:spacing w:after="160" w:line="360" w:lineRule="auto"/>
        <w:ind w:firstLine="720"/>
        <w:jc w:val="both"/>
      </w:pPr>
      <w:r>
        <w:rPr>
          <w:color w:val="000000"/>
        </w:rPr>
        <w:t xml:space="preserve">A </w:t>
      </w:r>
      <w:proofErr w:type="spellStart"/>
      <w:r>
        <w:rPr>
          <w:color w:val="000000"/>
        </w:rPr>
        <w:t>més</w:t>
      </w:r>
      <w:proofErr w:type="spellEnd"/>
      <w:r>
        <w:rPr>
          <w:color w:val="000000"/>
        </w:rPr>
        <w:t xml:space="preserve">, la </w:t>
      </w:r>
      <w:proofErr w:type="spellStart"/>
      <w:r>
        <w:rPr>
          <w:color w:val="000000"/>
        </w:rPr>
        <w:t>investigació</w:t>
      </w:r>
      <w:proofErr w:type="spellEnd"/>
      <w:r>
        <w:rPr>
          <w:color w:val="000000"/>
        </w:rPr>
        <w:t xml:space="preserve"> </w:t>
      </w:r>
      <w:proofErr w:type="spellStart"/>
      <w:r>
        <w:rPr>
          <w:color w:val="000000"/>
        </w:rPr>
        <w:t>amplia</w:t>
      </w:r>
      <w:proofErr w:type="spellEnd"/>
      <w:r>
        <w:rPr>
          <w:color w:val="000000"/>
        </w:rPr>
        <w:t xml:space="preserve"> la perspectiva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del </w:t>
      </w:r>
      <w:proofErr w:type="spellStart"/>
      <w:r>
        <w:rPr>
          <w:color w:val="000000"/>
        </w:rPr>
        <w:t>context</w:t>
      </w:r>
      <w:proofErr w:type="spellEnd"/>
      <w:r>
        <w:rPr>
          <w:color w:val="000000"/>
        </w:rPr>
        <w:t xml:space="preserve"> local. </w:t>
      </w:r>
      <w:proofErr w:type="spellStart"/>
      <w:r>
        <w:rPr>
          <w:color w:val="000000"/>
        </w:rPr>
        <w:t>S'integra</w:t>
      </w:r>
      <w:proofErr w:type="spellEnd"/>
      <w:r>
        <w:rPr>
          <w:color w:val="000000"/>
        </w:rPr>
        <w:t xml:space="preserve"> una comparativa internacional que examina la </w:t>
      </w:r>
      <w:proofErr w:type="spellStart"/>
      <w:r>
        <w:rPr>
          <w:color w:val="000000"/>
        </w:rPr>
        <w:t>bretxa</w:t>
      </w:r>
      <w:proofErr w:type="spellEnd"/>
      <w:r>
        <w:rPr>
          <w:color w:val="000000"/>
        </w:rPr>
        <w:t xml:space="preserve"> entre la NBA i la WNBA </w:t>
      </w:r>
      <w:proofErr w:type="spellStart"/>
      <w:r>
        <w:rPr>
          <w:color w:val="000000"/>
        </w:rPr>
        <w:t>als</w:t>
      </w:r>
      <w:proofErr w:type="spellEnd"/>
      <w:r>
        <w:rPr>
          <w:color w:val="000000"/>
        </w:rPr>
        <w:t xml:space="preserve"> </w:t>
      </w:r>
      <w:proofErr w:type="spellStart"/>
      <w:r>
        <w:rPr>
          <w:color w:val="000000"/>
        </w:rPr>
        <w:t>Estats</w:t>
      </w:r>
      <w:proofErr w:type="spellEnd"/>
      <w:r>
        <w:rPr>
          <w:color w:val="000000"/>
        </w:rPr>
        <w:t xml:space="preserve"> </w:t>
      </w:r>
      <w:proofErr w:type="spellStart"/>
      <w:r>
        <w:rPr>
          <w:color w:val="000000"/>
        </w:rPr>
        <w:t>Units</w:t>
      </w:r>
      <w:proofErr w:type="spellEnd"/>
      <w:r>
        <w:rPr>
          <w:color w:val="000000"/>
        </w:rPr>
        <w:t xml:space="preserve">, </w:t>
      </w:r>
      <w:proofErr w:type="spellStart"/>
      <w:r>
        <w:rPr>
          <w:color w:val="000000"/>
        </w:rPr>
        <w:t>demostrant</w:t>
      </w:r>
      <w:proofErr w:type="spellEnd"/>
      <w:r>
        <w:rPr>
          <w:color w:val="000000"/>
        </w:rPr>
        <w:t xml:space="preserve"> que les </w:t>
      </w:r>
      <w:proofErr w:type="spellStart"/>
      <w:r>
        <w:rPr>
          <w:color w:val="000000"/>
        </w:rPr>
        <w:t>disparitats</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són</w:t>
      </w:r>
      <w:proofErr w:type="spellEnd"/>
      <w:r>
        <w:rPr>
          <w:color w:val="000000"/>
        </w:rPr>
        <w:t xml:space="preserve"> un </w:t>
      </w:r>
      <w:proofErr w:type="spellStart"/>
      <w:r>
        <w:rPr>
          <w:color w:val="000000"/>
        </w:rPr>
        <w:t>fenòmen</w:t>
      </w:r>
      <w:proofErr w:type="spellEnd"/>
      <w:r>
        <w:rPr>
          <w:color w:val="000000"/>
        </w:rPr>
        <w:t xml:space="preserve"> global </w:t>
      </w:r>
      <w:proofErr w:type="spellStart"/>
      <w:r>
        <w:rPr>
          <w:color w:val="000000"/>
        </w:rPr>
        <w:t>amb</w:t>
      </w:r>
      <w:proofErr w:type="spellEnd"/>
      <w:r>
        <w:rPr>
          <w:color w:val="000000"/>
        </w:rPr>
        <w:t xml:space="preserve"> </w:t>
      </w:r>
      <w:proofErr w:type="spellStart"/>
      <w:r>
        <w:rPr>
          <w:color w:val="000000"/>
        </w:rPr>
        <w:t>arrels</w:t>
      </w:r>
      <w:proofErr w:type="spellEnd"/>
      <w:r>
        <w:rPr>
          <w:color w:val="000000"/>
        </w:rPr>
        <w:t xml:space="preserve"> comunes. També </w:t>
      </w:r>
      <w:proofErr w:type="spellStart"/>
      <w:r>
        <w:rPr>
          <w:color w:val="000000"/>
        </w:rPr>
        <w:t>s'analitza</w:t>
      </w:r>
      <w:proofErr w:type="spellEnd"/>
      <w:r>
        <w:rPr>
          <w:color w:val="000000"/>
        </w:rPr>
        <w:t xml:space="preserve"> el panorama </w:t>
      </w:r>
      <w:proofErr w:type="spellStart"/>
      <w:r>
        <w:rPr>
          <w:color w:val="000000"/>
        </w:rPr>
        <w:t>europeu</w:t>
      </w:r>
      <w:proofErr w:type="spellEnd"/>
      <w:r>
        <w:rPr>
          <w:color w:val="000000"/>
        </w:rPr>
        <w:t xml:space="preserve"> (</w:t>
      </w:r>
      <w:proofErr w:type="spellStart"/>
      <w:r>
        <w:rPr>
          <w:color w:val="000000"/>
        </w:rPr>
        <w:t>Euroleague</w:t>
      </w:r>
      <w:proofErr w:type="spellEnd"/>
      <w:r>
        <w:rPr>
          <w:color w:val="000000"/>
        </w:rPr>
        <w:t xml:space="preserve"> </w:t>
      </w:r>
      <w:proofErr w:type="spellStart"/>
      <w:r>
        <w:rPr>
          <w:color w:val="000000"/>
        </w:rPr>
        <w:t>Women</w:t>
      </w:r>
      <w:proofErr w:type="spellEnd"/>
      <w:r>
        <w:rPr>
          <w:color w:val="000000"/>
        </w:rPr>
        <w:t xml:space="preserve">) i les </w:t>
      </w:r>
      <w:proofErr w:type="spellStart"/>
      <w:r>
        <w:rPr>
          <w:color w:val="000000"/>
        </w:rPr>
        <w:t>campanyes</w:t>
      </w:r>
      <w:proofErr w:type="spellEnd"/>
      <w:r>
        <w:rPr>
          <w:color w:val="000000"/>
        </w:rPr>
        <w:t xml:space="preserve"> del 8 de </w:t>
      </w:r>
      <w:proofErr w:type="spellStart"/>
      <w:r>
        <w:rPr>
          <w:color w:val="000000"/>
        </w:rPr>
        <w:t>març</w:t>
      </w:r>
      <w:proofErr w:type="spellEnd"/>
      <w:r>
        <w:rPr>
          <w:color w:val="000000"/>
        </w:rPr>
        <w:t xml:space="preserve"> en el </w:t>
      </w:r>
      <w:proofErr w:type="spellStart"/>
      <w:r>
        <w:rPr>
          <w:color w:val="000000"/>
        </w:rPr>
        <w:t>bàsquet</w:t>
      </w:r>
      <w:proofErr w:type="spellEnd"/>
      <w:r>
        <w:rPr>
          <w:color w:val="000000"/>
        </w:rPr>
        <w:t xml:space="preserve"> internacional, </w:t>
      </w:r>
      <w:proofErr w:type="spellStart"/>
      <w:r>
        <w:rPr>
          <w:color w:val="000000"/>
        </w:rPr>
        <w:t>revelant</w:t>
      </w:r>
      <w:proofErr w:type="spellEnd"/>
      <w:r>
        <w:rPr>
          <w:color w:val="000000"/>
        </w:rPr>
        <w:t xml:space="preserve"> que el 80% </w:t>
      </w:r>
      <w:proofErr w:type="spellStart"/>
      <w:r>
        <w:rPr>
          <w:color w:val="000000"/>
        </w:rPr>
        <w:t>dels</w:t>
      </w:r>
      <w:proofErr w:type="spellEnd"/>
      <w:r>
        <w:rPr>
          <w:color w:val="000000"/>
        </w:rPr>
        <w:t xml:space="preserve"> clubs </w:t>
      </w:r>
      <w:proofErr w:type="spellStart"/>
      <w:r>
        <w:rPr>
          <w:color w:val="000000"/>
        </w:rPr>
        <w:t>realitzen</w:t>
      </w:r>
      <w:proofErr w:type="spellEnd"/>
      <w:r>
        <w:rPr>
          <w:color w:val="000000"/>
        </w:rPr>
        <w:t xml:space="preserve"> </w:t>
      </w:r>
      <w:proofErr w:type="spellStart"/>
      <w:r>
        <w:rPr>
          <w:color w:val="000000"/>
        </w:rPr>
        <w:t>accions</w:t>
      </w:r>
      <w:proofErr w:type="spellEnd"/>
      <w:r>
        <w:rPr>
          <w:color w:val="000000"/>
        </w:rPr>
        <w:t xml:space="preserve"> </w:t>
      </w:r>
      <w:proofErr w:type="spellStart"/>
      <w:r>
        <w:rPr>
          <w:color w:val="000000"/>
        </w:rPr>
        <w:t>simbòliques</w:t>
      </w:r>
      <w:proofErr w:type="spellEnd"/>
      <w:r>
        <w:rPr>
          <w:color w:val="000000"/>
        </w:rPr>
        <w:t xml:space="preserve"> </w:t>
      </w:r>
      <w:proofErr w:type="spellStart"/>
      <w:r>
        <w:rPr>
          <w:color w:val="000000"/>
        </w:rPr>
        <w:t>sense</w:t>
      </w:r>
      <w:proofErr w:type="spellEnd"/>
      <w:r>
        <w:rPr>
          <w:color w:val="000000"/>
        </w:rPr>
        <w:t xml:space="preserve"> polítiques </w:t>
      </w:r>
      <w:proofErr w:type="spellStart"/>
      <w:r>
        <w:rPr>
          <w:color w:val="000000"/>
        </w:rPr>
        <w:t>estructurals</w:t>
      </w:r>
      <w:proofErr w:type="spellEnd"/>
      <w:r>
        <w:rPr>
          <w:color w:val="000000"/>
        </w:rPr>
        <w:t xml:space="preserve"> </w:t>
      </w:r>
      <w:proofErr w:type="spellStart"/>
      <w:r>
        <w:rPr>
          <w:color w:val="000000"/>
        </w:rPr>
        <w:t>associades</w:t>
      </w:r>
      <w:proofErr w:type="spellEnd"/>
      <w:r>
        <w:rPr>
          <w:color w:val="000000"/>
        </w:rPr>
        <w:t>.</w:t>
      </w:r>
    </w:p>
    <w:p w14:paraId="7307044D" w14:textId="77777777" w:rsidR="0064711D" w:rsidRDefault="00000000">
      <w:pPr>
        <w:pStyle w:val="Ttulo2"/>
      </w:pPr>
      <w:r>
        <w:lastRenderedPageBreak/>
        <w:t xml:space="preserve">1.2. Preguntes de Recerca i </w:t>
      </w:r>
      <w:proofErr w:type="spellStart"/>
      <w:r>
        <w:t>Hipòtesis</w:t>
      </w:r>
      <w:proofErr w:type="spellEnd"/>
    </w:p>
    <w:p w14:paraId="6F3CE8F8" w14:textId="77777777" w:rsidR="0064711D" w:rsidRDefault="00000000">
      <w:pPr>
        <w:spacing w:after="160" w:line="360" w:lineRule="auto"/>
        <w:jc w:val="both"/>
      </w:pPr>
      <w:r>
        <w:rPr>
          <w:color w:val="000000"/>
        </w:rPr>
        <w:t xml:space="preserve">La </w:t>
      </w:r>
      <w:proofErr w:type="spellStart"/>
      <w:r>
        <w:rPr>
          <w:color w:val="000000"/>
        </w:rPr>
        <w:t>investigació</w:t>
      </w:r>
      <w:proofErr w:type="spellEnd"/>
      <w:r>
        <w:rPr>
          <w:color w:val="000000"/>
        </w:rPr>
        <w:t xml:space="preserve"> </w:t>
      </w:r>
      <w:proofErr w:type="spellStart"/>
      <w:r>
        <w:rPr>
          <w:color w:val="000000"/>
        </w:rPr>
        <w:t>s'articula</w:t>
      </w:r>
      <w:proofErr w:type="spellEnd"/>
      <w:r>
        <w:rPr>
          <w:color w:val="000000"/>
        </w:rPr>
        <w:t xml:space="preserve"> al </w:t>
      </w:r>
      <w:proofErr w:type="spellStart"/>
      <w:r>
        <w:rPr>
          <w:color w:val="000000"/>
        </w:rPr>
        <w:t>voltant</w:t>
      </w:r>
      <w:proofErr w:type="spellEnd"/>
      <w:r>
        <w:rPr>
          <w:color w:val="000000"/>
        </w:rPr>
        <w:t xml:space="preserve"> de cinc preguntes de recerca </w:t>
      </w:r>
      <w:proofErr w:type="spellStart"/>
      <w:r>
        <w:rPr>
          <w:color w:val="000000"/>
        </w:rPr>
        <w:t>fonamentals</w:t>
      </w:r>
      <w:proofErr w:type="spellEnd"/>
      <w:r>
        <w:rPr>
          <w:color w:val="000000"/>
        </w:rPr>
        <w:t>:</w:t>
      </w:r>
    </w:p>
    <w:p w14:paraId="0EC25A9F" w14:textId="77777777" w:rsidR="0064711D" w:rsidRDefault="0064711D">
      <w:pPr>
        <w:spacing w:after="120"/>
      </w:pPr>
    </w:p>
    <w:p w14:paraId="511B4839" w14:textId="77777777" w:rsidR="0064711D" w:rsidRDefault="00000000">
      <w:pPr>
        <w:spacing w:after="160" w:line="360" w:lineRule="auto"/>
        <w:jc w:val="both"/>
      </w:pPr>
      <w:r>
        <w:rPr>
          <w:color w:val="000000"/>
        </w:rPr>
        <w:t xml:space="preserve">PR1: </w:t>
      </w:r>
      <w:proofErr w:type="gramStart"/>
      <w:r>
        <w:rPr>
          <w:color w:val="000000"/>
        </w:rPr>
        <w:t xml:space="preserve">Quina </w:t>
      </w:r>
      <w:proofErr w:type="spellStart"/>
      <w:r>
        <w:rPr>
          <w:color w:val="000000"/>
        </w:rPr>
        <w:t>és</w:t>
      </w:r>
      <w:proofErr w:type="spellEnd"/>
      <w:r>
        <w:rPr>
          <w:color w:val="000000"/>
        </w:rPr>
        <w:t xml:space="preserve"> la magnitud real de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des de la perspectiva internacional (NBA vs. WNBA) </w:t>
      </w:r>
      <w:proofErr w:type="spellStart"/>
      <w:r>
        <w:rPr>
          <w:color w:val="000000"/>
        </w:rPr>
        <w:t>fins</w:t>
      </w:r>
      <w:proofErr w:type="spellEnd"/>
      <w:r>
        <w:rPr>
          <w:color w:val="000000"/>
        </w:rPr>
        <w:t xml:space="preserve"> al </w:t>
      </w:r>
      <w:proofErr w:type="spellStart"/>
      <w:r>
        <w:rPr>
          <w:color w:val="000000"/>
        </w:rPr>
        <w:t>nivell</w:t>
      </w:r>
      <w:proofErr w:type="spellEnd"/>
      <w:r>
        <w:rPr>
          <w:color w:val="000000"/>
        </w:rPr>
        <w:t xml:space="preserve"> local (Barcelona)?</w:t>
      </w:r>
      <w:proofErr w:type="gramEnd"/>
    </w:p>
    <w:p w14:paraId="1EAE90F8" w14:textId="77777777" w:rsidR="0064711D" w:rsidRDefault="00000000">
      <w:pPr>
        <w:spacing w:after="160" w:line="360" w:lineRule="auto"/>
        <w:jc w:val="both"/>
      </w:pPr>
      <w:r>
        <w:rPr>
          <w:color w:val="000000"/>
        </w:rPr>
        <w:t xml:space="preserve">PR2: </w:t>
      </w:r>
      <w:proofErr w:type="gramStart"/>
      <w:r>
        <w:rPr>
          <w:color w:val="000000"/>
        </w:rPr>
        <w:t xml:space="preserve">Per </w:t>
      </w:r>
      <w:proofErr w:type="spellStart"/>
      <w:r>
        <w:rPr>
          <w:color w:val="000000"/>
        </w:rPr>
        <w:t>què</w:t>
      </w:r>
      <w:proofErr w:type="spellEnd"/>
      <w:r>
        <w:rPr>
          <w:color w:val="000000"/>
        </w:rPr>
        <w:t xml:space="preserve"> Barcelona, </w:t>
      </w:r>
      <w:proofErr w:type="spellStart"/>
      <w:r>
        <w:rPr>
          <w:color w:val="000000"/>
        </w:rPr>
        <w:t>malgrat</w:t>
      </w:r>
      <w:proofErr w:type="spellEnd"/>
      <w:r>
        <w:rPr>
          <w:color w:val="000000"/>
        </w:rPr>
        <w:t xml:space="preserve"> </w:t>
      </w:r>
      <w:proofErr w:type="spellStart"/>
      <w:r>
        <w:rPr>
          <w:color w:val="000000"/>
        </w:rPr>
        <w:t>tenir</w:t>
      </w:r>
      <w:proofErr w:type="spellEnd"/>
      <w:r>
        <w:rPr>
          <w:color w:val="000000"/>
        </w:rPr>
        <w:t xml:space="preserve"> una de les bases formatives </w:t>
      </w:r>
      <w:proofErr w:type="spellStart"/>
      <w:r>
        <w:rPr>
          <w:color w:val="000000"/>
        </w:rPr>
        <w:t>més</w:t>
      </w:r>
      <w:proofErr w:type="spellEnd"/>
      <w:r>
        <w:rPr>
          <w:color w:val="000000"/>
        </w:rPr>
        <w:t xml:space="preserve"> </w:t>
      </w:r>
      <w:proofErr w:type="spellStart"/>
      <w:r>
        <w:rPr>
          <w:color w:val="000000"/>
        </w:rPr>
        <w:t>grans</w:t>
      </w:r>
      <w:proofErr w:type="spellEnd"/>
      <w:r>
        <w:rPr>
          <w:color w:val="000000"/>
        </w:rPr>
        <w:t xml:space="preserve"> </w:t>
      </w:r>
      <w:proofErr w:type="spellStart"/>
      <w:r>
        <w:rPr>
          <w:color w:val="000000"/>
        </w:rPr>
        <w:t>d'Espanya</w:t>
      </w:r>
      <w:proofErr w:type="spellEnd"/>
      <w:r>
        <w:rPr>
          <w:color w:val="000000"/>
        </w:rPr>
        <w:t xml:space="preserve">, presenta una </w:t>
      </w:r>
      <w:proofErr w:type="spellStart"/>
      <w:r>
        <w:rPr>
          <w:color w:val="000000"/>
        </w:rPr>
        <w:t>representació</w:t>
      </w:r>
      <w:proofErr w:type="spellEnd"/>
      <w:r>
        <w:rPr>
          <w:color w:val="000000"/>
        </w:rPr>
        <w:t xml:space="preserve"> en lligues </w:t>
      </w:r>
      <w:proofErr w:type="spellStart"/>
      <w:r>
        <w:rPr>
          <w:color w:val="000000"/>
        </w:rPr>
        <w:t>estatals</w:t>
      </w:r>
      <w:proofErr w:type="spellEnd"/>
      <w:r>
        <w:rPr>
          <w:color w:val="000000"/>
        </w:rPr>
        <w:t xml:space="preserve"> femenines inferior a </w:t>
      </w:r>
      <w:proofErr w:type="spellStart"/>
      <w:r>
        <w:rPr>
          <w:color w:val="000000"/>
        </w:rPr>
        <w:t>municipis</w:t>
      </w:r>
      <w:proofErr w:type="spellEnd"/>
      <w:r>
        <w:rPr>
          <w:color w:val="000000"/>
        </w:rPr>
        <w:t xml:space="preserve"> </w:t>
      </w:r>
      <w:proofErr w:type="spellStart"/>
      <w:r>
        <w:rPr>
          <w:color w:val="000000"/>
        </w:rPr>
        <w:t>significativament</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petits</w:t>
      </w:r>
      <w:proofErr w:type="spellEnd"/>
      <w:r>
        <w:rPr>
          <w:color w:val="000000"/>
        </w:rPr>
        <w:t>?</w:t>
      </w:r>
      <w:proofErr w:type="gramEnd"/>
    </w:p>
    <w:p w14:paraId="29FC40E7" w14:textId="77777777" w:rsidR="0064711D" w:rsidRDefault="00000000">
      <w:pPr>
        <w:spacing w:after="160" w:line="360" w:lineRule="auto"/>
        <w:jc w:val="both"/>
      </w:pPr>
      <w:r>
        <w:rPr>
          <w:color w:val="000000"/>
        </w:rPr>
        <w:t xml:space="preserve">PR3: </w:t>
      </w:r>
      <w:proofErr w:type="spellStart"/>
      <w:proofErr w:type="gramStart"/>
      <w:r>
        <w:rPr>
          <w:color w:val="000000"/>
        </w:rPr>
        <w:t>Quins</w:t>
      </w:r>
      <w:proofErr w:type="spellEnd"/>
      <w:r>
        <w:rPr>
          <w:color w:val="000000"/>
        </w:rPr>
        <w:t xml:space="preserve"> </w:t>
      </w:r>
      <w:proofErr w:type="spellStart"/>
      <w:r>
        <w:rPr>
          <w:color w:val="000000"/>
        </w:rPr>
        <w:t>factors</w:t>
      </w:r>
      <w:proofErr w:type="spellEnd"/>
      <w:r>
        <w:rPr>
          <w:color w:val="000000"/>
        </w:rPr>
        <w:t xml:space="preserve"> </w:t>
      </w:r>
      <w:proofErr w:type="spellStart"/>
      <w:r>
        <w:rPr>
          <w:color w:val="000000"/>
        </w:rPr>
        <w:t>estructurals</w:t>
      </w:r>
      <w:proofErr w:type="spellEnd"/>
      <w:r>
        <w:rPr>
          <w:color w:val="000000"/>
        </w:rPr>
        <w:t xml:space="preserve"> expliquen la </w:t>
      </w:r>
      <w:proofErr w:type="spellStart"/>
      <w:r>
        <w:rPr>
          <w:color w:val="000000"/>
        </w:rPr>
        <w:t>baixa</w:t>
      </w:r>
      <w:proofErr w:type="spellEnd"/>
      <w:r>
        <w:rPr>
          <w:color w:val="000000"/>
        </w:rPr>
        <w:t xml:space="preserve">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de jugadores de base a entrenadoras titulades, i </w:t>
      </w:r>
      <w:proofErr w:type="spellStart"/>
      <w:r>
        <w:rPr>
          <w:color w:val="000000"/>
        </w:rPr>
        <w:t>com</w:t>
      </w:r>
      <w:proofErr w:type="spellEnd"/>
      <w:r>
        <w:rPr>
          <w:color w:val="000000"/>
        </w:rPr>
        <w:t xml:space="preserve"> afecta </w:t>
      </w:r>
      <w:proofErr w:type="spellStart"/>
      <w:r>
        <w:rPr>
          <w:color w:val="000000"/>
        </w:rPr>
        <w:t>això</w:t>
      </w:r>
      <w:proofErr w:type="spellEnd"/>
      <w:r>
        <w:rPr>
          <w:color w:val="000000"/>
        </w:rPr>
        <w:t xml:space="preserve"> al sistema?</w:t>
      </w:r>
      <w:proofErr w:type="gramEnd"/>
    </w:p>
    <w:p w14:paraId="4D52AA58" w14:textId="77777777" w:rsidR="0064711D" w:rsidRDefault="00000000">
      <w:pPr>
        <w:spacing w:after="160" w:line="360" w:lineRule="auto"/>
        <w:jc w:val="both"/>
      </w:pPr>
      <w:r>
        <w:rPr>
          <w:color w:val="000000"/>
        </w:rPr>
        <w:t xml:space="preserve">PR4: </w:t>
      </w:r>
      <w:proofErr w:type="spellStart"/>
      <w:proofErr w:type="gramStart"/>
      <w:r>
        <w:rPr>
          <w:color w:val="000000"/>
        </w:rPr>
        <w:t>Com</w:t>
      </w:r>
      <w:proofErr w:type="spellEnd"/>
      <w:r>
        <w:rPr>
          <w:color w:val="000000"/>
        </w:rPr>
        <w:t xml:space="preserve"> es compara </w:t>
      </w:r>
      <w:proofErr w:type="spellStart"/>
      <w:r>
        <w:rPr>
          <w:color w:val="000000"/>
        </w:rPr>
        <w:t>l'ecosistema</w:t>
      </w:r>
      <w:proofErr w:type="spellEnd"/>
      <w:r>
        <w:rPr>
          <w:color w:val="000000"/>
        </w:rPr>
        <w:t xml:space="preserve"> del </w:t>
      </w:r>
      <w:proofErr w:type="spellStart"/>
      <w:r>
        <w:rPr>
          <w:color w:val="000000"/>
        </w:rPr>
        <w:t>bàsquet</w:t>
      </w:r>
      <w:proofErr w:type="spellEnd"/>
      <w:r>
        <w:rPr>
          <w:color w:val="000000"/>
        </w:rPr>
        <w:t xml:space="preserve"> de Barcelona </w:t>
      </w:r>
      <w:proofErr w:type="spellStart"/>
      <w:r>
        <w:rPr>
          <w:color w:val="000000"/>
        </w:rPr>
        <w:t>amb</w:t>
      </w:r>
      <w:proofErr w:type="spellEnd"/>
      <w:r>
        <w:rPr>
          <w:color w:val="000000"/>
        </w:rPr>
        <w:t xml:space="preserve"> </w:t>
      </w:r>
      <w:proofErr w:type="spellStart"/>
      <w:r>
        <w:rPr>
          <w:color w:val="000000"/>
        </w:rPr>
        <w:t>els</w:t>
      </w:r>
      <w:proofErr w:type="spellEnd"/>
      <w:r>
        <w:rPr>
          <w:color w:val="000000"/>
        </w:rPr>
        <w:t xml:space="preserve"> de Madrid i València en termes </w:t>
      </w:r>
      <w:proofErr w:type="spellStart"/>
      <w:r>
        <w:rPr>
          <w:color w:val="000000"/>
        </w:rPr>
        <w:t>d'estructura</w:t>
      </w:r>
      <w:proofErr w:type="spellEnd"/>
      <w:r>
        <w:rPr>
          <w:color w:val="000000"/>
        </w:rPr>
        <w:t xml:space="preserve">, polítiques públiques i </w:t>
      </w:r>
      <w:proofErr w:type="spellStart"/>
      <w:r>
        <w:rPr>
          <w:color w:val="000000"/>
        </w:rPr>
        <w:t>resultats</w:t>
      </w:r>
      <w:proofErr w:type="spellEnd"/>
      <w:r>
        <w:rPr>
          <w:color w:val="000000"/>
        </w:rPr>
        <w:t>?</w:t>
      </w:r>
      <w:proofErr w:type="gramEnd"/>
    </w:p>
    <w:p w14:paraId="775DD64B" w14:textId="77777777" w:rsidR="0064711D" w:rsidRDefault="00000000">
      <w:pPr>
        <w:spacing w:after="160" w:line="360" w:lineRule="auto"/>
        <w:jc w:val="both"/>
      </w:pPr>
      <w:r>
        <w:rPr>
          <w:color w:val="000000"/>
        </w:rPr>
        <w:t xml:space="preserve">PR5: </w:t>
      </w:r>
      <w:proofErr w:type="spellStart"/>
      <w:proofErr w:type="gramStart"/>
      <w:r>
        <w:rPr>
          <w:color w:val="000000"/>
        </w:rPr>
        <w:t>Existeixen</w:t>
      </w:r>
      <w:proofErr w:type="spellEnd"/>
      <w:r>
        <w:rPr>
          <w:color w:val="000000"/>
        </w:rPr>
        <w:t xml:space="preserve"> </w:t>
      </w:r>
      <w:proofErr w:type="spellStart"/>
      <w:r>
        <w:rPr>
          <w:color w:val="000000"/>
        </w:rPr>
        <w:t>models</w:t>
      </w:r>
      <w:proofErr w:type="spellEnd"/>
      <w:r>
        <w:rPr>
          <w:color w:val="000000"/>
        </w:rPr>
        <w:t xml:space="preserve"> de club </w:t>
      </w:r>
      <w:proofErr w:type="spellStart"/>
      <w:r>
        <w:rPr>
          <w:color w:val="000000"/>
        </w:rPr>
        <w:t>alternatius</w:t>
      </w:r>
      <w:proofErr w:type="spellEnd"/>
      <w:r>
        <w:rPr>
          <w:color w:val="000000"/>
        </w:rPr>
        <w:t xml:space="preserve"> que </w:t>
      </w:r>
      <w:proofErr w:type="spellStart"/>
      <w:r>
        <w:rPr>
          <w:color w:val="000000"/>
        </w:rPr>
        <w:t>demostrin</w:t>
      </w:r>
      <w:proofErr w:type="spellEnd"/>
      <w:r>
        <w:rPr>
          <w:color w:val="000000"/>
        </w:rPr>
        <w:t xml:space="preserve"> que la </w:t>
      </w:r>
      <w:proofErr w:type="spellStart"/>
      <w:r>
        <w:rPr>
          <w:color w:val="000000"/>
        </w:rPr>
        <w:t>inversió</w:t>
      </w:r>
      <w:proofErr w:type="spellEnd"/>
      <w:r>
        <w:rPr>
          <w:color w:val="000000"/>
        </w:rPr>
        <w:t xml:space="preserve"> en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genera </w:t>
      </w:r>
      <w:proofErr w:type="spellStart"/>
      <w:r>
        <w:rPr>
          <w:color w:val="000000"/>
        </w:rPr>
        <w:t>retorn</w:t>
      </w:r>
      <w:proofErr w:type="spellEnd"/>
      <w:r>
        <w:rPr>
          <w:color w:val="000000"/>
        </w:rPr>
        <w:t xml:space="preserve"> </w:t>
      </w:r>
      <w:proofErr w:type="spellStart"/>
      <w:r>
        <w:rPr>
          <w:color w:val="000000"/>
        </w:rPr>
        <w:t>competitiu</w:t>
      </w:r>
      <w:proofErr w:type="spellEnd"/>
      <w:r>
        <w:rPr>
          <w:color w:val="000000"/>
        </w:rPr>
        <w:t xml:space="preserve"> mesurable?</w:t>
      </w:r>
      <w:proofErr w:type="gramEnd"/>
    </w:p>
    <w:p w14:paraId="65F303C3" w14:textId="77777777" w:rsidR="0064711D" w:rsidRDefault="0064711D">
      <w:pPr>
        <w:spacing w:after="120"/>
      </w:pPr>
    </w:p>
    <w:p w14:paraId="36E44E18" w14:textId="77777777" w:rsidR="0064711D" w:rsidRDefault="00000000">
      <w:pPr>
        <w:spacing w:after="160" w:line="360" w:lineRule="auto"/>
        <w:jc w:val="both"/>
      </w:pPr>
      <w:r>
        <w:rPr>
          <w:color w:val="000000"/>
        </w:rPr>
        <w:t xml:space="preserve">Les </w:t>
      </w:r>
      <w:proofErr w:type="spellStart"/>
      <w:r>
        <w:rPr>
          <w:color w:val="000000"/>
        </w:rPr>
        <w:t>hipòtesis</w:t>
      </w:r>
      <w:proofErr w:type="spellEnd"/>
      <w:r>
        <w:rPr>
          <w:color w:val="000000"/>
        </w:rPr>
        <w:t xml:space="preserve"> de </w:t>
      </w:r>
      <w:proofErr w:type="spellStart"/>
      <w:r>
        <w:rPr>
          <w:color w:val="000000"/>
        </w:rPr>
        <w:t>treball</w:t>
      </w:r>
      <w:proofErr w:type="spellEnd"/>
      <w:r>
        <w:rPr>
          <w:color w:val="000000"/>
        </w:rPr>
        <w:t xml:space="preserve"> </w:t>
      </w:r>
      <w:proofErr w:type="spellStart"/>
      <w:r>
        <w:rPr>
          <w:color w:val="000000"/>
        </w:rPr>
        <w:t>són</w:t>
      </w:r>
      <w:proofErr w:type="spellEnd"/>
      <w:r>
        <w:rPr>
          <w:color w:val="000000"/>
        </w:rPr>
        <w:t xml:space="preserve"> les </w:t>
      </w:r>
      <w:proofErr w:type="spellStart"/>
      <w:r>
        <w:rPr>
          <w:color w:val="000000"/>
        </w:rPr>
        <w:t>següents</w:t>
      </w:r>
      <w:proofErr w:type="spellEnd"/>
      <w:r>
        <w:rPr>
          <w:color w:val="000000"/>
        </w:rPr>
        <w:t>:</w:t>
      </w:r>
    </w:p>
    <w:p w14:paraId="6F94CB07" w14:textId="77777777" w:rsidR="0064711D" w:rsidRDefault="00000000">
      <w:pPr>
        <w:spacing w:after="160" w:line="360" w:lineRule="auto"/>
        <w:jc w:val="both"/>
      </w:pPr>
      <w:r>
        <w:rPr>
          <w:color w:val="000000"/>
        </w:rPr>
        <w:t xml:space="preserve">H1: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w:t>
      </w:r>
      <w:proofErr w:type="spellStart"/>
      <w:r>
        <w:rPr>
          <w:color w:val="000000"/>
        </w:rPr>
        <w:t>sistèmic</w:t>
      </w:r>
      <w:proofErr w:type="spellEnd"/>
      <w:r>
        <w:rPr>
          <w:color w:val="000000"/>
        </w:rPr>
        <w:t xml:space="preserve"> global, </w:t>
      </w:r>
      <w:proofErr w:type="spellStart"/>
      <w:r>
        <w:rPr>
          <w:color w:val="000000"/>
        </w:rPr>
        <w:t>però</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intensitat</w:t>
      </w:r>
      <w:proofErr w:type="spellEnd"/>
      <w:r>
        <w:rPr>
          <w:color w:val="000000"/>
        </w:rPr>
        <w:t xml:space="preserve"> varia </w:t>
      </w:r>
      <w:proofErr w:type="spellStart"/>
      <w:r>
        <w:rPr>
          <w:color w:val="000000"/>
        </w:rPr>
        <w:t>significativament</w:t>
      </w:r>
      <w:proofErr w:type="spellEnd"/>
      <w:r>
        <w:rPr>
          <w:color w:val="000000"/>
        </w:rPr>
        <w:t xml:space="preserve"> </w:t>
      </w:r>
      <w:proofErr w:type="spellStart"/>
      <w:r>
        <w:rPr>
          <w:color w:val="000000"/>
        </w:rPr>
        <w:t>segons</w:t>
      </w:r>
      <w:proofErr w:type="spellEnd"/>
      <w:r>
        <w:rPr>
          <w:color w:val="000000"/>
        </w:rPr>
        <w:t xml:space="preserve"> les polítiques públiques i </w:t>
      </w:r>
      <w:proofErr w:type="spellStart"/>
      <w:r>
        <w:rPr>
          <w:color w:val="000000"/>
        </w:rPr>
        <w:t>els</w:t>
      </w:r>
      <w:proofErr w:type="spellEnd"/>
      <w:r>
        <w:rPr>
          <w:color w:val="000000"/>
        </w:rPr>
        <w:t xml:space="preserve"> </w:t>
      </w:r>
      <w:proofErr w:type="spellStart"/>
      <w:r>
        <w:rPr>
          <w:color w:val="000000"/>
        </w:rPr>
        <w:t>models</w:t>
      </w:r>
      <w:proofErr w:type="spellEnd"/>
      <w:r>
        <w:rPr>
          <w:color w:val="000000"/>
        </w:rPr>
        <w:t xml:space="preserve"> de </w:t>
      </w:r>
      <w:proofErr w:type="spellStart"/>
      <w:r>
        <w:rPr>
          <w:color w:val="000000"/>
        </w:rPr>
        <w:t>governança</w:t>
      </w:r>
      <w:proofErr w:type="spellEnd"/>
      <w:r>
        <w:rPr>
          <w:color w:val="000000"/>
        </w:rPr>
        <w:t xml:space="preserve"> </w:t>
      </w:r>
      <w:proofErr w:type="spellStart"/>
      <w:r>
        <w:rPr>
          <w:color w:val="000000"/>
        </w:rPr>
        <w:t>locals</w:t>
      </w:r>
      <w:proofErr w:type="spellEnd"/>
      <w:r>
        <w:rPr>
          <w:color w:val="000000"/>
        </w:rPr>
        <w:t>.</w:t>
      </w:r>
    </w:p>
    <w:p w14:paraId="3A3DC35B" w14:textId="77777777" w:rsidR="0064711D" w:rsidRDefault="00000000">
      <w:pPr>
        <w:spacing w:after="160" w:line="360" w:lineRule="auto"/>
        <w:jc w:val="both"/>
      </w:pPr>
      <w:r>
        <w:rPr>
          <w:color w:val="000000"/>
        </w:rPr>
        <w:t xml:space="preserve">H2: </w:t>
      </w:r>
      <w:proofErr w:type="spellStart"/>
      <w:r>
        <w:rPr>
          <w:color w:val="000000"/>
        </w:rPr>
        <w:t>L'anomalia</w:t>
      </w:r>
      <w:proofErr w:type="spellEnd"/>
      <w:r>
        <w:rPr>
          <w:color w:val="000000"/>
        </w:rPr>
        <w:t xml:space="preserve"> de Barcelona </w:t>
      </w:r>
      <w:proofErr w:type="spellStart"/>
      <w:r>
        <w:rPr>
          <w:color w:val="000000"/>
        </w:rPr>
        <w:t>s'explica</w:t>
      </w:r>
      <w:proofErr w:type="spellEnd"/>
      <w:r>
        <w:rPr>
          <w:color w:val="000000"/>
        </w:rPr>
        <w:t xml:space="preserve"> </w:t>
      </w:r>
      <w:proofErr w:type="spellStart"/>
      <w:r>
        <w:rPr>
          <w:color w:val="000000"/>
        </w:rPr>
        <w:t>principalment</w:t>
      </w:r>
      <w:proofErr w:type="spellEnd"/>
      <w:r>
        <w:rPr>
          <w:color w:val="000000"/>
        </w:rPr>
        <w:t xml:space="preserve"> per la </w:t>
      </w:r>
      <w:proofErr w:type="spellStart"/>
      <w:r>
        <w:rPr>
          <w:color w:val="000000"/>
        </w:rPr>
        <w:t>saturació</w:t>
      </w:r>
      <w:proofErr w:type="spellEnd"/>
      <w:r>
        <w:rPr>
          <w:color w:val="000000"/>
        </w:rPr>
        <w:t xml:space="preserve"> </w:t>
      </w:r>
      <w:proofErr w:type="spellStart"/>
      <w:r>
        <w:rPr>
          <w:color w:val="000000"/>
        </w:rPr>
        <w:t>d'infraestructures</w:t>
      </w:r>
      <w:proofErr w:type="spellEnd"/>
      <w:r>
        <w:rPr>
          <w:color w:val="000000"/>
        </w:rPr>
        <w:t xml:space="preserve">, un </w:t>
      </w:r>
      <w:proofErr w:type="spellStart"/>
      <w:r>
        <w:rPr>
          <w:color w:val="000000"/>
        </w:rPr>
        <w:t>model</w:t>
      </w:r>
      <w:proofErr w:type="spellEnd"/>
      <w:r>
        <w:rPr>
          <w:color w:val="000000"/>
        </w:rPr>
        <w:t xml:space="preserve"> de </w:t>
      </w:r>
      <w:proofErr w:type="spellStart"/>
      <w:r>
        <w:rPr>
          <w:color w:val="000000"/>
        </w:rPr>
        <w:t>finançament</w:t>
      </w:r>
      <w:proofErr w:type="spellEnd"/>
      <w:r>
        <w:rPr>
          <w:color w:val="000000"/>
        </w:rPr>
        <w:t xml:space="preserve"> </w:t>
      </w:r>
      <w:proofErr w:type="spellStart"/>
      <w:r>
        <w:rPr>
          <w:color w:val="000000"/>
        </w:rPr>
        <w:t>públic</w:t>
      </w:r>
      <w:proofErr w:type="spellEnd"/>
      <w:r>
        <w:rPr>
          <w:color w:val="000000"/>
        </w:rPr>
        <w:t xml:space="preserve"> no </w:t>
      </w:r>
      <w:proofErr w:type="spellStart"/>
      <w:r>
        <w:rPr>
          <w:color w:val="000000"/>
        </w:rPr>
        <w:t>orientat</w:t>
      </w:r>
      <w:proofErr w:type="spellEnd"/>
      <w:r>
        <w:rPr>
          <w:color w:val="000000"/>
        </w:rPr>
        <w:t xml:space="preserve"> a la </w:t>
      </w:r>
      <w:proofErr w:type="spellStart"/>
      <w:r>
        <w:rPr>
          <w:color w:val="000000"/>
        </w:rPr>
        <w:t>conversió</w:t>
      </w:r>
      <w:proofErr w:type="spellEnd"/>
      <w:r>
        <w:rPr>
          <w:color w:val="000000"/>
        </w:rPr>
        <w:t xml:space="preserve"> competitiva femenina i una </w:t>
      </w:r>
      <w:proofErr w:type="spellStart"/>
      <w:r>
        <w:rPr>
          <w:color w:val="000000"/>
        </w:rPr>
        <w:t>governança</w:t>
      </w:r>
      <w:proofErr w:type="spellEnd"/>
      <w:r>
        <w:rPr>
          <w:color w:val="000000"/>
        </w:rPr>
        <w:t xml:space="preserve"> </w:t>
      </w:r>
      <w:proofErr w:type="spellStart"/>
      <w:r>
        <w:rPr>
          <w:color w:val="000000"/>
        </w:rPr>
        <w:t>masculinitzada</w:t>
      </w:r>
      <w:proofErr w:type="spellEnd"/>
      <w:r>
        <w:rPr>
          <w:color w:val="000000"/>
        </w:rPr>
        <w:t>.</w:t>
      </w:r>
    </w:p>
    <w:p w14:paraId="6E7C3E9E" w14:textId="77777777" w:rsidR="0064711D" w:rsidRDefault="00000000">
      <w:pPr>
        <w:spacing w:after="160" w:line="360" w:lineRule="auto"/>
        <w:jc w:val="both"/>
      </w:pPr>
      <w:r>
        <w:rPr>
          <w:color w:val="000000"/>
        </w:rPr>
        <w:t xml:space="preserve">H3: La manca </w:t>
      </w:r>
      <w:proofErr w:type="spellStart"/>
      <w:r>
        <w:rPr>
          <w:color w:val="000000"/>
        </w:rPr>
        <w:t>d'entrenadores</w:t>
      </w:r>
      <w:proofErr w:type="spellEnd"/>
      <w:r>
        <w:rPr>
          <w:color w:val="000000"/>
        </w:rPr>
        <w:t xml:space="preserve"> titulades </w:t>
      </w:r>
      <w:proofErr w:type="spellStart"/>
      <w:r>
        <w:rPr>
          <w:color w:val="000000"/>
        </w:rPr>
        <w:t>és</w:t>
      </w:r>
      <w:proofErr w:type="spellEnd"/>
      <w:r>
        <w:rPr>
          <w:color w:val="000000"/>
        </w:rPr>
        <w:t xml:space="preserve"> causa i </w:t>
      </w:r>
      <w:proofErr w:type="spellStart"/>
      <w:r>
        <w:rPr>
          <w:color w:val="000000"/>
        </w:rPr>
        <w:t>conseqüència</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creant</w:t>
      </w:r>
      <w:proofErr w:type="spellEnd"/>
      <w:r>
        <w:rPr>
          <w:color w:val="000000"/>
        </w:rPr>
        <w:t xml:space="preserve"> un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que </w:t>
      </w:r>
      <w:proofErr w:type="spellStart"/>
      <w:r>
        <w:rPr>
          <w:color w:val="000000"/>
        </w:rPr>
        <w:t>només</w:t>
      </w:r>
      <w:proofErr w:type="spellEnd"/>
      <w:r>
        <w:rPr>
          <w:color w:val="000000"/>
        </w:rPr>
        <w:t xml:space="preserve"> es </w:t>
      </w:r>
      <w:proofErr w:type="spellStart"/>
      <w:r>
        <w:rPr>
          <w:color w:val="000000"/>
        </w:rPr>
        <w:t>pot</w:t>
      </w:r>
      <w:proofErr w:type="spellEnd"/>
      <w:r>
        <w:rPr>
          <w:color w:val="000000"/>
        </w:rPr>
        <w:t xml:space="preserve"> </w:t>
      </w:r>
      <w:proofErr w:type="spellStart"/>
      <w:r>
        <w:rPr>
          <w:color w:val="000000"/>
        </w:rPr>
        <w:t>trencar</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intervenció</w:t>
      </w:r>
      <w:proofErr w:type="spellEnd"/>
      <w:r>
        <w:rPr>
          <w:color w:val="000000"/>
        </w:rPr>
        <w:t xml:space="preserve"> institucional específica.</w:t>
      </w:r>
    </w:p>
    <w:p w14:paraId="2F7B14F5" w14:textId="77777777" w:rsidR="0064711D" w:rsidRDefault="00000000">
      <w:pPr>
        <w:spacing w:after="160" w:line="360" w:lineRule="auto"/>
        <w:jc w:val="both"/>
      </w:pPr>
      <w:r>
        <w:rPr>
          <w:color w:val="000000"/>
        </w:rPr>
        <w:t xml:space="preserve">H4: 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w:t>
      </w:r>
      <w:proofErr w:type="spellStart"/>
      <w:r>
        <w:rPr>
          <w:color w:val="000000"/>
        </w:rPr>
        <w:t>majoritàriament</w:t>
      </w:r>
      <w:proofErr w:type="spellEnd"/>
      <w:r>
        <w:rPr>
          <w:color w:val="000000"/>
        </w:rPr>
        <w:t xml:space="preserve"> </w:t>
      </w:r>
      <w:proofErr w:type="spellStart"/>
      <w:r>
        <w:rPr>
          <w:color w:val="000000"/>
        </w:rPr>
        <w:t>femení</w:t>
      </w:r>
      <w:proofErr w:type="spellEnd"/>
      <w:r>
        <w:rPr>
          <w:color w:val="000000"/>
        </w:rPr>
        <w:t xml:space="preserve">) genera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iguals</w:t>
      </w:r>
      <w:proofErr w:type="spellEnd"/>
      <w:r>
        <w:rPr>
          <w:color w:val="000000"/>
        </w:rPr>
        <w:t xml:space="preserve"> o </w:t>
      </w:r>
      <w:proofErr w:type="spellStart"/>
      <w:r>
        <w:rPr>
          <w:color w:val="000000"/>
        </w:rPr>
        <w:t>superiors</w:t>
      </w:r>
      <w:proofErr w:type="spellEnd"/>
      <w:r>
        <w:rPr>
          <w:color w:val="000000"/>
        </w:rPr>
        <w:t xml:space="preserve"> al </w:t>
      </w:r>
      <w:proofErr w:type="spellStart"/>
      <w:r>
        <w:rPr>
          <w:color w:val="000000"/>
        </w:rPr>
        <w:t>model</w:t>
      </w:r>
      <w:proofErr w:type="spellEnd"/>
      <w:r>
        <w:rPr>
          <w:color w:val="000000"/>
        </w:rPr>
        <w:t xml:space="preserve"> tradicional (</w:t>
      </w:r>
      <w:proofErr w:type="spellStart"/>
      <w:r>
        <w:rPr>
          <w:color w:val="000000"/>
        </w:rPr>
        <w:t>majoritàriament</w:t>
      </w:r>
      <w:proofErr w:type="spellEnd"/>
      <w:r>
        <w:rPr>
          <w:color w:val="000000"/>
        </w:rPr>
        <w:t xml:space="preserve"> </w:t>
      </w:r>
      <w:proofErr w:type="spellStart"/>
      <w:r>
        <w:rPr>
          <w:color w:val="000000"/>
        </w:rPr>
        <w:t>masculí</w:t>
      </w:r>
      <w:proofErr w:type="spellEnd"/>
      <w:r>
        <w:rPr>
          <w:color w:val="000000"/>
        </w:rPr>
        <w:t>).</w:t>
      </w:r>
    </w:p>
    <w:p w14:paraId="1FDFC184" w14:textId="77777777" w:rsidR="0064711D" w:rsidRDefault="00000000">
      <w:pPr>
        <w:pStyle w:val="Ttulo2"/>
      </w:pPr>
      <w:r>
        <w:t xml:space="preserve">1.3. </w:t>
      </w:r>
      <w:proofErr w:type="spellStart"/>
      <w:r>
        <w:t>Objectius</w:t>
      </w:r>
      <w:proofErr w:type="spellEnd"/>
      <w:r>
        <w:t xml:space="preserve"> de la </w:t>
      </w:r>
      <w:proofErr w:type="spellStart"/>
      <w:r>
        <w:t>Tesi</w:t>
      </w:r>
      <w:proofErr w:type="spellEnd"/>
    </w:p>
    <w:p w14:paraId="660F9581" w14:textId="77777777" w:rsidR="0064711D" w:rsidRDefault="00000000">
      <w:pPr>
        <w:pStyle w:val="Ttulo3"/>
      </w:pPr>
      <w:proofErr w:type="spellStart"/>
      <w:r>
        <w:t>Objectiu</w:t>
      </w:r>
      <w:proofErr w:type="spellEnd"/>
      <w:r>
        <w:t xml:space="preserve"> General</w:t>
      </w:r>
    </w:p>
    <w:p w14:paraId="7EE76AAC" w14:textId="77777777" w:rsidR="0064711D" w:rsidRDefault="00000000">
      <w:pPr>
        <w:spacing w:after="160" w:line="360" w:lineRule="auto"/>
        <w:ind w:firstLine="720"/>
        <w:jc w:val="both"/>
      </w:pPr>
      <w:proofErr w:type="spellStart"/>
      <w:r>
        <w:rPr>
          <w:color w:val="000000"/>
        </w:rPr>
        <w:lastRenderedPageBreak/>
        <w:t>Analitzar</w:t>
      </w:r>
      <w:proofErr w:type="spellEnd"/>
      <w:r>
        <w:rPr>
          <w:color w:val="000000"/>
        </w:rPr>
        <w:t xml:space="preserve"> i documentar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des </w:t>
      </w:r>
      <w:proofErr w:type="spellStart"/>
      <w:r>
        <w:rPr>
          <w:color w:val="000000"/>
        </w:rPr>
        <w:t>d'una</w:t>
      </w:r>
      <w:proofErr w:type="spellEnd"/>
      <w:r>
        <w:rPr>
          <w:color w:val="000000"/>
        </w:rPr>
        <w:t xml:space="preserve"> perspectiva </w:t>
      </w:r>
      <w:proofErr w:type="spellStart"/>
      <w:r>
        <w:rPr>
          <w:color w:val="000000"/>
        </w:rPr>
        <w:t>multinivell</w:t>
      </w:r>
      <w:proofErr w:type="spellEnd"/>
      <w:r>
        <w:rPr>
          <w:color w:val="000000"/>
        </w:rPr>
        <w:t xml:space="preserve"> (internacional, nacional, </w:t>
      </w:r>
      <w:proofErr w:type="spellStart"/>
      <w:r>
        <w:rPr>
          <w:color w:val="000000"/>
        </w:rPr>
        <w:t>autonòmica</w:t>
      </w:r>
      <w:proofErr w:type="spellEnd"/>
      <w:r>
        <w:rPr>
          <w:color w:val="000000"/>
        </w:rPr>
        <w:t xml:space="preserve">, local i micro), </w:t>
      </w:r>
      <w:proofErr w:type="spellStart"/>
      <w:r>
        <w:rPr>
          <w:color w:val="000000"/>
        </w:rPr>
        <w:t>identificant</w:t>
      </w:r>
      <w:proofErr w:type="spellEnd"/>
      <w:r>
        <w:rPr>
          <w:color w:val="000000"/>
        </w:rPr>
        <w:t xml:space="preserve"> les causes </w:t>
      </w:r>
      <w:proofErr w:type="spellStart"/>
      <w:r>
        <w:rPr>
          <w:color w:val="000000"/>
        </w:rPr>
        <w:t>estructurals</w:t>
      </w:r>
      <w:proofErr w:type="spellEnd"/>
      <w:r>
        <w:rPr>
          <w:color w:val="000000"/>
        </w:rPr>
        <w:t xml:space="preserve">, </w:t>
      </w:r>
      <w:proofErr w:type="spellStart"/>
      <w:r>
        <w:rPr>
          <w:color w:val="000000"/>
        </w:rPr>
        <w:t>comparant</w:t>
      </w:r>
      <w:proofErr w:type="spellEnd"/>
      <w:r>
        <w:rPr>
          <w:color w:val="000000"/>
        </w:rPr>
        <w:t xml:space="preserve"> </w:t>
      </w:r>
      <w:proofErr w:type="spellStart"/>
      <w:r>
        <w:rPr>
          <w:color w:val="000000"/>
        </w:rPr>
        <w:t>models</w:t>
      </w:r>
      <w:proofErr w:type="spellEnd"/>
      <w:r>
        <w:rPr>
          <w:color w:val="000000"/>
        </w:rPr>
        <w:t xml:space="preserve"> </w:t>
      </w:r>
      <w:proofErr w:type="spellStart"/>
      <w:r>
        <w:rPr>
          <w:color w:val="000000"/>
        </w:rPr>
        <w:t>territorials</w:t>
      </w:r>
      <w:proofErr w:type="spellEnd"/>
      <w:r>
        <w:rPr>
          <w:color w:val="000000"/>
        </w:rPr>
        <w:t xml:space="preserve"> i </w:t>
      </w:r>
      <w:proofErr w:type="spellStart"/>
      <w:r>
        <w:rPr>
          <w:color w:val="000000"/>
        </w:rPr>
        <w:t>proposant</w:t>
      </w:r>
      <w:proofErr w:type="spellEnd"/>
      <w:r>
        <w:rPr>
          <w:color w:val="000000"/>
        </w:rPr>
        <w:t xml:space="preserve"> </w:t>
      </w:r>
      <w:proofErr w:type="spellStart"/>
      <w:r>
        <w:rPr>
          <w:color w:val="000000"/>
        </w:rPr>
        <w:t>intervencions</w:t>
      </w:r>
      <w:proofErr w:type="spellEnd"/>
      <w:r>
        <w:rPr>
          <w:color w:val="000000"/>
        </w:rPr>
        <w:t xml:space="preserve"> basades en </w:t>
      </w:r>
      <w:proofErr w:type="spellStart"/>
      <w:r>
        <w:rPr>
          <w:color w:val="000000"/>
        </w:rPr>
        <w:t>evidència</w:t>
      </w:r>
      <w:proofErr w:type="spellEnd"/>
      <w:r>
        <w:rPr>
          <w:color w:val="000000"/>
        </w:rPr>
        <w:t xml:space="preserve"> per </w:t>
      </w:r>
      <w:proofErr w:type="spellStart"/>
      <w:r>
        <w:rPr>
          <w:color w:val="000000"/>
        </w:rPr>
        <w:t>reduir</w:t>
      </w:r>
      <w:proofErr w:type="spellEnd"/>
      <w:r>
        <w:rPr>
          <w:color w:val="000000"/>
        </w:rPr>
        <w:t>-la.</w:t>
      </w:r>
    </w:p>
    <w:p w14:paraId="0EF44F82" w14:textId="77777777" w:rsidR="0064711D" w:rsidRDefault="00000000">
      <w:pPr>
        <w:pStyle w:val="Ttulo3"/>
      </w:pPr>
      <w:proofErr w:type="spellStart"/>
      <w:r>
        <w:t>Objectius</w:t>
      </w:r>
      <w:proofErr w:type="spellEnd"/>
      <w:r>
        <w:t xml:space="preserve"> </w:t>
      </w:r>
      <w:proofErr w:type="spellStart"/>
      <w:r>
        <w:t>Específics</w:t>
      </w:r>
      <w:proofErr w:type="spellEnd"/>
    </w:p>
    <w:p w14:paraId="4D9AEDD7" w14:textId="77777777" w:rsidR="0064711D" w:rsidRDefault="00000000">
      <w:pPr>
        <w:spacing w:after="160" w:line="360" w:lineRule="auto"/>
        <w:jc w:val="both"/>
      </w:pPr>
      <w:r>
        <w:rPr>
          <w:color w:val="000000"/>
        </w:rPr>
        <w:t xml:space="preserve">OE1: </w:t>
      </w:r>
      <w:proofErr w:type="spellStart"/>
      <w:r>
        <w:rPr>
          <w:color w:val="000000"/>
        </w:rPr>
        <w:t>Quantificar</w:t>
      </w:r>
      <w:proofErr w:type="spellEnd"/>
      <w:r>
        <w:rPr>
          <w:color w:val="000000"/>
        </w:rPr>
        <w:t xml:space="preserve"> la </w:t>
      </w:r>
      <w:proofErr w:type="spellStart"/>
      <w:r>
        <w:rPr>
          <w:color w:val="000000"/>
        </w:rPr>
        <w:t>bretxa</w:t>
      </w:r>
      <w:proofErr w:type="spellEnd"/>
      <w:r>
        <w:rPr>
          <w:color w:val="000000"/>
        </w:rPr>
        <w:t xml:space="preserve"> </w:t>
      </w:r>
      <w:proofErr w:type="spellStart"/>
      <w:r>
        <w:rPr>
          <w:color w:val="000000"/>
        </w:rPr>
        <w:t>econòmica</w:t>
      </w:r>
      <w:proofErr w:type="spellEnd"/>
      <w:r>
        <w:rPr>
          <w:color w:val="000000"/>
        </w:rPr>
        <w:t xml:space="preserve"> i estructural entre el </w:t>
      </w:r>
      <w:proofErr w:type="spellStart"/>
      <w:r>
        <w:rPr>
          <w:color w:val="000000"/>
        </w:rPr>
        <w:t>bàsquet</w:t>
      </w:r>
      <w:proofErr w:type="spellEnd"/>
      <w:r>
        <w:rPr>
          <w:color w:val="000000"/>
        </w:rPr>
        <w:t xml:space="preserve"> </w:t>
      </w:r>
      <w:proofErr w:type="spellStart"/>
      <w:r>
        <w:rPr>
          <w:color w:val="000000"/>
        </w:rPr>
        <w:t>masculí</w:t>
      </w:r>
      <w:proofErr w:type="spellEnd"/>
      <w:r>
        <w:rPr>
          <w:color w:val="000000"/>
        </w:rPr>
        <w:t xml:space="preserve"> i </w:t>
      </w:r>
      <w:proofErr w:type="spellStart"/>
      <w:r>
        <w:rPr>
          <w:color w:val="000000"/>
        </w:rPr>
        <w:t>femení</w:t>
      </w:r>
      <w:proofErr w:type="spellEnd"/>
      <w:r>
        <w:rPr>
          <w:color w:val="000000"/>
        </w:rPr>
        <w:t xml:space="preserve"> a </w:t>
      </w:r>
      <w:proofErr w:type="spellStart"/>
      <w:r>
        <w:rPr>
          <w:color w:val="000000"/>
        </w:rPr>
        <w:t>nivell</w:t>
      </w:r>
      <w:proofErr w:type="spellEnd"/>
      <w:r>
        <w:rPr>
          <w:color w:val="000000"/>
        </w:rPr>
        <w:t xml:space="preserve"> internacional (NBA/WNBA) i nacional (FEB).</w:t>
      </w:r>
    </w:p>
    <w:p w14:paraId="4BA3331C" w14:textId="77777777" w:rsidR="0064711D" w:rsidRDefault="00000000">
      <w:pPr>
        <w:spacing w:after="160" w:line="360" w:lineRule="auto"/>
        <w:jc w:val="both"/>
      </w:pPr>
      <w:r>
        <w:rPr>
          <w:color w:val="000000"/>
        </w:rPr>
        <w:t xml:space="preserve">OE2: Diagnosticar </w:t>
      </w:r>
      <w:proofErr w:type="spellStart"/>
      <w:r>
        <w:rPr>
          <w:color w:val="000000"/>
        </w:rPr>
        <w:t>l'ecosistema</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català</w:t>
      </w:r>
      <w:proofErr w:type="spellEnd"/>
      <w:r>
        <w:rPr>
          <w:color w:val="000000"/>
        </w:rPr>
        <w:t xml:space="preserve"> i </w:t>
      </w:r>
      <w:proofErr w:type="spellStart"/>
      <w:r>
        <w:rPr>
          <w:color w:val="000000"/>
        </w:rPr>
        <w:t>barceloní</w:t>
      </w:r>
      <w:proofErr w:type="spellEnd"/>
      <w:r>
        <w:rPr>
          <w:color w:val="000000"/>
        </w:rPr>
        <w:t xml:space="preserve"> </w:t>
      </w:r>
      <w:proofErr w:type="spellStart"/>
      <w:r>
        <w:rPr>
          <w:color w:val="000000"/>
        </w:rPr>
        <w:t>amb</w:t>
      </w:r>
      <w:proofErr w:type="spellEnd"/>
      <w:r>
        <w:rPr>
          <w:color w:val="000000"/>
        </w:rPr>
        <w:t xml:space="preserve"> dades de la temporada 2025-2026.</w:t>
      </w:r>
    </w:p>
    <w:p w14:paraId="4EECA97D" w14:textId="77777777" w:rsidR="0064711D" w:rsidRDefault="00000000">
      <w:pPr>
        <w:spacing w:after="160" w:line="360" w:lineRule="auto"/>
        <w:jc w:val="both"/>
      </w:pPr>
      <w:r>
        <w:rPr>
          <w:color w:val="000000"/>
        </w:rPr>
        <w:t xml:space="preserve">OE3: Comparar </w:t>
      </w:r>
      <w:proofErr w:type="spellStart"/>
      <w:r>
        <w:rPr>
          <w:color w:val="000000"/>
        </w:rPr>
        <w:t>els</w:t>
      </w:r>
      <w:proofErr w:type="spellEnd"/>
      <w:r>
        <w:rPr>
          <w:color w:val="000000"/>
        </w:rPr>
        <w:t xml:space="preserve"> </w:t>
      </w:r>
      <w:proofErr w:type="spellStart"/>
      <w:r>
        <w:rPr>
          <w:color w:val="000000"/>
        </w:rPr>
        <w:t>ecosistemes</w:t>
      </w:r>
      <w:proofErr w:type="spellEnd"/>
      <w:r>
        <w:rPr>
          <w:color w:val="000000"/>
        </w:rPr>
        <w:t xml:space="preserve"> de Barcelona, Madrid i València en termes de </w:t>
      </w:r>
      <w:proofErr w:type="spellStart"/>
      <w:r>
        <w:rPr>
          <w:color w:val="000000"/>
        </w:rPr>
        <w:t>volum</w:t>
      </w:r>
      <w:proofErr w:type="spellEnd"/>
      <w:r>
        <w:rPr>
          <w:color w:val="000000"/>
        </w:rPr>
        <w:t xml:space="preserve">, </w:t>
      </w:r>
      <w:proofErr w:type="spellStart"/>
      <w:r>
        <w:rPr>
          <w:color w:val="000000"/>
        </w:rPr>
        <w:t>conversió</w:t>
      </w:r>
      <w:proofErr w:type="spellEnd"/>
      <w:r>
        <w:rPr>
          <w:color w:val="000000"/>
        </w:rPr>
        <w:t xml:space="preserve">, polítiques i </w:t>
      </w:r>
      <w:proofErr w:type="spellStart"/>
      <w:r>
        <w:rPr>
          <w:color w:val="000000"/>
        </w:rPr>
        <w:t>resultats</w:t>
      </w:r>
      <w:proofErr w:type="spellEnd"/>
      <w:r>
        <w:rPr>
          <w:color w:val="000000"/>
        </w:rPr>
        <w:t>.</w:t>
      </w:r>
    </w:p>
    <w:p w14:paraId="682F04F6" w14:textId="77777777" w:rsidR="0064711D" w:rsidRDefault="00000000">
      <w:pPr>
        <w:spacing w:after="160" w:line="360" w:lineRule="auto"/>
        <w:jc w:val="both"/>
      </w:pPr>
      <w:r>
        <w:rPr>
          <w:color w:val="000000"/>
        </w:rPr>
        <w:t xml:space="preserve">OE4: </w:t>
      </w:r>
      <w:proofErr w:type="spellStart"/>
      <w:r>
        <w:rPr>
          <w:color w:val="000000"/>
        </w:rPr>
        <w:t>Analitzar</w:t>
      </w:r>
      <w:proofErr w:type="spellEnd"/>
      <w:r>
        <w:rPr>
          <w:color w:val="000000"/>
        </w:rPr>
        <w:t xml:space="preserve"> les causes de </w:t>
      </w:r>
      <w:proofErr w:type="spellStart"/>
      <w:r>
        <w:rPr>
          <w:color w:val="000000"/>
        </w:rPr>
        <w:t>l'abandonament</w:t>
      </w:r>
      <w:proofErr w:type="spellEnd"/>
      <w:r>
        <w:rPr>
          <w:color w:val="000000"/>
        </w:rPr>
        <w:t xml:space="preserve"> </w:t>
      </w:r>
      <w:proofErr w:type="spellStart"/>
      <w:r>
        <w:rPr>
          <w:color w:val="000000"/>
        </w:rPr>
        <w:t>femení</w:t>
      </w:r>
      <w:proofErr w:type="spellEnd"/>
      <w:r>
        <w:rPr>
          <w:color w:val="000000"/>
        </w:rPr>
        <w:t xml:space="preserve"> i la </w:t>
      </w:r>
      <w:proofErr w:type="spellStart"/>
      <w:r>
        <w:rPr>
          <w:color w:val="000000"/>
        </w:rPr>
        <w:t>baixa</w:t>
      </w:r>
      <w:proofErr w:type="spellEnd"/>
      <w:r>
        <w:rPr>
          <w:color w:val="000000"/>
        </w:rPr>
        <w:t xml:space="preserve">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a entrenadores.</w:t>
      </w:r>
    </w:p>
    <w:p w14:paraId="6EDE486D" w14:textId="77777777" w:rsidR="0064711D" w:rsidRDefault="00000000">
      <w:pPr>
        <w:spacing w:after="160" w:line="360" w:lineRule="auto"/>
        <w:jc w:val="both"/>
      </w:pPr>
      <w:r>
        <w:rPr>
          <w:color w:val="000000"/>
        </w:rPr>
        <w:t xml:space="preserve">OE5: Documentar i avaluar 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del CB </w:t>
      </w:r>
      <w:proofErr w:type="spellStart"/>
      <w:r>
        <w:rPr>
          <w:color w:val="000000"/>
        </w:rPr>
        <w:t>Grup</w:t>
      </w:r>
      <w:proofErr w:type="spellEnd"/>
      <w:r>
        <w:rPr>
          <w:color w:val="000000"/>
        </w:rPr>
        <w:t xml:space="preserve"> Barna </w:t>
      </w:r>
      <w:proofErr w:type="spellStart"/>
      <w:r>
        <w:rPr>
          <w:color w:val="000000"/>
        </w:rPr>
        <w:t>com</w:t>
      </w:r>
      <w:proofErr w:type="spellEnd"/>
      <w:r>
        <w:rPr>
          <w:color w:val="000000"/>
        </w:rPr>
        <w:t xml:space="preserve"> a cas </w:t>
      </w:r>
      <w:proofErr w:type="spellStart"/>
      <w:r>
        <w:rPr>
          <w:color w:val="000000"/>
        </w:rPr>
        <w:t>d'estudi</w:t>
      </w:r>
      <w:proofErr w:type="spellEnd"/>
      <w:r>
        <w:rPr>
          <w:color w:val="000000"/>
        </w:rPr>
        <w:t>.</w:t>
      </w:r>
    </w:p>
    <w:p w14:paraId="608D6F7D" w14:textId="77777777" w:rsidR="0064711D" w:rsidRDefault="00000000">
      <w:pPr>
        <w:spacing w:after="160" w:line="360" w:lineRule="auto"/>
        <w:jc w:val="both"/>
      </w:pPr>
      <w:r>
        <w:rPr>
          <w:color w:val="000000"/>
        </w:rPr>
        <w:t xml:space="preserve">OE6: Formular un </w:t>
      </w:r>
      <w:proofErr w:type="spellStart"/>
      <w:r>
        <w:rPr>
          <w:color w:val="000000"/>
        </w:rPr>
        <w:t>pla</w:t>
      </w:r>
      <w:proofErr w:type="spellEnd"/>
      <w:r>
        <w:rPr>
          <w:color w:val="000000"/>
        </w:rPr>
        <w:t xml:space="preserve"> </w:t>
      </w:r>
      <w:proofErr w:type="spellStart"/>
      <w:r>
        <w:rPr>
          <w:color w:val="000000"/>
        </w:rPr>
        <w:t>estratègic</w:t>
      </w:r>
      <w:proofErr w:type="spellEnd"/>
      <w:r>
        <w:rPr>
          <w:color w:val="000000"/>
        </w:rPr>
        <w:t xml:space="preserve"> integral </w:t>
      </w:r>
      <w:proofErr w:type="spellStart"/>
      <w:r>
        <w:rPr>
          <w:color w:val="000000"/>
        </w:rPr>
        <w:t>amb</w:t>
      </w:r>
      <w:proofErr w:type="spellEnd"/>
      <w:r>
        <w:rPr>
          <w:color w:val="000000"/>
        </w:rPr>
        <w:t xml:space="preserve"> </w:t>
      </w:r>
      <w:proofErr w:type="spellStart"/>
      <w:r>
        <w:rPr>
          <w:color w:val="000000"/>
        </w:rPr>
        <w:t>indicadors</w:t>
      </w:r>
      <w:proofErr w:type="spellEnd"/>
      <w:r>
        <w:rPr>
          <w:color w:val="000000"/>
        </w:rPr>
        <w:t xml:space="preserve"> mesurables per al </w:t>
      </w:r>
      <w:proofErr w:type="spellStart"/>
      <w:r>
        <w:rPr>
          <w:color w:val="000000"/>
        </w:rPr>
        <w:t>període</w:t>
      </w:r>
      <w:proofErr w:type="spellEnd"/>
      <w:r>
        <w:rPr>
          <w:color w:val="000000"/>
        </w:rPr>
        <w:t xml:space="preserve"> 2026-2030.</w:t>
      </w:r>
    </w:p>
    <w:p w14:paraId="2CFAEBD9" w14:textId="77777777" w:rsidR="0064711D" w:rsidRDefault="00000000">
      <w:pPr>
        <w:pStyle w:val="Ttulo2"/>
      </w:pPr>
      <w:r>
        <w:t xml:space="preserve">1.4. Estructura del </w:t>
      </w:r>
      <w:proofErr w:type="spellStart"/>
      <w:r>
        <w:t>Document</w:t>
      </w:r>
      <w:proofErr w:type="spellEnd"/>
    </w:p>
    <w:p w14:paraId="3136AAB7" w14:textId="77777777" w:rsidR="0064711D" w:rsidRDefault="00000000">
      <w:pPr>
        <w:spacing w:after="160" w:line="360" w:lineRule="auto"/>
        <w:ind w:firstLine="720"/>
        <w:jc w:val="both"/>
      </w:pPr>
      <w:r>
        <w:rPr>
          <w:color w:val="000000"/>
        </w:rPr>
        <w:t xml:space="preserve">La </w:t>
      </w:r>
      <w:proofErr w:type="spellStart"/>
      <w:r>
        <w:rPr>
          <w:color w:val="000000"/>
        </w:rPr>
        <w:t>tesi</w:t>
      </w:r>
      <w:proofErr w:type="spellEnd"/>
      <w:r>
        <w:rPr>
          <w:color w:val="000000"/>
        </w:rPr>
        <w:t xml:space="preserve"> </w:t>
      </w:r>
      <w:proofErr w:type="spellStart"/>
      <w:r>
        <w:rPr>
          <w:color w:val="000000"/>
        </w:rPr>
        <w:t>s'estructura</w:t>
      </w:r>
      <w:proofErr w:type="spellEnd"/>
      <w:r>
        <w:rPr>
          <w:color w:val="000000"/>
        </w:rPr>
        <w:t xml:space="preserve"> en </w:t>
      </w:r>
      <w:proofErr w:type="spellStart"/>
      <w:r>
        <w:rPr>
          <w:color w:val="000000"/>
        </w:rPr>
        <w:t>sis</w:t>
      </w:r>
      <w:proofErr w:type="spellEnd"/>
      <w:r>
        <w:rPr>
          <w:color w:val="000000"/>
        </w:rPr>
        <w:t xml:space="preserve"> </w:t>
      </w:r>
      <w:proofErr w:type="spellStart"/>
      <w:r>
        <w:rPr>
          <w:color w:val="000000"/>
        </w:rPr>
        <w:t>parts</w:t>
      </w:r>
      <w:proofErr w:type="spellEnd"/>
      <w:r>
        <w:rPr>
          <w:color w:val="000000"/>
        </w:rPr>
        <w:t xml:space="preserve"> i 17 </w:t>
      </w:r>
      <w:proofErr w:type="spellStart"/>
      <w:r>
        <w:rPr>
          <w:color w:val="000000"/>
        </w:rPr>
        <w:t>capítols</w:t>
      </w:r>
      <w:proofErr w:type="spellEnd"/>
      <w:r>
        <w:rPr>
          <w:color w:val="000000"/>
        </w:rPr>
        <w:t xml:space="preserve">, </w:t>
      </w:r>
      <w:proofErr w:type="spellStart"/>
      <w:r>
        <w:rPr>
          <w:color w:val="000000"/>
        </w:rPr>
        <w:t>seguint</w:t>
      </w:r>
      <w:proofErr w:type="spellEnd"/>
      <w:r>
        <w:rPr>
          <w:color w:val="000000"/>
        </w:rPr>
        <w:t xml:space="preserve"> un </w:t>
      </w:r>
      <w:proofErr w:type="spellStart"/>
      <w:r>
        <w:rPr>
          <w:color w:val="000000"/>
        </w:rPr>
        <w:t>recorregut</w:t>
      </w:r>
      <w:proofErr w:type="spellEnd"/>
      <w:r>
        <w:rPr>
          <w:color w:val="000000"/>
        </w:rPr>
        <w:t xml:space="preserve"> </w:t>
      </w:r>
      <w:proofErr w:type="spellStart"/>
      <w:r>
        <w:rPr>
          <w:color w:val="000000"/>
        </w:rPr>
        <w:t>analític</w:t>
      </w:r>
      <w:proofErr w:type="spellEnd"/>
      <w:r>
        <w:rPr>
          <w:color w:val="000000"/>
        </w:rPr>
        <w:t xml:space="preserve"> des de la perspectiva macro (internacional) </w:t>
      </w:r>
      <w:proofErr w:type="spellStart"/>
      <w:r>
        <w:rPr>
          <w:color w:val="000000"/>
        </w:rPr>
        <w:t>fins</w:t>
      </w:r>
      <w:proofErr w:type="spellEnd"/>
      <w:r>
        <w:rPr>
          <w:color w:val="000000"/>
        </w:rPr>
        <w:t xml:space="preserve"> a la micro (cas </w:t>
      </w:r>
      <w:proofErr w:type="spellStart"/>
      <w:r>
        <w:rPr>
          <w:color w:val="000000"/>
        </w:rPr>
        <w:t>d'estudi</w:t>
      </w:r>
      <w:proofErr w:type="spellEnd"/>
      <w:r>
        <w:rPr>
          <w:color w:val="000000"/>
        </w:rPr>
        <w:t xml:space="preserve"> local). La </w:t>
      </w:r>
      <w:proofErr w:type="spellStart"/>
      <w:r>
        <w:rPr>
          <w:color w:val="000000"/>
        </w:rPr>
        <w:t>Part</w:t>
      </w:r>
      <w:proofErr w:type="spellEnd"/>
      <w:r>
        <w:rPr>
          <w:color w:val="000000"/>
        </w:rPr>
        <w:t xml:space="preserve"> I </w:t>
      </w:r>
      <w:proofErr w:type="spellStart"/>
      <w:r>
        <w:rPr>
          <w:color w:val="000000"/>
        </w:rPr>
        <w:t>estableix</w:t>
      </w:r>
      <w:proofErr w:type="spellEnd"/>
      <w:r>
        <w:rPr>
          <w:color w:val="000000"/>
        </w:rPr>
        <w:t xml:space="preserve"> el </w:t>
      </w:r>
      <w:proofErr w:type="spellStart"/>
      <w:r>
        <w:rPr>
          <w:color w:val="000000"/>
        </w:rPr>
        <w:t>marc</w:t>
      </w:r>
      <w:proofErr w:type="spellEnd"/>
      <w:r>
        <w:rPr>
          <w:color w:val="000000"/>
        </w:rPr>
        <w:t xml:space="preserve"> </w:t>
      </w:r>
      <w:proofErr w:type="spellStart"/>
      <w:r>
        <w:rPr>
          <w:color w:val="000000"/>
        </w:rPr>
        <w:t>teòric</w:t>
      </w:r>
      <w:proofErr w:type="spellEnd"/>
      <w:r>
        <w:rPr>
          <w:color w:val="000000"/>
        </w:rPr>
        <w:t xml:space="preserve"> i </w:t>
      </w:r>
      <w:proofErr w:type="spellStart"/>
      <w:r>
        <w:rPr>
          <w:color w:val="000000"/>
        </w:rPr>
        <w:t>metodològic</w:t>
      </w:r>
      <w:proofErr w:type="spellEnd"/>
      <w:r>
        <w:rPr>
          <w:color w:val="000000"/>
        </w:rPr>
        <w:t xml:space="preserve">. La </w:t>
      </w:r>
      <w:proofErr w:type="spellStart"/>
      <w:r>
        <w:rPr>
          <w:color w:val="000000"/>
        </w:rPr>
        <w:t>Part</w:t>
      </w:r>
      <w:proofErr w:type="spellEnd"/>
      <w:r>
        <w:rPr>
          <w:color w:val="000000"/>
        </w:rPr>
        <w:t xml:space="preserve"> II </w:t>
      </w:r>
      <w:proofErr w:type="spellStart"/>
      <w:r>
        <w:rPr>
          <w:color w:val="000000"/>
        </w:rPr>
        <w:t>analitza</w:t>
      </w:r>
      <w:proofErr w:type="spellEnd"/>
      <w:r>
        <w:rPr>
          <w:color w:val="000000"/>
        </w:rPr>
        <w:t xml:space="preserv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a </w:t>
      </w:r>
      <w:proofErr w:type="spellStart"/>
      <w:r>
        <w:rPr>
          <w:color w:val="000000"/>
        </w:rPr>
        <w:t>nivell</w:t>
      </w:r>
      <w:proofErr w:type="spellEnd"/>
      <w:r>
        <w:rPr>
          <w:color w:val="000000"/>
        </w:rPr>
        <w:t xml:space="preserve"> internacional. La </w:t>
      </w:r>
      <w:proofErr w:type="spellStart"/>
      <w:r>
        <w:rPr>
          <w:color w:val="000000"/>
        </w:rPr>
        <w:t>Part</w:t>
      </w:r>
      <w:proofErr w:type="spellEnd"/>
      <w:r>
        <w:rPr>
          <w:color w:val="000000"/>
        </w:rPr>
        <w:t xml:space="preserve"> III se centra en </w:t>
      </w:r>
      <w:proofErr w:type="spellStart"/>
      <w:r>
        <w:rPr>
          <w:color w:val="000000"/>
        </w:rPr>
        <w:t>Espanya</w:t>
      </w:r>
      <w:proofErr w:type="spellEnd"/>
      <w:r>
        <w:rPr>
          <w:color w:val="000000"/>
        </w:rPr>
        <w:t xml:space="preserve">. La </w:t>
      </w:r>
      <w:proofErr w:type="spellStart"/>
      <w:r>
        <w:rPr>
          <w:color w:val="000000"/>
        </w:rPr>
        <w:t>Part</w:t>
      </w:r>
      <w:proofErr w:type="spellEnd"/>
      <w:r>
        <w:rPr>
          <w:color w:val="000000"/>
        </w:rPr>
        <w:t xml:space="preserve"> IV </w:t>
      </w:r>
      <w:proofErr w:type="spellStart"/>
      <w:r>
        <w:rPr>
          <w:color w:val="000000"/>
        </w:rPr>
        <w:t>realitza</w:t>
      </w:r>
      <w:proofErr w:type="spellEnd"/>
      <w:r>
        <w:rPr>
          <w:color w:val="000000"/>
        </w:rPr>
        <w:t xml:space="preserve"> la comparativa territorial. La </w:t>
      </w:r>
      <w:proofErr w:type="spellStart"/>
      <w:r>
        <w:rPr>
          <w:color w:val="000000"/>
        </w:rPr>
        <w:t>Part</w:t>
      </w:r>
      <w:proofErr w:type="spellEnd"/>
      <w:r>
        <w:rPr>
          <w:color w:val="000000"/>
        </w:rPr>
        <w:t xml:space="preserve"> V </w:t>
      </w:r>
      <w:proofErr w:type="spellStart"/>
      <w:r>
        <w:rPr>
          <w:color w:val="000000"/>
        </w:rPr>
        <w:t>aprofundeix</w:t>
      </w:r>
      <w:proofErr w:type="spellEnd"/>
      <w:r>
        <w:rPr>
          <w:color w:val="000000"/>
        </w:rPr>
        <w:t xml:space="preserve"> en el </w:t>
      </w:r>
      <w:proofErr w:type="spellStart"/>
      <w:r>
        <w:rPr>
          <w:color w:val="000000"/>
        </w:rPr>
        <w:t>cas</w:t>
      </w:r>
      <w:proofErr w:type="spellEnd"/>
      <w:r>
        <w:rPr>
          <w:color w:val="000000"/>
        </w:rPr>
        <w:t xml:space="preserve"> del CB </w:t>
      </w:r>
      <w:proofErr w:type="spellStart"/>
      <w:r>
        <w:rPr>
          <w:color w:val="000000"/>
        </w:rPr>
        <w:t>Grup</w:t>
      </w:r>
      <w:proofErr w:type="spellEnd"/>
      <w:r>
        <w:rPr>
          <w:color w:val="000000"/>
        </w:rPr>
        <w:t xml:space="preserve"> Barna. La </w:t>
      </w:r>
      <w:proofErr w:type="spellStart"/>
      <w:r>
        <w:rPr>
          <w:color w:val="000000"/>
        </w:rPr>
        <w:t>Part</w:t>
      </w:r>
      <w:proofErr w:type="spellEnd"/>
      <w:r>
        <w:rPr>
          <w:color w:val="000000"/>
        </w:rPr>
        <w:t xml:space="preserve"> VI formula les </w:t>
      </w:r>
      <w:proofErr w:type="spellStart"/>
      <w:r>
        <w:rPr>
          <w:color w:val="000000"/>
        </w:rPr>
        <w:t>propostes</w:t>
      </w:r>
      <w:proofErr w:type="spellEnd"/>
      <w:r>
        <w:rPr>
          <w:color w:val="000000"/>
        </w:rPr>
        <w:t xml:space="preserve"> i </w:t>
      </w:r>
      <w:proofErr w:type="spellStart"/>
      <w:r>
        <w:rPr>
          <w:color w:val="000000"/>
        </w:rPr>
        <w:t>conclusions</w:t>
      </w:r>
      <w:proofErr w:type="spellEnd"/>
      <w:r>
        <w:rPr>
          <w:color w:val="000000"/>
        </w:rPr>
        <w:t>.</w:t>
      </w:r>
    </w:p>
    <w:p w14:paraId="194001E1" w14:textId="77777777" w:rsidR="0064711D" w:rsidRDefault="00000000">
      <w:r>
        <w:br w:type="page"/>
      </w:r>
    </w:p>
    <w:p w14:paraId="4794CE95" w14:textId="77777777" w:rsidR="0064711D" w:rsidRDefault="00000000">
      <w:pPr>
        <w:pStyle w:val="Ttulo1"/>
      </w:pPr>
      <w:r>
        <w:lastRenderedPageBreak/>
        <w:t>CAPÍTOL 2. MARC TEÒRIC: LA BRETXA DE GÈNERE EN L'ESPORT</w:t>
      </w:r>
    </w:p>
    <w:p w14:paraId="32C60CA9" w14:textId="77777777" w:rsidR="0064711D" w:rsidRDefault="0064711D">
      <w:pPr>
        <w:spacing w:after="120"/>
      </w:pPr>
    </w:p>
    <w:p w14:paraId="72E083C3" w14:textId="77777777" w:rsidR="0064711D" w:rsidRDefault="00000000">
      <w:pPr>
        <w:pStyle w:val="Ttulo2"/>
      </w:pPr>
      <w:r>
        <w:t xml:space="preserve">2.1. </w:t>
      </w:r>
      <w:proofErr w:type="spellStart"/>
      <w:r>
        <w:t>Definicions</w:t>
      </w:r>
      <w:proofErr w:type="spellEnd"/>
      <w:r>
        <w:t xml:space="preserve"> i </w:t>
      </w:r>
      <w:proofErr w:type="spellStart"/>
      <w:r>
        <w:t>Conceptes</w:t>
      </w:r>
      <w:proofErr w:type="spellEnd"/>
      <w:r>
        <w:t xml:space="preserve"> </w:t>
      </w:r>
      <w:proofErr w:type="spellStart"/>
      <w:r>
        <w:t>Clau</w:t>
      </w:r>
      <w:proofErr w:type="spellEnd"/>
    </w:p>
    <w:p w14:paraId="2A2BBDE9" w14:textId="77777777" w:rsidR="0064711D" w:rsidRDefault="00000000">
      <w:pPr>
        <w:spacing w:after="160" w:line="360" w:lineRule="auto"/>
        <w:ind w:firstLine="720"/>
        <w:jc w:val="both"/>
      </w:pPr>
      <w:r>
        <w:rPr>
          <w:color w:val="000000"/>
        </w:rPr>
        <w:t xml:space="preserve">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es </w:t>
      </w:r>
      <w:proofErr w:type="spellStart"/>
      <w:r>
        <w:rPr>
          <w:color w:val="000000"/>
        </w:rPr>
        <w:t>defineix</w:t>
      </w:r>
      <w:proofErr w:type="spellEnd"/>
      <w:r>
        <w:rPr>
          <w:color w:val="000000"/>
        </w:rPr>
        <w:t xml:space="preserve"> </w:t>
      </w:r>
      <w:proofErr w:type="spellStart"/>
      <w:r>
        <w:rPr>
          <w:color w:val="000000"/>
        </w:rPr>
        <w:t>com</w:t>
      </w:r>
      <w:proofErr w:type="spellEnd"/>
      <w:r>
        <w:rPr>
          <w:color w:val="000000"/>
        </w:rPr>
        <w:t xml:space="preserve"> la </w:t>
      </w:r>
      <w:proofErr w:type="spellStart"/>
      <w:r>
        <w:rPr>
          <w:color w:val="000000"/>
        </w:rPr>
        <w:t>differència</w:t>
      </w:r>
      <w:proofErr w:type="spellEnd"/>
      <w:r>
        <w:rPr>
          <w:color w:val="000000"/>
        </w:rPr>
        <w:t xml:space="preserve"> </w:t>
      </w:r>
      <w:proofErr w:type="spellStart"/>
      <w:r>
        <w:rPr>
          <w:color w:val="000000"/>
        </w:rPr>
        <w:t>sistèmica</w:t>
      </w:r>
      <w:proofErr w:type="spellEnd"/>
      <w:r>
        <w:rPr>
          <w:color w:val="000000"/>
        </w:rPr>
        <w:t xml:space="preserve"> i mesurable entre </w:t>
      </w:r>
      <w:proofErr w:type="spellStart"/>
      <w:r>
        <w:rPr>
          <w:color w:val="000000"/>
        </w:rPr>
        <w:t>homes</w:t>
      </w:r>
      <w:proofErr w:type="spellEnd"/>
      <w:r>
        <w:rPr>
          <w:color w:val="000000"/>
        </w:rPr>
        <w:t xml:space="preserve"> i dones en termes de </w:t>
      </w:r>
      <w:proofErr w:type="spellStart"/>
      <w:r>
        <w:rPr>
          <w:color w:val="000000"/>
        </w:rPr>
        <w:t>participació</w:t>
      </w:r>
      <w:proofErr w:type="spellEnd"/>
      <w:r>
        <w:rPr>
          <w:color w:val="000000"/>
        </w:rPr>
        <w:t xml:space="preserve">, </w:t>
      </w:r>
      <w:proofErr w:type="spellStart"/>
      <w:r>
        <w:rPr>
          <w:color w:val="000000"/>
        </w:rPr>
        <w:t>accés</w:t>
      </w:r>
      <w:proofErr w:type="spellEnd"/>
      <w:r>
        <w:rPr>
          <w:color w:val="000000"/>
        </w:rPr>
        <w:t xml:space="preserve">, recursos, </w:t>
      </w:r>
      <w:proofErr w:type="spellStart"/>
      <w:r>
        <w:rPr>
          <w:color w:val="000000"/>
        </w:rPr>
        <w:t>visibilitat</w:t>
      </w:r>
      <w:proofErr w:type="spellEnd"/>
      <w:r>
        <w:rPr>
          <w:color w:val="000000"/>
        </w:rPr>
        <w:t xml:space="preserve">, </w:t>
      </w:r>
      <w:proofErr w:type="spellStart"/>
      <w:r>
        <w:rPr>
          <w:color w:val="000000"/>
        </w:rPr>
        <w:t>lideratge</w:t>
      </w:r>
      <w:proofErr w:type="spellEnd"/>
      <w:r>
        <w:rPr>
          <w:color w:val="000000"/>
        </w:rPr>
        <w:t xml:space="preserve"> i </w:t>
      </w:r>
      <w:proofErr w:type="spellStart"/>
      <w:r>
        <w:rPr>
          <w:color w:val="000000"/>
        </w:rPr>
        <w:t>reconeixement</w:t>
      </w:r>
      <w:proofErr w:type="spellEnd"/>
      <w:r>
        <w:rPr>
          <w:color w:val="000000"/>
        </w:rPr>
        <w:t xml:space="preserve"> </w:t>
      </w:r>
      <w:proofErr w:type="spellStart"/>
      <w:r>
        <w:rPr>
          <w:color w:val="000000"/>
        </w:rPr>
        <w:t>dins</w:t>
      </w:r>
      <w:proofErr w:type="spellEnd"/>
      <w:r>
        <w:rPr>
          <w:color w:val="000000"/>
        </w:rPr>
        <w:t xml:space="preserve"> </w:t>
      </w:r>
      <w:proofErr w:type="spellStart"/>
      <w:r>
        <w:rPr>
          <w:color w:val="000000"/>
        </w:rPr>
        <w:t>de l</w:t>
      </w:r>
      <w:proofErr w:type="spellEnd"/>
      <w:r>
        <w:rPr>
          <w:color w:val="000000"/>
        </w:rPr>
        <w:t xml:space="preserve">'ecosistema </w:t>
      </w:r>
      <w:proofErr w:type="spellStart"/>
      <w:r>
        <w:rPr>
          <w:color w:val="000000"/>
        </w:rPr>
        <w:t>esportiu</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definició</w:t>
      </w:r>
      <w:proofErr w:type="spellEnd"/>
      <w:r>
        <w:rPr>
          <w:color w:val="000000"/>
        </w:rPr>
        <w:t xml:space="preserve"> operativa abasta múltiples </w:t>
      </w:r>
      <w:proofErr w:type="spellStart"/>
      <w:r>
        <w:rPr>
          <w:color w:val="000000"/>
        </w:rPr>
        <w:t>dimensions</w:t>
      </w:r>
      <w:proofErr w:type="spellEnd"/>
      <w:r>
        <w:rPr>
          <w:color w:val="000000"/>
        </w:rPr>
        <w:t xml:space="preserve"> que van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de la simple </w:t>
      </w:r>
      <w:proofErr w:type="spellStart"/>
      <w:r>
        <w:rPr>
          <w:color w:val="000000"/>
        </w:rPr>
        <w:t>participació</w:t>
      </w:r>
      <w:proofErr w:type="spellEnd"/>
      <w:r>
        <w:rPr>
          <w:color w:val="000000"/>
        </w:rPr>
        <w:t xml:space="preserve"> </w:t>
      </w:r>
      <w:proofErr w:type="spellStart"/>
      <w:r>
        <w:rPr>
          <w:color w:val="000000"/>
        </w:rPr>
        <w:t>numèrica</w:t>
      </w:r>
      <w:proofErr w:type="spellEnd"/>
      <w:r>
        <w:rPr>
          <w:color w:val="000000"/>
        </w:rPr>
        <w:t>.</w:t>
      </w:r>
    </w:p>
    <w:p w14:paraId="6B21670A" w14:textId="77777777" w:rsidR="0064711D" w:rsidRDefault="00000000">
      <w:pPr>
        <w:spacing w:after="160" w:line="360" w:lineRule="auto"/>
        <w:ind w:firstLine="720"/>
        <w:jc w:val="both"/>
      </w:pPr>
      <w:r>
        <w:rPr>
          <w:color w:val="000000"/>
        </w:rPr>
        <w:t xml:space="preserve">El </w:t>
      </w:r>
      <w:proofErr w:type="spellStart"/>
      <w:r>
        <w:rPr>
          <w:color w:val="000000"/>
        </w:rPr>
        <w:t>concepte</w:t>
      </w:r>
      <w:proofErr w:type="spellEnd"/>
      <w:r>
        <w:rPr>
          <w:color w:val="000000"/>
        </w:rPr>
        <w:t xml:space="preserve"> de 'pipeline </w:t>
      </w:r>
      <w:proofErr w:type="spellStart"/>
      <w:r>
        <w:rPr>
          <w:color w:val="000000"/>
        </w:rPr>
        <w:t>esportiu</w:t>
      </w:r>
      <w:proofErr w:type="spellEnd"/>
      <w:r>
        <w:rPr>
          <w:color w:val="000000"/>
        </w:rPr>
        <w:t xml:space="preserve">' o </w:t>
      </w:r>
      <w:proofErr w:type="spellStart"/>
      <w:r>
        <w:rPr>
          <w:color w:val="000000"/>
        </w:rPr>
        <w:t>itinerari</w:t>
      </w:r>
      <w:proofErr w:type="spellEnd"/>
      <w:r>
        <w:rPr>
          <w:color w:val="000000"/>
        </w:rPr>
        <w:t xml:space="preserve"> </w:t>
      </w:r>
      <w:proofErr w:type="spellStart"/>
      <w:r>
        <w:rPr>
          <w:color w:val="000000"/>
        </w:rPr>
        <w:t>formatiu</w:t>
      </w:r>
      <w:proofErr w:type="spellEnd"/>
      <w:r>
        <w:rPr>
          <w:color w:val="000000"/>
        </w:rPr>
        <w:t xml:space="preserve"> es </w:t>
      </w:r>
      <w:proofErr w:type="spellStart"/>
      <w:r>
        <w:rPr>
          <w:color w:val="000000"/>
        </w:rPr>
        <w:t>refereix</w:t>
      </w:r>
      <w:proofErr w:type="spellEnd"/>
      <w:r>
        <w:rPr>
          <w:color w:val="000000"/>
        </w:rPr>
        <w:t xml:space="preserve"> a la </w:t>
      </w:r>
      <w:proofErr w:type="spellStart"/>
      <w:r>
        <w:rPr>
          <w:color w:val="000000"/>
        </w:rPr>
        <w:t>capacitat</w:t>
      </w:r>
      <w:proofErr w:type="spellEnd"/>
      <w:r>
        <w:rPr>
          <w:color w:val="000000"/>
        </w:rPr>
        <w:t xml:space="preserve"> </w:t>
      </w:r>
      <w:proofErr w:type="spellStart"/>
      <w:r>
        <w:rPr>
          <w:color w:val="000000"/>
        </w:rPr>
        <w:t>d'un</w:t>
      </w:r>
      <w:proofErr w:type="spellEnd"/>
      <w:r>
        <w:rPr>
          <w:color w:val="000000"/>
        </w:rPr>
        <w:t xml:space="preserve"> sistema per guiar un </w:t>
      </w:r>
      <w:proofErr w:type="spellStart"/>
      <w:r>
        <w:rPr>
          <w:color w:val="000000"/>
        </w:rPr>
        <w:t>esportista</w:t>
      </w:r>
      <w:proofErr w:type="spellEnd"/>
      <w:r>
        <w:rPr>
          <w:color w:val="000000"/>
        </w:rPr>
        <w:t xml:space="preserve"> des de la </w:t>
      </w:r>
      <w:proofErr w:type="spellStart"/>
      <w:r>
        <w:rPr>
          <w:color w:val="000000"/>
        </w:rPr>
        <w:t>iniciació</w:t>
      </w:r>
      <w:proofErr w:type="spellEnd"/>
      <w:r>
        <w:rPr>
          <w:color w:val="000000"/>
        </w:rPr>
        <w:t xml:space="preserve"> (</w:t>
      </w:r>
      <w:proofErr w:type="spellStart"/>
      <w:r>
        <w:rPr>
          <w:color w:val="000000"/>
        </w:rPr>
        <w:t>escola</w:t>
      </w:r>
      <w:proofErr w:type="spellEnd"/>
      <w:r>
        <w:rPr>
          <w:color w:val="000000"/>
        </w:rPr>
        <w:t xml:space="preserve">) </w:t>
      </w:r>
      <w:proofErr w:type="spellStart"/>
      <w:r>
        <w:rPr>
          <w:color w:val="000000"/>
        </w:rPr>
        <w:t>fins</w:t>
      </w:r>
      <w:proofErr w:type="spellEnd"/>
      <w:r>
        <w:rPr>
          <w:color w:val="000000"/>
        </w:rPr>
        <w:t xml:space="preserve"> a </w:t>
      </w:r>
      <w:proofErr w:type="spellStart"/>
      <w:r>
        <w:rPr>
          <w:color w:val="000000"/>
        </w:rPr>
        <w:t>l'alta</w:t>
      </w:r>
      <w:proofErr w:type="spellEnd"/>
      <w:r>
        <w:rPr>
          <w:color w:val="000000"/>
        </w:rPr>
        <w:t xml:space="preserve"> </w:t>
      </w:r>
      <w:proofErr w:type="spellStart"/>
      <w:r>
        <w:rPr>
          <w:color w:val="000000"/>
        </w:rPr>
        <w:t>competiçió</w:t>
      </w:r>
      <w:proofErr w:type="spellEnd"/>
      <w:r>
        <w:rPr>
          <w:color w:val="000000"/>
        </w:rPr>
        <w:t xml:space="preserve"> (</w:t>
      </w:r>
      <w:proofErr w:type="spellStart"/>
      <w:r>
        <w:rPr>
          <w:color w:val="000000"/>
        </w:rPr>
        <w:t>èlit</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aquest</w:t>
      </w:r>
      <w:proofErr w:type="spellEnd"/>
      <w:r>
        <w:rPr>
          <w:color w:val="000000"/>
        </w:rPr>
        <w:t xml:space="preserve"> pipeline presenta </w:t>
      </w:r>
      <w:proofErr w:type="spellStart"/>
      <w:r>
        <w:rPr>
          <w:color w:val="000000"/>
        </w:rPr>
        <w:t>ruptures</w:t>
      </w:r>
      <w:proofErr w:type="spellEnd"/>
      <w:r>
        <w:rPr>
          <w:color w:val="000000"/>
        </w:rPr>
        <w:t xml:space="preserve"> o '</w:t>
      </w:r>
      <w:proofErr w:type="spellStart"/>
      <w:r>
        <w:rPr>
          <w:color w:val="000000"/>
        </w:rPr>
        <w:t>embuts</w:t>
      </w:r>
      <w:proofErr w:type="spellEnd"/>
      <w:r>
        <w:rPr>
          <w:color w:val="000000"/>
        </w:rPr>
        <w:t xml:space="preserve">', el </w:t>
      </w:r>
      <w:proofErr w:type="spellStart"/>
      <w:r>
        <w:rPr>
          <w:color w:val="000000"/>
        </w:rPr>
        <w:t>talent</w:t>
      </w:r>
      <w:proofErr w:type="spellEnd"/>
      <w:r>
        <w:rPr>
          <w:color w:val="000000"/>
        </w:rPr>
        <w:t xml:space="preserve"> es </w:t>
      </w:r>
      <w:proofErr w:type="spellStart"/>
      <w:r>
        <w:rPr>
          <w:color w:val="000000"/>
        </w:rPr>
        <w:t>perd</w:t>
      </w:r>
      <w:proofErr w:type="spellEnd"/>
      <w:r>
        <w:rPr>
          <w:color w:val="000000"/>
        </w:rPr>
        <w:t xml:space="preserve"> en </w:t>
      </w:r>
      <w:proofErr w:type="spellStart"/>
      <w:r>
        <w:rPr>
          <w:color w:val="000000"/>
        </w:rPr>
        <w:t>punts</w:t>
      </w:r>
      <w:proofErr w:type="spellEnd"/>
      <w:r>
        <w:rPr>
          <w:color w:val="000000"/>
        </w:rPr>
        <w:t xml:space="preserve"> </w:t>
      </w:r>
      <w:proofErr w:type="spellStart"/>
      <w:r>
        <w:rPr>
          <w:color w:val="000000"/>
        </w:rPr>
        <w:t>crítics</w:t>
      </w:r>
      <w:proofErr w:type="spellEnd"/>
      <w:r>
        <w:rPr>
          <w:color w:val="000000"/>
        </w:rPr>
        <w:t xml:space="preserve"> de la cadena.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l'indicador</w:t>
      </w:r>
      <w:proofErr w:type="spellEnd"/>
      <w:r>
        <w:rPr>
          <w:color w:val="000000"/>
        </w:rPr>
        <w:t xml:space="preserve"> que mesura </w:t>
      </w:r>
      <w:proofErr w:type="spellStart"/>
      <w:r>
        <w:rPr>
          <w:color w:val="000000"/>
        </w:rPr>
        <w:t>l'eficiència</w:t>
      </w:r>
      <w:proofErr w:type="spellEnd"/>
      <w:r>
        <w:rPr>
          <w:color w:val="000000"/>
        </w:rPr>
        <w:t xml:space="preserve"> </w:t>
      </w:r>
      <w:proofErr w:type="spellStart"/>
      <w:r>
        <w:rPr>
          <w:color w:val="000000"/>
        </w:rPr>
        <w:t>d'aquest</w:t>
      </w:r>
      <w:proofErr w:type="spellEnd"/>
      <w:r>
        <w:rPr>
          <w:color w:val="000000"/>
        </w:rPr>
        <w:t xml:space="preserve"> pipeline: el </w:t>
      </w:r>
      <w:proofErr w:type="spellStart"/>
      <w:r>
        <w:rPr>
          <w:color w:val="000000"/>
        </w:rPr>
        <w:t>percentatge</w:t>
      </w:r>
      <w:proofErr w:type="spellEnd"/>
      <w:r>
        <w:rPr>
          <w:color w:val="000000"/>
        </w:rPr>
        <w:t xml:space="preserve"> </w:t>
      </w:r>
      <w:proofErr w:type="spellStart"/>
      <w:r>
        <w:rPr>
          <w:color w:val="000000"/>
        </w:rPr>
        <w:t>d'equips</w:t>
      </w:r>
      <w:proofErr w:type="spellEnd"/>
      <w:r>
        <w:rPr>
          <w:color w:val="000000"/>
        </w:rPr>
        <w:t xml:space="preserve"> </w:t>
      </w:r>
      <w:proofErr w:type="spellStart"/>
      <w:r>
        <w:rPr>
          <w:color w:val="000000"/>
        </w:rPr>
        <w:t>formatius</w:t>
      </w:r>
      <w:proofErr w:type="spellEnd"/>
      <w:r>
        <w:rPr>
          <w:color w:val="000000"/>
        </w:rPr>
        <w:t xml:space="preserve"> que </w:t>
      </w:r>
      <w:proofErr w:type="spellStart"/>
      <w:r>
        <w:rPr>
          <w:color w:val="000000"/>
        </w:rPr>
        <w:t>aconsegueixen</w:t>
      </w:r>
      <w:proofErr w:type="spellEnd"/>
      <w:r>
        <w:rPr>
          <w:color w:val="000000"/>
        </w:rPr>
        <w:t xml:space="preserve"> alimentar </w:t>
      </w:r>
      <w:proofErr w:type="spellStart"/>
      <w:r>
        <w:rPr>
          <w:color w:val="000000"/>
        </w:rPr>
        <w:t>equips</w:t>
      </w:r>
      <w:proofErr w:type="spellEnd"/>
      <w:r>
        <w:rPr>
          <w:color w:val="000000"/>
        </w:rPr>
        <w:t xml:space="preserve"> de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w:t>
      </w:r>
    </w:p>
    <w:p w14:paraId="7B7ACAD6" w14:textId="77777777" w:rsidR="0064711D" w:rsidRDefault="00000000">
      <w:pPr>
        <w:spacing w:after="160" w:line="360" w:lineRule="auto"/>
        <w:ind w:firstLine="720"/>
        <w:jc w:val="both"/>
      </w:pPr>
      <w:r>
        <w:rPr>
          <w:color w:val="000000"/>
        </w:rPr>
        <w:t>La '</w:t>
      </w:r>
      <w:proofErr w:type="spellStart"/>
      <w:r>
        <w:rPr>
          <w:color w:val="000000"/>
        </w:rPr>
        <w:t>inversió</w:t>
      </w:r>
      <w:proofErr w:type="spellEnd"/>
      <w:r>
        <w:rPr>
          <w:color w:val="000000"/>
        </w:rPr>
        <w:t xml:space="preserve"> invertida' </w:t>
      </w:r>
      <w:proofErr w:type="spellStart"/>
      <w:r>
        <w:rPr>
          <w:color w:val="000000"/>
        </w:rPr>
        <w:t>és</w:t>
      </w:r>
      <w:proofErr w:type="spellEnd"/>
      <w:r>
        <w:rPr>
          <w:color w:val="000000"/>
        </w:rPr>
        <w:t xml:space="preserve"> un </w:t>
      </w:r>
      <w:proofErr w:type="spellStart"/>
      <w:r>
        <w:rPr>
          <w:color w:val="000000"/>
        </w:rPr>
        <w:t>terme</w:t>
      </w:r>
      <w:proofErr w:type="spellEnd"/>
      <w:r>
        <w:rPr>
          <w:color w:val="000000"/>
        </w:rPr>
        <w:t xml:space="preserve"> </w:t>
      </w:r>
      <w:proofErr w:type="spellStart"/>
      <w:r>
        <w:rPr>
          <w:color w:val="000000"/>
        </w:rPr>
        <w:t>encunyat</w:t>
      </w:r>
      <w:proofErr w:type="spellEnd"/>
      <w:r>
        <w:rPr>
          <w:color w:val="000000"/>
        </w:rPr>
        <w:t xml:space="preserve"> en </w:t>
      </w:r>
      <w:proofErr w:type="spellStart"/>
      <w:r>
        <w:rPr>
          <w:color w:val="000000"/>
        </w:rPr>
        <w:t>aquesta</w:t>
      </w:r>
      <w:proofErr w:type="spellEnd"/>
      <w:r>
        <w:rPr>
          <w:color w:val="000000"/>
        </w:rPr>
        <w:t xml:space="preserve"> </w:t>
      </w:r>
      <w:proofErr w:type="spellStart"/>
      <w:r>
        <w:rPr>
          <w:color w:val="000000"/>
        </w:rPr>
        <w:t>investigació</w:t>
      </w:r>
      <w:proofErr w:type="spellEnd"/>
      <w:r>
        <w:rPr>
          <w:color w:val="000000"/>
        </w:rPr>
        <w:t xml:space="preserve"> per </w:t>
      </w:r>
      <w:proofErr w:type="spellStart"/>
      <w:r>
        <w:rPr>
          <w:color w:val="000000"/>
        </w:rPr>
        <w:t>descriure</w:t>
      </w:r>
      <w:proofErr w:type="spellEnd"/>
      <w:r>
        <w:rPr>
          <w:color w:val="000000"/>
        </w:rPr>
        <w:t xml:space="preserve"> el </w:t>
      </w:r>
      <w:proofErr w:type="spellStart"/>
      <w:r>
        <w:rPr>
          <w:color w:val="000000"/>
        </w:rPr>
        <w:t>model</w:t>
      </w:r>
      <w:proofErr w:type="spellEnd"/>
      <w:r>
        <w:rPr>
          <w:color w:val="000000"/>
        </w:rPr>
        <w:t xml:space="preserve"> de </w:t>
      </w:r>
      <w:proofErr w:type="spellStart"/>
      <w:r>
        <w:rPr>
          <w:color w:val="000000"/>
        </w:rPr>
        <w:t>gestió</w:t>
      </w:r>
      <w:proofErr w:type="spellEnd"/>
      <w:r>
        <w:rPr>
          <w:color w:val="000000"/>
        </w:rPr>
        <w:t xml:space="preserve"> </w:t>
      </w:r>
      <w:proofErr w:type="spellStart"/>
      <w:r>
        <w:rPr>
          <w:color w:val="000000"/>
        </w:rPr>
        <w:t>on</w:t>
      </w:r>
      <w:proofErr w:type="spellEnd"/>
      <w:r>
        <w:rPr>
          <w:color w:val="000000"/>
        </w:rPr>
        <w:t xml:space="preserve"> un club destina </w:t>
      </w:r>
      <w:proofErr w:type="spellStart"/>
      <w:r>
        <w:rPr>
          <w:color w:val="000000"/>
        </w:rPr>
        <w:t>majoritàriament</w:t>
      </w:r>
      <w:proofErr w:type="spellEnd"/>
      <w:r>
        <w:rPr>
          <w:color w:val="000000"/>
        </w:rPr>
        <w:t xml:space="preserve"> el </w:t>
      </w:r>
      <w:proofErr w:type="spellStart"/>
      <w:r>
        <w:rPr>
          <w:color w:val="000000"/>
        </w:rPr>
        <w:t>seu</w:t>
      </w:r>
      <w:proofErr w:type="spellEnd"/>
      <w:r>
        <w:rPr>
          <w:color w:val="000000"/>
        </w:rPr>
        <w:t xml:space="preserve"> </w:t>
      </w:r>
      <w:proofErr w:type="spellStart"/>
      <w:r>
        <w:rPr>
          <w:color w:val="000000"/>
        </w:rPr>
        <w:t>pressupost</w:t>
      </w:r>
      <w:proofErr w:type="spellEnd"/>
      <w:r>
        <w:rPr>
          <w:color w:val="000000"/>
        </w:rPr>
        <w:t xml:space="preserve">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en contra de la norma del sector. 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descriu</w:t>
      </w:r>
      <w:proofErr w:type="spellEnd"/>
      <w:r>
        <w:rPr>
          <w:color w:val="000000"/>
        </w:rPr>
        <w:t xml:space="preserve"> el </w:t>
      </w:r>
      <w:proofErr w:type="spellStart"/>
      <w:r>
        <w:rPr>
          <w:color w:val="000000"/>
        </w:rPr>
        <w:t>mecanisme</w:t>
      </w:r>
      <w:proofErr w:type="spellEnd"/>
      <w:r>
        <w:rPr>
          <w:color w:val="000000"/>
        </w:rPr>
        <w:t xml:space="preserve"> </w:t>
      </w:r>
      <w:proofErr w:type="spellStart"/>
      <w:r>
        <w:rPr>
          <w:color w:val="000000"/>
        </w:rPr>
        <w:t>retroalimentat</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qual</w:t>
      </w:r>
      <w:proofErr w:type="spellEnd"/>
      <w:r>
        <w:rPr>
          <w:color w:val="000000"/>
        </w:rPr>
        <w:t xml:space="preserve"> la manca </w:t>
      </w:r>
      <w:proofErr w:type="spellStart"/>
      <w:r>
        <w:rPr>
          <w:color w:val="000000"/>
        </w:rPr>
        <w:t>d'entrenadores</w:t>
      </w:r>
      <w:proofErr w:type="spellEnd"/>
      <w:r>
        <w:rPr>
          <w:color w:val="000000"/>
        </w:rPr>
        <w:t xml:space="preserve"> genera </w:t>
      </w:r>
      <w:proofErr w:type="spellStart"/>
      <w:r>
        <w:rPr>
          <w:color w:val="000000"/>
        </w:rPr>
        <w:t>abandonament</w:t>
      </w:r>
      <w:proofErr w:type="spellEnd"/>
      <w:r>
        <w:rPr>
          <w:color w:val="000000"/>
        </w:rPr>
        <w:t xml:space="preserve">, i </w:t>
      </w:r>
      <w:proofErr w:type="spellStart"/>
      <w:r>
        <w:rPr>
          <w:color w:val="000000"/>
        </w:rPr>
        <w:t>l'abandonament</w:t>
      </w:r>
      <w:proofErr w:type="spellEnd"/>
      <w:r>
        <w:rPr>
          <w:color w:val="000000"/>
        </w:rPr>
        <w:t xml:space="preserve"> perpetua la manca </w:t>
      </w:r>
      <w:proofErr w:type="spellStart"/>
      <w:r>
        <w:rPr>
          <w:color w:val="000000"/>
        </w:rPr>
        <w:t>d'entrenadores</w:t>
      </w:r>
      <w:proofErr w:type="spellEnd"/>
      <w:r>
        <w:rPr>
          <w:color w:val="000000"/>
        </w:rPr>
        <w:t>.</w:t>
      </w:r>
    </w:p>
    <w:p w14:paraId="30C47CA3" w14:textId="77777777" w:rsidR="0064711D" w:rsidRDefault="00000000">
      <w:pPr>
        <w:pStyle w:val="Ttulo2"/>
      </w:pPr>
      <w:r>
        <w:t xml:space="preserve">2.2. </w:t>
      </w:r>
      <w:proofErr w:type="spellStart"/>
      <w:r>
        <w:t>Teories</w:t>
      </w:r>
      <w:proofErr w:type="spellEnd"/>
      <w:r>
        <w:t xml:space="preserve"> sobre la </w:t>
      </w:r>
      <w:proofErr w:type="spellStart"/>
      <w:r>
        <w:t>Bretxa</w:t>
      </w:r>
      <w:proofErr w:type="spellEnd"/>
      <w:r>
        <w:t xml:space="preserve"> de </w:t>
      </w:r>
      <w:proofErr w:type="spellStart"/>
      <w:r>
        <w:t>Gènere</w:t>
      </w:r>
      <w:proofErr w:type="spellEnd"/>
      <w:r>
        <w:t xml:space="preserve"> en </w:t>
      </w:r>
      <w:proofErr w:type="spellStart"/>
      <w:r>
        <w:t>l'Esport</w:t>
      </w:r>
      <w:proofErr w:type="spellEnd"/>
    </w:p>
    <w:p w14:paraId="7CEE4DA8" w14:textId="77777777" w:rsidR="0064711D" w:rsidRDefault="00000000">
      <w:pPr>
        <w:spacing w:after="160" w:line="360" w:lineRule="auto"/>
        <w:ind w:firstLine="720"/>
        <w:jc w:val="both"/>
      </w:pPr>
      <w:r>
        <w:rPr>
          <w:color w:val="000000"/>
        </w:rPr>
        <w:t xml:space="preserve">La literatura </w:t>
      </w:r>
      <w:proofErr w:type="spellStart"/>
      <w:r>
        <w:rPr>
          <w:color w:val="000000"/>
        </w:rPr>
        <w:t>acadèmica</w:t>
      </w:r>
      <w:proofErr w:type="spellEnd"/>
      <w:r>
        <w:rPr>
          <w:color w:val="000000"/>
        </w:rPr>
        <w:t xml:space="preserve"> identifica múltiples </w:t>
      </w:r>
      <w:proofErr w:type="spellStart"/>
      <w:r>
        <w:rPr>
          <w:color w:val="000000"/>
        </w:rPr>
        <w:t>marcs</w:t>
      </w:r>
      <w:proofErr w:type="spellEnd"/>
      <w:r>
        <w:rPr>
          <w:color w:val="000000"/>
        </w:rPr>
        <w:t xml:space="preserve"> </w:t>
      </w:r>
      <w:proofErr w:type="spellStart"/>
      <w:r>
        <w:rPr>
          <w:color w:val="000000"/>
        </w:rPr>
        <w:t>teòrics</w:t>
      </w:r>
      <w:proofErr w:type="spellEnd"/>
      <w:r>
        <w:rPr>
          <w:color w:val="000000"/>
        </w:rPr>
        <w:t xml:space="preserve"> per explicar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La </w:t>
      </w:r>
      <w:proofErr w:type="spellStart"/>
      <w:r>
        <w:rPr>
          <w:color w:val="000000"/>
        </w:rPr>
        <w:t>teoria</w:t>
      </w:r>
      <w:proofErr w:type="spellEnd"/>
      <w:r>
        <w:rPr>
          <w:color w:val="000000"/>
        </w:rPr>
        <w:t xml:space="preserve"> de la </w:t>
      </w:r>
      <w:proofErr w:type="spellStart"/>
      <w:r>
        <w:rPr>
          <w:color w:val="000000"/>
        </w:rPr>
        <w:t>socialització</w:t>
      </w:r>
      <w:proofErr w:type="spellEnd"/>
      <w:r>
        <w:rPr>
          <w:color w:val="000000"/>
        </w:rPr>
        <w:t xml:space="preserve"> de </w:t>
      </w:r>
      <w:proofErr w:type="spellStart"/>
      <w:r>
        <w:rPr>
          <w:color w:val="000000"/>
        </w:rPr>
        <w:t>gènere</w:t>
      </w:r>
      <w:proofErr w:type="spellEnd"/>
      <w:r>
        <w:rPr>
          <w:color w:val="000000"/>
        </w:rPr>
        <w:t xml:space="preserve"> (Messner, 2002) argumenta que les normes </w:t>
      </w:r>
      <w:proofErr w:type="spellStart"/>
      <w:r>
        <w:rPr>
          <w:color w:val="000000"/>
        </w:rPr>
        <w:t>socials</w:t>
      </w:r>
      <w:proofErr w:type="spellEnd"/>
      <w:r>
        <w:rPr>
          <w:color w:val="000000"/>
        </w:rPr>
        <w:t xml:space="preserve"> i </w:t>
      </w:r>
      <w:proofErr w:type="spellStart"/>
      <w:r>
        <w:rPr>
          <w:color w:val="000000"/>
        </w:rPr>
        <w:t>culturals</w:t>
      </w:r>
      <w:proofErr w:type="spellEnd"/>
      <w:r>
        <w:rPr>
          <w:color w:val="000000"/>
        </w:rPr>
        <w:t xml:space="preserve"> orienten </w:t>
      </w:r>
      <w:proofErr w:type="spellStart"/>
      <w:r>
        <w:rPr>
          <w:color w:val="000000"/>
        </w:rPr>
        <w:t>homes</w:t>
      </w:r>
      <w:proofErr w:type="spellEnd"/>
      <w:r>
        <w:rPr>
          <w:color w:val="000000"/>
        </w:rPr>
        <w:t xml:space="preserve"> i dones </w:t>
      </w:r>
      <w:proofErr w:type="spellStart"/>
      <w:r>
        <w:rPr>
          <w:color w:val="000000"/>
        </w:rPr>
        <w:t>cap</w:t>
      </w:r>
      <w:proofErr w:type="spellEnd"/>
      <w:r>
        <w:rPr>
          <w:color w:val="000000"/>
        </w:rPr>
        <w:t xml:space="preserve"> a </w:t>
      </w:r>
      <w:proofErr w:type="spellStart"/>
      <w:r>
        <w:rPr>
          <w:color w:val="000000"/>
        </w:rPr>
        <w:t>rols</w:t>
      </w:r>
      <w:proofErr w:type="spellEnd"/>
      <w:r>
        <w:rPr>
          <w:color w:val="000000"/>
        </w:rPr>
        <w:t xml:space="preserve"> </w:t>
      </w:r>
      <w:proofErr w:type="spellStart"/>
      <w:r>
        <w:rPr>
          <w:color w:val="000000"/>
        </w:rPr>
        <w:t>diferenciats</w:t>
      </w:r>
      <w:proofErr w:type="spellEnd"/>
      <w:r>
        <w:rPr>
          <w:color w:val="000000"/>
        </w:rPr>
        <w:t xml:space="preserve"> en </w:t>
      </w:r>
      <w:proofErr w:type="spellStart"/>
      <w:r>
        <w:rPr>
          <w:color w:val="000000"/>
        </w:rPr>
        <w:t>l'esport</w:t>
      </w:r>
      <w:proofErr w:type="spellEnd"/>
      <w:r>
        <w:rPr>
          <w:color w:val="000000"/>
        </w:rPr>
        <w:t xml:space="preserve"> des de la </w:t>
      </w:r>
      <w:proofErr w:type="spellStart"/>
      <w:r>
        <w:rPr>
          <w:color w:val="000000"/>
        </w:rPr>
        <w:t>infància</w:t>
      </w:r>
      <w:proofErr w:type="spellEnd"/>
      <w:r>
        <w:rPr>
          <w:color w:val="000000"/>
        </w:rPr>
        <w:t xml:space="preserve">. La </w:t>
      </w:r>
      <w:proofErr w:type="spellStart"/>
      <w:r>
        <w:rPr>
          <w:color w:val="000000"/>
        </w:rPr>
        <w:t>teoria</w:t>
      </w:r>
      <w:proofErr w:type="spellEnd"/>
      <w:r>
        <w:rPr>
          <w:color w:val="000000"/>
        </w:rPr>
        <w:t xml:space="preserve"> del sostre de </w:t>
      </w:r>
      <w:proofErr w:type="spellStart"/>
      <w:r>
        <w:rPr>
          <w:color w:val="000000"/>
        </w:rPr>
        <w:t>vidre</w:t>
      </w:r>
      <w:proofErr w:type="spellEnd"/>
      <w:r>
        <w:rPr>
          <w:color w:val="000000"/>
        </w:rPr>
        <w:t xml:space="preserve"> (Acosta i </w:t>
      </w:r>
      <w:proofErr w:type="spellStart"/>
      <w:r>
        <w:rPr>
          <w:color w:val="000000"/>
        </w:rPr>
        <w:t>Carpenter</w:t>
      </w:r>
      <w:proofErr w:type="spellEnd"/>
      <w:r>
        <w:rPr>
          <w:color w:val="000000"/>
        </w:rPr>
        <w:t xml:space="preserve">, 2014) explica </w:t>
      </w:r>
      <w:proofErr w:type="spellStart"/>
      <w:r>
        <w:rPr>
          <w:color w:val="000000"/>
        </w:rPr>
        <w:t>com</w:t>
      </w:r>
      <w:proofErr w:type="spellEnd"/>
      <w:r>
        <w:rPr>
          <w:color w:val="000000"/>
        </w:rPr>
        <w:t xml:space="preserve"> les barreres invisibles </w:t>
      </w:r>
      <w:proofErr w:type="spellStart"/>
      <w:r>
        <w:rPr>
          <w:color w:val="000000"/>
        </w:rPr>
        <w:t>impedeixen</w:t>
      </w:r>
      <w:proofErr w:type="spellEnd"/>
      <w:r>
        <w:rPr>
          <w:color w:val="000000"/>
        </w:rPr>
        <w:t xml:space="preserve"> que les dones </w:t>
      </w:r>
      <w:proofErr w:type="spellStart"/>
      <w:r>
        <w:rPr>
          <w:color w:val="000000"/>
        </w:rPr>
        <w:t>accedeixin</w:t>
      </w:r>
      <w:proofErr w:type="spellEnd"/>
      <w:r>
        <w:rPr>
          <w:color w:val="000000"/>
        </w:rPr>
        <w:t xml:space="preserve"> a </w:t>
      </w:r>
      <w:proofErr w:type="spellStart"/>
      <w:r>
        <w:rPr>
          <w:color w:val="000000"/>
        </w:rPr>
        <w:t>posicions</w:t>
      </w:r>
      <w:proofErr w:type="spellEnd"/>
      <w:r>
        <w:rPr>
          <w:color w:val="000000"/>
        </w:rPr>
        <w:t xml:space="preserve"> de </w:t>
      </w:r>
      <w:proofErr w:type="spellStart"/>
      <w:r>
        <w:rPr>
          <w:color w:val="000000"/>
        </w:rPr>
        <w:t>lideratge</w:t>
      </w:r>
      <w:proofErr w:type="spellEnd"/>
      <w:r>
        <w:rPr>
          <w:color w:val="000000"/>
        </w:rPr>
        <w:t xml:space="preserve"> en </w:t>
      </w:r>
      <w:proofErr w:type="spellStart"/>
      <w:r>
        <w:rPr>
          <w:color w:val="000000"/>
        </w:rPr>
        <w:t>l'estructura</w:t>
      </w:r>
      <w:proofErr w:type="spellEnd"/>
      <w:r>
        <w:rPr>
          <w:color w:val="000000"/>
        </w:rPr>
        <w:t xml:space="preserve"> esportiva.</w:t>
      </w:r>
    </w:p>
    <w:p w14:paraId="5D261B11" w14:textId="00D3B195" w:rsidR="0064711D" w:rsidRDefault="00000000">
      <w:pPr>
        <w:spacing w:after="160" w:line="360" w:lineRule="auto"/>
        <w:ind w:firstLine="720"/>
        <w:jc w:val="both"/>
      </w:pPr>
      <w:r>
        <w:rPr>
          <w:color w:val="000000"/>
        </w:rPr>
        <w:t xml:space="preserve">La </w:t>
      </w:r>
      <w:proofErr w:type="spellStart"/>
      <w:r>
        <w:rPr>
          <w:color w:val="000000"/>
        </w:rPr>
        <w:t>teoria</w:t>
      </w:r>
      <w:proofErr w:type="spellEnd"/>
      <w:r>
        <w:rPr>
          <w:color w:val="000000"/>
        </w:rPr>
        <w:t xml:space="preserve"> de la </w:t>
      </w:r>
      <w:proofErr w:type="spellStart"/>
      <w:r>
        <w:rPr>
          <w:color w:val="000000"/>
        </w:rPr>
        <w:t>massa</w:t>
      </w:r>
      <w:proofErr w:type="spellEnd"/>
      <w:r>
        <w:rPr>
          <w:color w:val="000000"/>
        </w:rPr>
        <w:t xml:space="preserve"> crítica (Kanter, 1977) </w:t>
      </w:r>
      <w:proofErr w:type="spellStart"/>
      <w:r>
        <w:rPr>
          <w:color w:val="000000"/>
        </w:rPr>
        <w:t>sosté</w:t>
      </w:r>
      <w:proofErr w:type="spellEnd"/>
      <w:r>
        <w:rPr>
          <w:color w:val="000000"/>
        </w:rPr>
        <w:t xml:space="preserve"> que </w:t>
      </w:r>
      <w:proofErr w:type="spellStart"/>
      <w:r>
        <w:rPr>
          <w:color w:val="000000"/>
        </w:rPr>
        <w:t>quan</w:t>
      </w:r>
      <w:proofErr w:type="spellEnd"/>
      <w:r>
        <w:rPr>
          <w:color w:val="000000"/>
        </w:rPr>
        <w:t xml:space="preserve"> les dones representen </w:t>
      </w:r>
      <w:proofErr w:type="spellStart"/>
      <w:r>
        <w:rPr>
          <w:color w:val="000000"/>
        </w:rPr>
        <w:t>menys</w:t>
      </w:r>
      <w:proofErr w:type="spellEnd"/>
      <w:r>
        <w:rPr>
          <w:color w:val="000000"/>
        </w:rPr>
        <w:t xml:space="preserve"> del 30% en </w:t>
      </w:r>
      <w:proofErr w:type="spellStart"/>
      <w:r>
        <w:rPr>
          <w:color w:val="000000"/>
        </w:rPr>
        <w:t>qualsevol</w:t>
      </w:r>
      <w:proofErr w:type="spellEnd"/>
      <w:r>
        <w:rPr>
          <w:color w:val="000000"/>
        </w:rPr>
        <w:t xml:space="preserve"> </w:t>
      </w:r>
      <w:proofErr w:type="spellStart"/>
      <w:r>
        <w:rPr>
          <w:color w:val="000000"/>
        </w:rPr>
        <w:t>àmbit</w:t>
      </w:r>
      <w:proofErr w:type="spellEnd"/>
      <w:r>
        <w:rPr>
          <w:color w:val="000000"/>
        </w:rPr>
        <w:t xml:space="preserve"> </w:t>
      </w:r>
      <w:proofErr w:type="spellStart"/>
      <w:r>
        <w:rPr>
          <w:color w:val="000000"/>
        </w:rPr>
        <w:t>de l</w:t>
      </w:r>
      <w:proofErr w:type="spellEnd"/>
      <w:r>
        <w:rPr>
          <w:color w:val="000000"/>
        </w:rPr>
        <w:t xml:space="preserve">'estructura esportiva (jugadores, entrenadores, directives), la </w:t>
      </w:r>
      <w:proofErr w:type="spellStart"/>
      <w:r>
        <w:rPr>
          <w:color w:val="000000"/>
        </w:rPr>
        <w:t>seva</w:t>
      </w:r>
      <w:proofErr w:type="spellEnd"/>
      <w:r>
        <w:rPr>
          <w:color w:val="000000"/>
        </w:rPr>
        <w:t xml:space="preserve"> </w:t>
      </w:r>
      <w:proofErr w:type="spellStart"/>
      <w:r>
        <w:rPr>
          <w:color w:val="000000"/>
        </w:rPr>
        <w:t>influència</w:t>
      </w:r>
      <w:proofErr w:type="spellEnd"/>
      <w:r>
        <w:rPr>
          <w:color w:val="000000"/>
        </w:rPr>
        <w:t xml:space="preserve"> </w:t>
      </w:r>
      <w:proofErr w:type="spellStart"/>
      <w:r>
        <w:rPr>
          <w:color w:val="000000"/>
        </w:rPr>
        <w:t>és</w:t>
      </w:r>
      <w:proofErr w:type="spellEnd"/>
      <w:r>
        <w:rPr>
          <w:color w:val="000000"/>
        </w:rPr>
        <w:t xml:space="preserve"> marginal i </w:t>
      </w:r>
      <w:proofErr w:type="spellStart"/>
      <w:r>
        <w:rPr>
          <w:color w:val="000000"/>
        </w:rPr>
        <w:t>simbòlica</w:t>
      </w:r>
      <w:proofErr w:type="spellEnd"/>
      <w:r>
        <w:rPr>
          <w:color w:val="000000"/>
        </w:rPr>
        <w:t xml:space="preserve">. </w:t>
      </w:r>
      <w:proofErr w:type="spellStart"/>
      <w:r>
        <w:rPr>
          <w:color w:val="000000"/>
        </w:rPr>
        <w:t>Només</w:t>
      </w:r>
      <w:proofErr w:type="spellEnd"/>
      <w:r>
        <w:rPr>
          <w:color w:val="000000"/>
        </w:rPr>
        <w:t xml:space="preserve"> </w:t>
      </w:r>
      <w:proofErr w:type="spellStart"/>
      <w:r>
        <w:rPr>
          <w:color w:val="000000"/>
        </w:rPr>
        <w:t>quan</w:t>
      </w:r>
      <w:proofErr w:type="spellEnd"/>
      <w:r>
        <w:rPr>
          <w:color w:val="000000"/>
        </w:rPr>
        <w:t xml:space="preserve"> se supera </w:t>
      </w:r>
      <w:proofErr w:type="spellStart"/>
      <w:r>
        <w:rPr>
          <w:color w:val="000000"/>
        </w:rPr>
        <w:t>aquest</w:t>
      </w:r>
      <w:proofErr w:type="spellEnd"/>
      <w:r>
        <w:rPr>
          <w:color w:val="000000"/>
        </w:rPr>
        <w:t xml:space="preserve"> </w:t>
      </w:r>
      <w:proofErr w:type="spellStart"/>
      <w:r>
        <w:rPr>
          <w:color w:val="000000"/>
        </w:rPr>
        <w:t>llindar</w:t>
      </w:r>
      <w:proofErr w:type="spellEnd"/>
      <w:r>
        <w:rPr>
          <w:color w:val="000000"/>
        </w:rPr>
        <w:t xml:space="preserve"> es </w:t>
      </w:r>
      <w:proofErr w:type="spellStart"/>
      <w:r>
        <w:rPr>
          <w:color w:val="000000"/>
        </w:rPr>
        <w:t>produïx</w:t>
      </w:r>
      <w:proofErr w:type="spellEnd"/>
      <w:r>
        <w:rPr>
          <w:color w:val="000000"/>
        </w:rPr>
        <w:t xml:space="preserve"> un </w:t>
      </w:r>
      <w:proofErr w:type="spellStart"/>
      <w:r>
        <w:rPr>
          <w:color w:val="000000"/>
        </w:rPr>
        <w:t>canvi</w:t>
      </w:r>
      <w:proofErr w:type="spellEnd"/>
      <w:r>
        <w:rPr>
          <w:color w:val="000000"/>
        </w:rPr>
        <w:t xml:space="preserve"> </w:t>
      </w:r>
      <w:proofErr w:type="spellStart"/>
      <w:r>
        <w:rPr>
          <w:color w:val="000000"/>
        </w:rPr>
        <w:t>qualitatiu</w:t>
      </w:r>
      <w:proofErr w:type="spellEnd"/>
      <w:r>
        <w:rPr>
          <w:color w:val="000000"/>
        </w:rPr>
        <w:t xml:space="preserve"> en la cultura </w:t>
      </w:r>
      <w:proofErr w:type="spellStart"/>
      <w:r>
        <w:rPr>
          <w:color w:val="000000"/>
        </w:rPr>
        <w:t>organitzativa</w:t>
      </w:r>
      <w:proofErr w:type="spellEnd"/>
      <w:r>
        <w:rPr>
          <w:color w:val="000000"/>
        </w:rPr>
        <w:t xml:space="preserve">. </w:t>
      </w:r>
      <w:proofErr w:type="spellStart"/>
      <w:r>
        <w:rPr>
          <w:color w:val="000000"/>
        </w:rPr>
        <w:lastRenderedPageBreak/>
        <w:t>Aquesta</w:t>
      </w:r>
      <w:proofErr w:type="spellEnd"/>
      <w:r>
        <w:rPr>
          <w:color w:val="000000"/>
        </w:rPr>
        <w:t xml:space="preserve"> </w:t>
      </w:r>
      <w:proofErr w:type="spellStart"/>
      <w:r>
        <w:rPr>
          <w:color w:val="000000"/>
        </w:rPr>
        <w:t>teoria</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especialment</w:t>
      </w:r>
      <w:proofErr w:type="spellEnd"/>
      <w:r>
        <w:rPr>
          <w:color w:val="000000"/>
        </w:rPr>
        <w:t xml:space="preserve"> </w:t>
      </w:r>
      <w:proofErr w:type="spellStart"/>
      <w:r>
        <w:rPr>
          <w:color w:val="000000"/>
        </w:rPr>
        <w:t>rellevant</w:t>
      </w:r>
      <w:proofErr w:type="spellEnd"/>
      <w:r>
        <w:rPr>
          <w:color w:val="000000"/>
        </w:rPr>
        <w:t xml:space="preserve"> per al cas del CB </w:t>
      </w:r>
      <w:proofErr w:type="spellStart"/>
      <w:r>
        <w:rPr>
          <w:color w:val="000000"/>
        </w:rPr>
        <w:t>Grup</w:t>
      </w:r>
      <w:proofErr w:type="spellEnd"/>
      <w:r>
        <w:rPr>
          <w:color w:val="000000"/>
        </w:rPr>
        <w:t xml:space="preserve"> Barna, </w:t>
      </w:r>
      <w:proofErr w:type="spellStart"/>
      <w:r>
        <w:rPr>
          <w:color w:val="000000"/>
        </w:rPr>
        <w:t>on</w:t>
      </w:r>
      <w:proofErr w:type="spellEnd"/>
      <w:r>
        <w:rPr>
          <w:color w:val="000000"/>
        </w:rPr>
        <w:t xml:space="preserve"> el 57% </w:t>
      </w:r>
      <w:proofErr w:type="spellStart"/>
      <w:r>
        <w:rPr>
          <w:color w:val="000000"/>
        </w:rPr>
        <w:t>de l</w:t>
      </w:r>
      <w:proofErr w:type="spellEnd"/>
      <w:r>
        <w:rPr>
          <w:color w:val="000000"/>
        </w:rPr>
        <w:t xml:space="preserve">'estructura </w:t>
      </w:r>
      <w:proofErr w:type="spellStart"/>
      <w:r>
        <w:rPr>
          <w:color w:val="000000"/>
        </w:rPr>
        <w:t>és</w:t>
      </w:r>
      <w:proofErr w:type="spellEnd"/>
      <w:r>
        <w:rPr>
          <w:color w:val="000000"/>
        </w:rPr>
        <w:t xml:space="preserve"> femenina, </w:t>
      </w:r>
      <w:proofErr w:type="spellStart"/>
      <w:r>
        <w:rPr>
          <w:color w:val="000000"/>
        </w:rPr>
        <w:t>superant</w:t>
      </w:r>
      <w:proofErr w:type="spellEnd"/>
      <w:r>
        <w:rPr>
          <w:color w:val="000000"/>
        </w:rPr>
        <w:t xml:space="preserve"> </w:t>
      </w:r>
      <w:proofErr w:type="spellStart"/>
      <w:r>
        <w:rPr>
          <w:color w:val="000000"/>
        </w:rPr>
        <w:t>àmpliament</w:t>
      </w:r>
      <w:proofErr w:type="spellEnd"/>
      <w:r>
        <w:rPr>
          <w:color w:val="000000"/>
        </w:rPr>
        <w:t xml:space="preserve"> el </w:t>
      </w:r>
      <w:proofErr w:type="spellStart"/>
      <w:r>
        <w:rPr>
          <w:color w:val="000000"/>
        </w:rPr>
        <w:t>llindar</w:t>
      </w:r>
      <w:proofErr w:type="spellEnd"/>
      <w:r>
        <w:rPr>
          <w:color w:val="000000"/>
        </w:rPr>
        <w:t xml:space="preserve"> </w:t>
      </w:r>
      <w:proofErr w:type="spellStart"/>
      <w:r>
        <w:rPr>
          <w:color w:val="000000"/>
        </w:rPr>
        <w:t>crític</w:t>
      </w:r>
      <w:proofErr w:type="spellEnd"/>
      <w:r>
        <w:rPr>
          <w:color w:val="000000"/>
        </w:rPr>
        <w:t>.</w:t>
      </w:r>
    </w:p>
    <w:p w14:paraId="19E950BE" w14:textId="77777777" w:rsidR="0064711D" w:rsidRDefault="00000000">
      <w:pPr>
        <w:spacing w:after="160" w:line="360" w:lineRule="auto"/>
        <w:ind w:firstLine="720"/>
        <w:jc w:val="both"/>
      </w:pPr>
      <w:r>
        <w:rPr>
          <w:color w:val="000000"/>
        </w:rPr>
        <w:t xml:space="preserve">El </w:t>
      </w:r>
      <w:proofErr w:type="spellStart"/>
      <w:r>
        <w:rPr>
          <w:color w:val="000000"/>
        </w:rPr>
        <w:t>model</w:t>
      </w:r>
      <w:proofErr w:type="spellEnd"/>
      <w:r>
        <w:rPr>
          <w:color w:val="000000"/>
        </w:rPr>
        <w:t xml:space="preserve"> </w:t>
      </w:r>
      <w:proofErr w:type="spellStart"/>
      <w:r>
        <w:rPr>
          <w:color w:val="000000"/>
        </w:rPr>
        <w:t>ecològic</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esportiu</w:t>
      </w:r>
      <w:proofErr w:type="spellEnd"/>
      <w:r>
        <w:rPr>
          <w:color w:val="000000"/>
        </w:rPr>
        <w:t xml:space="preserve"> (Bronfenbrenner, 1979; </w:t>
      </w:r>
      <w:proofErr w:type="spellStart"/>
      <w:r>
        <w:rPr>
          <w:color w:val="000000"/>
        </w:rPr>
        <w:t>adaptat</w:t>
      </w:r>
      <w:proofErr w:type="spellEnd"/>
      <w:r>
        <w:rPr>
          <w:color w:val="000000"/>
        </w:rPr>
        <w:t xml:space="preserve"> </w:t>
      </w:r>
      <w:proofErr w:type="gramStart"/>
      <w:r>
        <w:rPr>
          <w:color w:val="000000"/>
        </w:rPr>
        <w:t>per Fraser</w:t>
      </w:r>
      <w:proofErr w:type="gramEnd"/>
      <w:r>
        <w:rPr>
          <w:color w:val="000000"/>
        </w:rPr>
        <w:t xml:space="preserve">-Thomas et al., 2005) </w:t>
      </w:r>
      <w:proofErr w:type="spellStart"/>
      <w:r>
        <w:rPr>
          <w:color w:val="000000"/>
        </w:rPr>
        <w:t>proposa</w:t>
      </w:r>
      <w:proofErr w:type="spellEnd"/>
      <w:r>
        <w:rPr>
          <w:color w:val="000000"/>
        </w:rPr>
        <w:t xml:space="preserve"> que </w:t>
      </w:r>
      <w:proofErr w:type="spellStart"/>
      <w:r>
        <w:rPr>
          <w:color w:val="000000"/>
        </w:rPr>
        <w:t>l'abandonament</w:t>
      </w:r>
      <w:proofErr w:type="spellEnd"/>
      <w:r>
        <w:rPr>
          <w:color w:val="000000"/>
        </w:rPr>
        <w:t xml:space="preserve"> </w:t>
      </w:r>
      <w:proofErr w:type="spellStart"/>
      <w:r>
        <w:rPr>
          <w:color w:val="000000"/>
        </w:rPr>
        <w:t>femení</w:t>
      </w:r>
      <w:proofErr w:type="spellEnd"/>
      <w:r>
        <w:rPr>
          <w:color w:val="000000"/>
        </w:rPr>
        <w:t xml:space="preserve"> no </w:t>
      </w:r>
      <w:proofErr w:type="spellStart"/>
      <w:r>
        <w:rPr>
          <w:color w:val="000000"/>
        </w:rPr>
        <w:t>s'explica</w:t>
      </w:r>
      <w:proofErr w:type="spellEnd"/>
      <w:r>
        <w:rPr>
          <w:color w:val="000000"/>
        </w:rPr>
        <w:t xml:space="preserve"> per un </w:t>
      </w:r>
      <w:proofErr w:type="spellStart"/>
      <w:r>
        <w:rPr>
          <w:color w:val="000000"/>
        </w:rPr>
        <w:t>únic</w:t>
      </w:r>
      <w:proofErr w:type="spellEnd"/>
      <w:r>
        <w:rPr>
          <w:color w:val="000000"/>
        </w:rPr>
        <w:t xml:space="preserve"> factor </w:t>
      </w:r>
      <w:proofErr w:type="spellStart"/>
      <w:r>
        <w:rPr>
          <w:color w:val="000000"/>
        </w:rPr>
        <w:t>sinó</w:t>
      </w:r>
      <w:proofErr w:type="spellEnd"/>
      <w:r>
        <w:rPr>
          <w:color w:val="000000"/>
        </w:rPr>
        <w:t xml:space="preserve"> per la </w:t>
      </w:r>
      <w:proofErr w:type="spellStart"/>
      <w:r>
        <w:rPr>
          <w:color w:val="000000"/>
        </w:rPr>
        <w:t>interacció</w:t>
      </w:r>
      <w:proofErr w:type="spellEnd"/>
      <w:r>
        <w:rPr>
          <w:color w:val="000000"/>
        </w:rPr>
        <w:t xml:space="preserve"> entre múltiples </w:t>
      </w:r>
      <w:proofErr w:type="spellStart"/>
      <w:r>
        <w:rPr>
          <w:color w:val="000000"/>
        </w:rPr>
        <w:t>sistemes</w:t>
      </w:r>
      <w:proofErr w:type="spellEnd"/>
      <w:r>
        <w:rPr>
          <w:color w:val="000000"/>
        </w:rPr>
        <w:t>: el microsistema (</w:t>
      </w:r>
      <w:proofErr w:type="spellStart"/>
      <w:r>
        <w:rPr>
          <w:color w:val="000000"/>
        </w:rPr>
        <w:t>família</w:t>
      </w:r>
      <w:proofErr w:type="spellEnd"/>
      <w:r>
        <w:rPr>
          <w:color w:val="000000"/>
        </w:rPr>
        <w:t xml:space="preserve">, </w:t>
      </w:r>
      <w:proofErr w:type="spellStart"/>
      <w:r>
        <w:rPr>
          <w:color w:val="000000"/>
        </w:rPr>
        <w:t>equip</w:t>
      </w:r>
      <w:proofErr w:type="spellEnd"/>
      <w:r>
        <w:rPr>
          <w:color w:val="000000"/>
        </w:rPr>
        <w:t xml:space="preserve">, entrenador/a), el mesosistema (club, </w:t>
      </w:r>
      <w:proofErr w:type="spellStart"/>
      <w:r>
        <w:rPr>
          <w:color w:val="000000"/>
        </w:rPr>
        <w:t>escola</w:t>
      </w:r>
      <w:proofErr w:type="spellEnd"/>
      <w:r>
        <w:rPr>
          <w:color w:val="000000"/>
        </w:rPr>
        <w:t xml:space="preserve">), </w:t>
      </w:r>
      <w:proofErr w:type="spellStart"/>
      <w:r>
        <w:rPr>
          <w:color w:val="000000"/>
        </w:rPr>
        <w:t>l'exosistema</w:t>
      </w:r>
      <w:proofErr w:type="spellEnd"/>
      <w:r>
        <w:rPr>
          <w:color w:val="000000"/>
        </w:rPr>
        <w:t xml:space="preserve"> (</w:t>
      </w:r>
      <w:proofErr w:type="spellStart"/>
      <w:r>
        <w:rPr>
          <w:color w:val="000000"/>
        </w:rPr>
        <w:t>federació</w:t>
      </w:r>
      <w:proofErr w:type="spellEnd"/>
      <w:r>
        <w:rPr>
          <w:color w:val="000000"/>
        </w:rPr>
        <w:t xml:space="preserve">, </w:t>
      </w:r>
      <w:proofErr w:type="spellStart"/>
      <w:r>
        <w:rPr>
          <w:color w:val="000000"/>
        </w:rPr>
        <w:t>ajuntament</w:t>
      </w:r>
      <w:proofErr w:type="spellEnd"/>
      <w:r>
        <w:rPr>
          <w:color w:val="000000"/>
        </w:rPr>
        <w:t xml:space="preserve">, </w:t>
      </w:r>
      <w:proofErr w:type="spellStart"/>
      <w:r>
        <w:rPr>
          <w:color w:val="000000"/>
        </w:rPr>
        <w:t>mitjans</w:t>
      </w:r>
      <w:proofErr w:type="spellEnd"/>
      <w:r>
        <w:rPr>
          <w:color w:val="000000"/>
        </w:rPr>
        <w:t>) i el macrosistema (</w:t>
      </w:r>
      <w:proofErr w:type="spellStart"/>
      <w:r>
        <w:rPr>
          <w:color w:val="000000"/>
        </w:rPr>
        <w:t>valors</w:t>
      </w:r>
      <w:proofErr w:type="spellEnd"/>
      <w:r>
        <w:rPr>
          <w:color w:val="000000"/>
        </w:rPr>
        <w:t xml:space="preserve"> </w:t>
      </w:r>
      <w:proofErr w:type="spellStart"/>
      <w:r>
        <w:rPr>
          <w:color w:val="000000"/>
        </w:rPr>
        <w:t>culturals</w:t>
      </w:r>
      <w:proofErr w:type="spellEnd"/>
      <w:r>
        <w:rPr>
          <w:color w:val="000000"/>
        </w:rPr>
        <w:t xml:space="preserve">, </w:t>
      </w:r>
      <w:proofErr w:type="spellStart"/>
      <w:r>
        <w:rPr>
          <w:color w:val="000000"/>
        </w:rPr>
        <w:t>estereotips</w:t>
      </w:r>
      <w:proofErr w:type="spellEnd"/>
      <w:r>
        <w:rPr>
          <w:color w:val="000000"/>
        </w:rPr>
        <w:t xml:space="preserve"> de </w:t>
      </w:r>
      <w:proofErr w:type="spellStart"/>
      <w:r>
        <w:rPr>
          <w:color w:val="000000"/>
        </w:rPr>
        <w:t>gènere</w:t>
      </w:r>
      <w:proofErr w:type="spellEnd"/>
      <w:r>
        <w:rPr>
          <w:color w:val="000000"/>
        </w:rPr>
        <w:t xml:space="preserve">). </w:t>
      </w:r>
      <w:proofErr w:type="spellStart"/>
      <w:r>
        <w:rPr>
          <w:color w:val="000000"/>
        </w:rPr>
        <w:t>Aquesta</w:t>
      </w:r>
      <w:proofErr w:type="spellEnd"/>
      <w:r>
        <w:rPr>
          <w:color w:val="000000"/>
        </w:rPr>
        <w:t xml:space="preserve"> perspectiva </w:t>
      </w:r>
      <w:proofErr w:type="spellStart"/>
      <w:r>
        <w:rPr>
          <w:color w:val="000000"/>
        </w:rPr>
        <w:t>multinivell</w:t>
      </w:r>
      <w:proofErr w:type="spellEnd"/>
      <w:r>
        <w:rPr>
          <w:color w:val="000000"/>
        </w:rPr>
        <w:t xml:space="preserve"> </w:t>
      </w:r>
      <w:proofErr w:type="spellStart"/>
      <w:r>
        <w:rPr>
          <w:color w:val="000000"/>
        </w:rPr>
        <w:t>és</w:t>
      </w:r>
      <w:proofErr w:type="spellEnd"/>
      <w:r>
        <w:rPr>
          <w:color w:val="000000"/>
        </w:rPr>
        <w:t xml:space="preserve"> la que adopta la </w:t>
      </w:r>
      <w:proofErr w:type="spellStart"/>
      <w:r>
        <w:rPr>
          <w:color w:val="000000"/>
        </w:rPr>
        <w:t>present</w:t>
      </w:r>
      <w:proofErr w:type="spellEnd"/>
      <w:r>
        <w:rPr>
          <w:color w:val="000000"/>
        </w:rPr>
        <w:t xml:space="preserve"> </w:t>
      </w:r>
      <w:proofErr w:type="spellStart"/>
      <w:r>
        <w:rPr>
          <w:color w:val="000000"/>
        </w:rPr>
        <w:t>investigació</w:t>
      </w:r>
      <w:proofErr w:type="spellEnd"/>
      <w:r>
        <w:rPr>
          <w:color w:val="000000"/>
        </w:rPr>
        <w:t>.</w:t>
      </w:r>
    </w:p>
    <w:p w14:paraId="26CB3C47" w14:textId="77777777" w:rsidR="0064711D" w:rsidRDefault="00000000">
      <w:pPr>
        <w:pStyle w:val="Ttulo2"/>
      </w:pPr>
      <w:r>
        <w:t xml:space="preserve">2.3. </w:t>
      </w:r>
      <w:proofErr w:type="spellStart"/>
      <w:r>
        <w:t>L'Abandonament</w:t>
      </w:r>
      <w:proofErr w:type="spellEnd"/>
      <w:r>
        <w:t xml:space="preserve"> </w:t>
      </w:r>
      <w:proofErr w:type="spellStart"/>
      <w:r>
        <w:t>Femení</w:t>
      </w:r>
      <w:proofErr w:type="spellEnd"/>
      <w:r>
        <w:t xml:space="preserve"> en </w:t>
      </w:r>
      <w:proofErr w:type="spellStart"/>
      <w:r>
        <w:t>l'Adolescència</w:t>
      </w:r>
      <w:proofErr w:type="spellEnd"/>
    </w:p>
    <w:p w14:paraId="5DD42C8F" w14:textId="77777777" w:rsidR="0064711D" w:rsidRDefault="00000000">
      <w:pPr>
        <w:spacing w:after="160" w:line="360" w:lineRule="auto"/>
        <w:ind w:firstLine="720"/>
        <w:jc w:val="both"/>
      </w:pPr>
      <w:proofErr w:type="spellStart"/>
      <w:r>
        <w:rPr>
          <w:color w:val="000000"/>
        </w:rPr>
        <w:t>L'abandonament</w:t>
      </w:r>
      <w:proofErr w:type="spellEnd"/>
      <w:r>
        <w:rPr>
          <w:color w:val="000000"/>
        </w:rPr>
        <w:t xml:space="preserve"> de la </w:t>
      </w:r>
      <w:proofErr w:type="spellStart"/>
      <w:r>
        <w:rPr>
          <w:color w:val="000000"/>
        </w:rPr>
        <w:t>pràctica</w:t>
      </w:r>
      <w:proofErr w:type="spellEnd"/>
      <w:r>
        <w:rPr>
          <w:color w:val="000000"/>
        </w:rPr>
        <w:t xml:space="preserve"> esportiva en </w:t>
      </w:r>
      <w:proofErr w:type="spellStart"/>
      <w:r>
        <w:rPr>
          <w:color w:val="000000"/>
        </w:rPr>
        <w:t>l'adolescència</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w:t>
      </w:r>
      <w:proofErr w:type="spellStart"/>
      <w:r>
        <w:rPr>
          <w:color w:val="000000"/>
        </w:rPr>
        <w:t>preocupant</w:t>
      </w:r>
      <w:proofErr w:type="spellEnd"/>
      <w:r>
        <w:rPr>
          <w:color w:val="000000"/>
        </w:rPr>
        <w:t xml:space="preserve"> </w:t>
      </w:r>
      <w:proofErr w:type="spellStart"/>
      <w:r>
        <w:rPr>
          <w:color w:val="000000"/>
        </w:rPr>
        <w:t>amb</w:t>
      </w:r>
      <w:proofErr w:type="spellEnd"/>
      <w:r>
        <w:rPr>
          <w:color w:val="000000"/>
        </w:rPr>
        <w:t xml:space="preserve"> una marcada </w:t>
      </w:r>
      <w:proofErr w:type="spellStart"/>
      <w:r>
        <w:rPr>
          <w:color w:val="000000"/>
        </w:rPr>
        <w:t>diferència</w:t>
      </w:r>
      <w:proofErr w:type="spellEnd"/>
      <w:r>
        <w:rPr>
          <w:color w:val="000000"/>
        </w:rPr>
        <w:t xml:space="preserve"> de </w:t>
      </w:r>
      <w:proofErr w:type="spellStart"/>
      <w:r>
        <w:rPr>
          <w:color w:val="000000"/>
        </w:rPr>
        <w:t>gènere</w:t>
      </w:r>
      <w:proofErr w:type="spellEnd"/>
      <w:r>
        <w:rPr>
          <w:color w:val="000000"/>
        </w:rPr>
        <w:t xml:space="preserve">. La </w:t>
      </w:r>
      <w:proofErr w:type="spellStart"/>
      <w:r>
        <w:rPr>
          <w:color w:val="000000"/>
        </w:rPr>
        <w:t>investigació</w:t>
      </w:r>
      <w:proofErr w:type="spellEnd"/>
      <w:r>
        <w:rPr>
          <w:color w:val="000000"/>
        </w:rPr>
        <w:t xml:space="preserve"> científica, </w:t>
      </w:r>
      <w:proofErr w:type="spellStart"/>
      <w:r>
        <w:rPr>
          <w:color w:val="000000"/>
        </w:rPr>
        <w:t>com</w:t>
      </w:r>
      <w:proofErr w:type="spellEnd"/>
      <w:r>
        <w:rPr>
          <w:color w:val="000000"/>
        </w:rPr>
        <w:t xml:space="preserve"> </w:t>
      </w:r>
      <w:proofErr w:type="spellStart"/>
      <w:r>
        <w:rPr>
          <w:color w:val="000000"/>
        </w:rPr>
        <w:t>l'estudi</w:t>
      </w:r>
      <w:proofErr w:type="spellEnd"/>
      <w:r>
        <w:rPr>
          <w:color w:val="000000"/>
        </w:rPr>
        <w:t xml:space="preserve"> longitudinal de </w:t>
      </w:r>
      <w:proofErr w:type="spellStart"/>
      <w:r>
        <w:rPr>
          <w:color w:val="000000"/>
        </w:rPr>
        <w:t>Kimm</w:t>
      </w:r>
      <w:proofErr w:type="spellEnd"/>
      <w:r>
        <w:rPr>
          <w:color w:val="000000"/>
        </w:rPr>
        <w:t xml:space="preserve"> et al. (2002), ha </w:t>
      </w:r>
      <w:proofErr w:type="spellStart"/>
      <w:r>
        <w:rPr>
          <w:color w:val="000000"/>
        </w:rPr>
        <w:t>demostrat</w:t>
      </w:r>
      <w:proofErr w:type="spellEnd"/>
      <w:r>
        <w:rPr>
          <w:color w:val="000000"/>
        </w:rPr>
        <w:t xml:space="preserve"> que la </w:t>
      </w:r>
      <w:proofErr w:type="spellStart"/>
      <w:r>
        <w:rPr>
          <w:color w:val="000000"/>
        </w:rPr>
        <w:t>pubertat</w:t>
      </w:r>
      <w:proofErr w:type="spellEnd"/>
      <w:r>
        <w:rPr>
          <w:color w:val="000000"/>
        </w:rPr>
        <w:t xml:space="preserve"> marca un </w:t>
      </w:r>
      <w:proofErr w:type="spellStart"/>
      <w:r>
        <w:rPr>
          <w:color w:val="000000"/>
        </w:rPr>
        <w:t>punt</w:t>
      </w:r>
      <w:proofErr w:type="spellEnd"/>
      <w:r>
        <w:rPr>
          <w:color w:val="000000"/>
        </w:rPr>
        <w:t xml:space="preserve"> </w:t>
      </w:r>
      <w:proofErr w:type="spellStart"/>
      <w:r>
        <w:rPr>
          <w:color w:val="000000"/>
        </w:rPr>
        <w:t>d'inflexió</w:t>
      </w:r>
      <w:proofErr w:type="spellEnd"/>
      <w:r>
        <w:rPr>
          <w:color w:val="000000"/>
        </w:rPr>
        <w:t xml:space="preserve">: es </w:t>
      </w:r>
      <w:proofErr w:type="spellStart"/>
      <w:r>
        <w:rPr>
          <w:color w:val="000000"/>
        </w:rPr>
        <w:t>produeix</w:t>
      </w:r>
      <w:proofErr w:type="spellEnd"/>
      <w:r>
        <w:rPr>
          <w:color w:val="000000"/>
        </w:rPr>
        <w:t xml:space="preserve"> una </w:t>
      </w:r>
      <w:proofErr w:type="spellStart"/>
      <w:r>
        <w:rPr>
          <w:color w:val="000000"/>
        </w:rPr>
        <w:t>disminució</w:t>
      </w:r>
      <w:proofErr w:type="spellEnd"/>
      <w:r>
        <w:rPr>
          <w:color w:val="000000"/>
        </w:rPr>
        <w:t xml:space="preserve"> </w:t>
      </w:r>
      <w:proofErr w:type="spellStart"/>
      <w:r>
        <w:rPr>
          <w:color w:val="000000"/>
        </w:rPr>
        <w:t>dràstica</w:t>
      </w:r>
      <w:proofErr w:type="spellEnd"/>
      <w:r>
        <w:rPr>
          <w:color w:val="000000"/>
        </w:rPr>
        <w:t xml:space="preserve"> en la </w:t>
      </w:r>
      <w:proofErr w:type="spellStart"/>
      <w:r>
        <w:rPr>
          <w:color w:val="000000"/>
        </w:rPr>
        <w:t>participació</w:t>
      </w:r>
      <w:proofErr w:type="spellEnd"/>
      <w:r>
        <w:rPr>
          <w:color w:val="000000"/>
        </w:rPr>
        <w:t xml:space="preserve"> esportiva femenina entre </w:t>
      </w:r>
      <w:proofErr w:type="spellStart"/>
      <w:r>
        <w:rPr>
          <w:color w:val="000000"/>
        </w:rPr>
        <w:t>els</w:t>
      </w:r>
      <w:proofErr w:type="spellEnd"/>
      <w:r>
        <w:rPr>
          <w:color w:val="000000"/>
        </w:rPr>
        <w:t xml:space="preserve"> 13 i </w:t>
      </w:r>
      <w:proofErr w:type="spellStart"/>
      <w:r>
        <w:rPr>
          <w:color w:val="000000"/>
        </w:rPr>
        <w:t>els</w:t>
      </w:r>
      <w:proofErr w:type="spellEnd"/>
      <w:r>
        <w:rPr>
          <w:color w:val="000000"/>
        </w:rPr>
        <w:t xml:space="preserve"> 16 </w:t>
      </w:r>
      <w:proofErr w:type="spellStart"/>
      <w:r>
        <w:rPr>
          <w:color w:val="000000"/>
        </w:rPr>
        <w:t>anys</w:t>
      </w:r>
      <w:proofErr w:type="spellEnd"/>
      <w:r>
        <w:rPr>
          <w:color w:val="000000"/>
        </w:rPr>
        <w:t>.</w:t>
      </w:r>
    </w:p>
    <w:p w14:paraId="2FBE4FB4" w14:textId="77777777" w:rsidR="0064711D" w:rsidRDefault="00000000">
      <w:pPr>
        <w:spacing w:after="160" w:line="360" w:lineRule="auto"/>
        <w:ind w:firstLine="720"/>
        <w:jc w:val="both"/>
      </w:pPr>
      <w:r>
        <w:rPr>
          <w:color w:val="000000"/>
        </w:rPr>
        <w:t xml:space="preserve">Les dades de </w:t>
      </w:r>
      <w:proofErr w:type="spellStart"/>
      <w:r>
        <w:rPr>
          <w:color w:val="000000"/>
        </w:rPr>
        <w:t>l'Enquesta</w:t>
      </w:r>
      <w:proofErr w:type="spellEnd"/>
      <w:r>
        <w:rPr>
          <w:color w:val="000000"/>
        </w:rPr>
        <w:t xml:space="preserve"> </w:t>
      </w:r>
      <w:proofErr w:type="spellStart"/>
      <w:r>
        <w:rPr>
          <w:color w:val="000000"/>
        </w:rPr>
        <w:t>d'Hàbits</w:t>
      </w:r>
      <w:proofErr w:type="spellEnd"/>
      <w:r>
        <w:rPr>
          <w:color w:val="000000"/>
        </w:rPr>
        <w:t xml:space="preserve"> </w:t>
      </w:r>
      <w:proofErr w:type="spellStart"/>
      <w:r>
        <w:rPr>
          <w:color w:val="000000"/>
        </w:rPr>
        <w:t>Esportius</w:t>
      </w:r>
      <w:proofErr w:type="spellEnd"/>
      <w:r>
        <w:rPr>
          <w:color w:val="000000"/>
        </w:rPr>
        <w:t xml:space="preserve"> 2024/25 </w:t>
      </w:r>
      <w:proofErr w:type="spellStart"/>
      <w:r>
        <w:rPr>
          <w:color w:val="000000"/>
        </w:rPr>
        <w:t>d'Espanya</w:t>
      </w:r>
      <w:proofErr w:type="spellEnd"/>
      <w:r>
        <w:rPr>
          <w:color w:val="000000"/>
        </w:rPr>
        <w:t xml:space="preserve"> confirmen la magnitud del problema: en el </w:t>
      </w:r>
      <w:proofErr w:type="spellStart"/>
      <w:r>
        <w:rPr>
          <w:color w:val="000000"/>
        </w:rPr>
        <w:t>tram</w:t>
      </w:r>
      <w:proofErr w:type="spellEnd"/>
      <w:r>
        <w:rPr>
          <w:color w:val="000000"/>
        </w:rPr>
        <w:t xml:space="preserve"> de 15-16 </w:t>
      </w:r>
      <w:proofErr w:type="spellStart"/>
      <w:r>
        <w:rPr>
          <w:color w:val="000000"/>
        </w:rPr>
        <w:t>anys</w:t>
      </w:r>
      <w:proofErr w:type="spellEnd"/>
      <w:r>
        <w:rPr>
          <w:color w:val="000000"/>
        </w:rPr>
        <w:t xml:space="preserve">, </w:t>
      </w:r>
      <w:proofErr w:type="spellStart"/>
      <w:r>
        <w:rPr>
          <w:color w:val="000000"/>
        </w:rPr>
        <w:t>només</w:t>
      </w:r>
      <w:proofErr w:type="spellEnd"/>
      <w:r>
        <w:rPr>
          <w:color w:val="000000"/>
        </w:rPr>
        <w:t xml:space="preserve"> el 8,0% de les </w:t>
      </w:r>
      <w:proofErr w:type="spellStart"/>
      <w:r>
        <w:rPr>
          <w:color w:val="000000"/>
        </w:rPr>
        <w:t>noies</w:t>
      </w:r>
      <w:proofErr w:type="spellEnd"/>
      <w:r>
        <w:rPr>
          <w:color w:val="000000"/>
        </w:rPr>
        <w:t xml:space="preserve"> </w:t>
      </w:r>
      <w:proofErr w:type="spellStart"/>
      <w:r>
        <w:rPr>
          <w:color w:val="000000"/>
        </w:rPr>
        <w:t>realitza</w:t>
      </w:r>
      <w:proofErr w:type="spellEnd"/>
      <w:r>
        <w:rPr>
          <w:color w:val="000000"/>
        </w:rPr>
        <w:t xml:space="preserve"> 60 </w:t>
      </w:r>
      <w:proofErr w:type="spellStart"/>
      <w:r>
        <w:rPr>
          <w:color w:val="000000"/>
        </w:rPr>
        <w:t>minuts</w:t>
      </w:r>
      <w:proofErr w:type="spellEnd"/>
      <w:r>
        <w:rPr>
          <w:color w:val="000000"/>
        </w:rPr>
        <w:t xml:space="preserve"> </w:t>
      </w:r>
      <w:proofErr w:type="spellStart"/>
      <w:r>
        <w:rPr>
          <w:color w:val="000000"/>
        </w:rPr>
        <w:t>diaris</w:t>
      </w:r>
      <w:proofErr w:type="spellEnd"/>
      <w:r>
        <w:rPr>
          <w:color w:val="000000"/>
        </w:rPr>
        <w:t xml:space="preserve"> </w:t>
      </w:r>
      <w:proofErr w:type="spellStart"/>
      <w:r>
        <w:rPr>
          <w:color w:val="000000"/>
        </w:rPr>
        <w:t>d'activitat</w:t>
      </w:r>
      <w:proofErr w:type="spellEnd"/>
      <w:r>
        <w:rPr>
          <w:color w:val="000000"/>
        </w:rPr>
        <w:t xml:space="preserve"> física moderada-vigorosa </w:t>
      </w:r>
      <w:proofErr w:type="spellStart"/>
      <w:r>
        <w:rPr>
          <w:color w:val="000000"/>
        </w:rPr>
        <w:t>els</w:t>
      </w:r>
      <w:proofErr w:type="spellEnd"/>
      <w:r>
        <w:rPr>
          <w:color w:val="000000"/>
        </w:rPr>
        <w:t xml:space="preserve"> 7 </w:t>
      </w:r>
      <w:proofErr w:type="spellStart"/>
      <w:r>
        <w:rPr>
          <w:color w:val="000000"/>
        </w:rPr>
        <w:t>dies</w:t>
      </w:r>
      <w:proofErr w:type="spellEnd"/>
      <w:r>
        <w:rPr>
          <w:color w:val="000000"/>
        </w:rPr>
        <w:t xml:space="preserve"> de la </w:t>
      </w:r>
      <w:proofErr w:type="spellStart"/>
      <w:r>
        <w:rPr>
          <w:color w:val="000000"/>
        </w:rPr>
        <w:t>setmana</w:t>
      </w:r>
      <w:proofErr w:type="spellEnd"/>
      <w:r>
        <w:rPr>
          <w:color w:val="000000"/>
        </w:rPr>
        <w:t xml:space="preserve">, </w:t>
      </w:r>
      <w:proofErr w:type="spellStart"/>
      <w:r>
        <w:rPr>
          <w:color w:val="000000"/>
        </w:rPr>
        <w:t>enfront</w:t>
      </w:r>
      <w:proofErr w:type="spellEnd"/>
      <w:r>
        <w:rPr>
          <w:color w:val="000000"/>
        </w:rPr>
        <w:t xml:space="preserve"> del 23,2% </w:t>
      </w:r>
      <w:proofErr w:type="spellStart"/>
      <w:r>
        <w:rPr>
          <w:color w:val="000000"/>
        </w:rPr>
        <w:t>dels</w:t>
      </w:r>
      <w:proofErr w:type="spellEnd"/>
      <w:r>
        <w:rPr>
          <w:color w:val="000000"/>
        </w:rPr>
        <w:t xml:space="preserve"> </w:t>
      </w:r>
      <w:proofErr w:type="spellStart"/>
      <w:r>
        <w:rPr>
          <w:color w:val="000000"/>
        </w:rPr>
        <w:t>nois</w:t>
      </w:r>
      <w:proofErr w:type="spellEnd"/>
      <w:r>
        <w:rPr>
          <w:color w:val="000000"/>
        </w:rPr>
        <w:t xml:space="preserve">. </w:t>
      </w:r>
      <w:proofErr w:type="spellStart"/>
      <w:r>
        <w:rPr>
          <w:color w:val="000000"/>
        </w:rPr>
        <w:t>Això</w:t>
      </w:r>
      <w:proofErr w:type="spellEnd"/>
      <w:r>
        <w:rPr>
          <w:color w:val="000000"/>
        </w:rPr>
        <w:t xml:space="preserve"> representa una </w:t>
      </w:r>
      <w:proofErr w:type="spellStart"/>
      <w:r>
        <w:rPr>
          <w:color w:val="000000"/>
        </w:rPr>
        <w:t>bretxa</w:t>
      </w:r>
      <w:proofErr w:type="spellEnd"/>
      <w:r>
        <w:rPr>
          <w:color w:val="000000"/>
        </w:rPr>
        <w:t xml:space="preserve"> de 15,2 </w:t>
      </w:r>
      <w:proofErr w:type="spellStart"/>
      <w:r>
        <w:rPr>
          <w:color w:val="000000"/>
        </w:rPr>
        <w:t>punts</w:t>
      </w:r>
      <w:proofErr w:type="spellEnd"/>
      <w:r>
        <w:rPr>
          <w:color w:val="000000"/>
        </w:rPr>
        <w:t xml:space="preserve"> </w:t>
      </w:r>
      <w:proofErr w:type="spellStart"/>
      <w:r>
        <w:rPr>
          <w:color w:val="000000"/>
        </w:rPr>
        <w:t>percentuals</w:t>
      </w:r>
      <w:proofErr w:type="spellEnd"/>
      <w:r>
        <w:rPr>
          <w:color w:val="000000"/>
        </w:rPr>
        <w:t xml:space="preserve"> que anticipa </w:t>
      </w:r>
      <w:proofErr w:type="spellStart"/>
      <w:r>
        <w:rPr>
          <w:color w:val="000000"/>
        </w:rPr>
        <w:t>l'abandonament</w:t>
      </w:r>
      <w:proofErr w:type="spellEnd"/>
      <w:r>
        <w:rPr>
          <w:color w:val="000000"/>
        </w:rPr>
        <w:t xml:space="preserve"> </w:t>
      </w:r>
      <w:proofErr w:type="spellStart"/>
      <w:r>
        <w:rPr>
          <w:color w:val="000000"/>
        </w:rPr>
        <w:t>esportiu</w:t>
      </w:r>
      <w:proofErr w:type="spellEnd"/>
      <w:r>
        <w:rPr>
          <w:color w:val="000000"/>
        </w:rPr>
        <w:t xml:space="preserve"> </w:t>
      </w:r>
      <w:proofErr w:type="spellStart"/>
      <w:r>
        <w:rPr>
          <w:color w:val="000000"/>
        </w:rPr>
        <w:t>organitzat</w:t>
      </w:r>
      <w:proofErr w:type="spellEnd"/>
      <w:r>
        <w:rPr>
          <w:color w:val="000000"/>
        </w:rPr>
        <w:t>.</w:t>
      </w:r>
    </w:p>
    <w:p w14:paraId="3304797E" w14:textId="77777777" w:rsidR="0064711D" w:rsidRDefault="00000000">
      <w:pPr>
        <w:spacing w:after="160" w:line="360" w:lineRule="auto"/>
        <w:ind w:firstLine="720"/>
        <w:jc w:val="both"/>
      </w:pPr>
      <w:r w:rsidRPr="002349F8">
        <w:rPr>
          <w:color w:val="000000"/>
          <w:lang w:val="en-US"/>
        </w:rPr>
        <w:t xml:space="preserve">Els factors </w:t>
      </w:r>
      <w:proofErr w:type="spellStart"/>
      <w:r w:rsidRPr="002349F8">
        <w:rPr>
          <w:color w:val="000000"/>
          <w:lang w:val="en-US"/>
        </w:rPr>
        <w:t>explicatius</w:t>
      </w:r>
      <w:proofErr w:type="spellEnd"/>
      <w:r w:rsidRPr="002349F8">
        <w:rPr>
          <w:color w:val="000000"/>
          <w:lang w:val="en-US"/>
        </w:rPr>
        <w:t xml:space="preserve"> </w:t>
      </w:r>
      <w:proofErr w:type="spellStart"/>
      <w:r w:rsidRPr="002349F8">
        <w:rPr>
          <w:color w:val="000000"/>
          <w:lang w:val="en-US"/>
        </w:rPr>
        <w:t>són</w:t>
      </w:r>
      <w:proofErr w:type="spellEnd"/>
      <w:r w:rsidRPr="002349F8">
        <w:rPr>
          <w:color w:val="000000"/>
          <w:lang w:val="en-US"/>
        </w:rPr>
        <w:t xml:space="preserve"> </w:t>
      </w:r>
      <w:proofErr w:type="spellStart"/>
      <w:r w:rsidRPr="002349F8">
        <w:rPr>
          <w:color w:val="000000"/>
          <w:lang w:val="en-US"/>
        </w:rPr>
        <w:t>multifactorials</w:t>
      </w:r>
      <w:proofErr w:type="spellEnd"/>
      <w:r w:rsidRPr="002349F8">
        <w:rPr>
          <w:color w:val="000000"/>
          <w:lang w:val="en-US"/>
        </w:rPr>
        <w:t xml:space="preserve">. </w:t>
      </w:r>
      <w:r>
        <w:rPr>
          <w:color w:val="000000"/>
        </w:rPr>
        <w:t xml:space="preserve">Hopkins et al. (2022) </w:t>
      </w:r>
      <w:proofErr w:type="spellStart"/>
      <w:r>
        <w:rPr>
          <w:color w:val="000000"/>
        </w:rPr>
        <w:t>subratllen</w:t>
      </w:r>
      <w:proofErr w:type="spellEnd"/>
      <w:r>
        <w:rPr>
          <w:color w:val="000000"/>
        </w:rPr>
        <w:t xml:space="preserve"> que una menor </w:t>
      </w:r>
      <w:proofErr w:type="spellStart"/>
      <w:r>
        <w:rPr>
          <w:color w:val="000000"/>
        </w:rPr>
        <w:t>autoconfiança</w:t>
      </w:r>
      <w:proofErr w:type="spellEnd"/>
      <w:r>
        <w:rPr>
          <w:color w:val="000000"/>
        </w:rPr>
        <w:t xml:space="preserve"> esportiva </w:t>
      </w:r>
      <w:proofErr w:type="spellStart"/>
      <w:r>
        <w:rPr>
          <w:color w:val="000000"/>
        </w:rPr>
        <w:t>és</w:t>
      </w:r>
      <w:proofErr w:type="spellEnd"/>
      <w:r>
        <w:rPr>
          <w:color w:val="000000"/>
        </w:rPr>
        <w:t xml:space="preserve"> un factor </w:t>
      </w:r>
      <w:proofErr w:type="spellStart"/>
      <w:r>
        <w:rPr>
          <w:color w:val="000000"/>
        </w:rPr>
        <w:t>clau</w:t>
      </w:r>
      <w:proofErr w:type="spellEnd"/>
      <w:r>
        <w:rPr>
          <w:color w:val="000000"/>
        </w:rPr>
        <w:t xml:space="preserve">. </w:t>
      </w:r>
      <w:proofErr w:type="spellStart"/>
      <w:r>
        <w:rPr>
          <w:color w:val="000000"/>
        </w:rPr>
        <w:t>Basterfield</w:t>
      </w:r>
      <w:proofErr w:type="spellEnd"/>
      <w:r>
        <w:rPr>
          <w:color w:val="000000"/>
        </w:rPr>
        <w:t xml:space="preserve"> et al. (2016) documenten que les barreres </w:t>
      </w:r>
      <w:proofErr w:type="spellStart"/>
      <w:r>
        <w:rPr>
          <w:color w:val="000000"/>
        </w:rPr>
        <w:t>percebudes</w:t>
      </w:r>
      <w:proofErr w:type="spellEnd"/>
      <w:r>
        <w:rPr>
          <w:color w:val="000000"/>
        </w:rPr>
        <w:t xml:space="preserve"> per a la </w:t>
      </w:r>
      <w:proofErr w:type="spellStart"/>
      <w:r>
        <w:rPr>
          <w:color w:val="000000"/>
        </w:rPr>
        <w:t>pràctica</w:t>
      </w:r>
      <w:proofErr w:type="spellEnd"/>
      <w:r>
        <w:rPr>
          <w:color w:val="000000"/>
        </w:rPr>
        <w:t xml:space="preserve"> esportiva (manca de </w:t>
      </w:r>
      <w:proofErr w:type="spellStart"/>
      <w:r>
        <w:rPr>
          <w:color w:val="000000"/>
        </w:rPr>
        <w:t>temps</w:t>
      </w:r>
      <w:proofErr w:type="spellEnd"/>
      <w:r>
        <w:rPr>
          <w:color w:val="000000"/>
        </w:rPr>
        <w:t xml:space="preserve">, costos, </w:t>
      </w:r>
      <w:proofErr w:type="spellStart"/>
      <w:r>
        <w:rPr>
          <w:color w:val="000000"/>
        </w:rPr>
        <w:t>transport</w:t>
      </w:r>
      <w:proofErr w:type="spellEnd"/>
      <w:r>
        <w:rPr>
          <w:color w:val="000000"/>
        </w:rPr>
        <w:t xml:space="preserve">) augmenten </w:t>
      </w:r>
      <w:proofErr w:type="spellStart"/>
      <w:r>
        <w:rPr>
          <w:color w:val="000000"/>
        </w:rPr>
        <w:t>significativament</w:t>
      </w:r>
      <w:proofErr w:type="spellEnd"/>
      <w:r>
        <w:rPr>
          <w:color w:val="000000"/>
        </w:rPr>
        <w:t xml:space="preserve"> en les </w:t>
      </w:r>
      <w:proofErr w:type="spellStart"/>
      <w:r>
        <w:rPr>
          <w:color w:val="000000"/>
        </w:rPr>
        <w:t>noies</w:t>
      </w:r>
      <w:proofErr w:type="spellEnd"/>
      <w:r>
        <w:rPr>
          <w:color w:val="000000"/>
        </w:rPr>
        <w:t xml:space="preserve"> </w:t>
      </w:r>
      <w:proofErr w:type="spellStart"/>
      <w:r>
        <w:rPr>
          <w:color w:val="000000"/>
        </w:rPr>
        <w:t>durant</w:t>
      </w:r>
      <w:proofErr w:type="spellEnd"/>
      <w:r>
        <w:rPr>
          <w:color w:val="000000"/>
        </w:rPr>
        <w:t xml:space="preserve"> </w:t>
      </w:r>
      <w:proofErr w:type="spellStart"/>
      <w:r>
        <w:rPr>
          <w:color w:val="000000"/>
        </w:rPr>
        <w:t>l'adolescència</w:t>
      </w:r>
      <w:proofErr w:type="spellEnd"/>
      <w:r>
        <w:rPr>
          <w:color w:val="000000"/>
        </w:rPr>
        <w:t xml:space="preserve">. Weinberg et al. (2000) </w:t>
      </w:r>
      <w:proofErr w:type="spellStart"/>
      <w:r>
        <w:rPr>
          <w:color w:val="000000"/>
        </w:rPr>
        <w:t>demostren</w:t>
      </w:r>
      <w:proofErr w:type="spellEnd"/>
      <w:r>
        <w:rPr>
          <w:color w:val="000000"/>
        </w:rPr>
        <w:t xml:space="preserve"> que les </w:t>
      </w:r>
      <w:proofErr w:type="spellStart"/>
      <w:r>
        <w:rPr>
          <w:color w:val="000000"/>
        </w:rPr>
        <w:t>motivacions</w:t>
      </w:r>
      <w:proofErr w:type="spellEnd"/>
      <w:r>
        <w:rPr>
          <w:color w:val="000000"/>
        </w:rPr>
        <w:t xml:space="preserve"> </w:t>
      </w:r>
      <w:proofErr w:type="spellStart"/>
      <w:r>
        <w:rPr>
          <w:color w:val="000000"/>
        </w:rPr>
        <w:t>són</w:t>
      </w:r>
      <w:proofErr w:type="spellEnd"/>
      <w:r>
        <w:rPr>
          <w:color w:val="000000"/>
        </w:rPr>
        <w:t xml:space="preserve"> diferenciades: les </w:t>
      </w:r>
      <w:proofErr w:type="spellStart"/>
      <w:r>
        <w:rPr>
          <w:color w:val="000000"/>
        </w:rPr>
        <w:t>noies</w:t>
      </w:r>
      <w:proofErr w:type="spellEnd"/>
      <w:r>
        <w:rPr>
          <w:color w:val="000000"/>
        </w:rPr>
        <w:t xml:space="preserve"> valoren </w:t>
      </w:r>
      <w:proofErr w:type="spellStart"/>
      <w:r>
        <w:rPr>
          <w:color w:val="000000"/>
        </w:rPr>
        <w:t>més</w:t>
      </w:r>
      <w:proofErr w:type="spellEnd"/>
      <w:r>
        <w:rPr>
          <w:color w:val="000000"/>
        </w:rPr>
        <w:t xml:space="preserve"> la </w:t>
      </w:r>
      <w:proofErr w:type="spellStart"/>
      <w:r>
        <w:rPr>
          <w:color w:val="000000"/>
        </w:rPr>
        <w:t>diversió</w:t>
      </w:r>
      <w:proofErr w:type="spellEnd"/>
      <w:r>
        <w:rPr>
          <w:color w:val="000000"/>
        </w:rPr>
        <w:t xml:space="preserve"> i el </w:t>
      </w:r>
      <w:proofErr w:type="spellStart"/>
      <w:r>
        <w:rPr>
          <w:color w:val="000000"/>
        </w:rPr>
        <w:t>companyerisme</w:t>
      </w:r>
      <w:proofErr w:type="spellEnd"/>
      <w:r>
        <w:rPr>
          <w:color w:val="000000"/>
        </w:rPr>
        <w:t xml:space="preserve"> que la </w:t>
      </w:r>
      <w:proofErr w:type="spellStart"/>
      <w:r>
        <w:rPr>
          <w:color w:val="000000"/>
        </w:rPr>
        <w:t>competiçió</w:t>
      </w:r>
      <w:proofErr w:type="spellEnd"/>
      <w:r>
        <w:rPr>
          <w:color w:val="000000"/>
        </w:rPr>
        <w:t xml:space="preserve"> pura.</w:t>
      </w:r>
    </w:p>
    <w:p w14:paraId="4DB5AD17" w14:textId="77777777" w:rsidR="0064711D" w:rsidRDefault="00000000">
      <w:pPr>
        <w:spacing w:after="160" w:line="360" w:lineRule="auto"/>
        <w:ind w:firstLine="720"/>
        <w:jc w:val="both"/>
      </w:pPr>
      <w:r>
        <w:rPr>
          <w:color w:val="000000"/>
        </w:rPr>
        <w:t xml:space="preserve">Un </w:t>
      </w:r>
      <w:proofErr w:type="spellStart"/>
      <w:r>
        <w:rPr>
          <w:color w:val="000000"/>
        </w:rPr>
        <w:t>element</w:t>
      </w:r>
      <w:proofErr w:type="spellEnd"/>
      <w:r>
        <w:rPr>
          <w:color w:val="000000"/>
        </w:rPr>
        <w:t xml:space="preserve"> </w:t>
      </w:r>
      <w:proofErr w:type="spellStart"/>
      <w:r>
        <w:rPr>
          <w:color w:val="000000"/>
        </w:rPr>
        <w:t>crític</w:t>
      </w:r>
      <w:proofErr w:type="spellEnd"/>
      <w:r>
        <w:rPr>
          <w:color w:val="000000"/>
        </w:rPr>
        <w:t xml:space="preserve"> </w:t>
      </w:r>
      <w:proofErr w:type="spellStart"/>
      <w:r>
        <w:rPr>
          <w:color w:val="000000"/>
        </w:rPr>
        <w:t>identificat</w:t>
      </w:r>
      <w:proofErr w:type="spellEnd"/>
      <w:r>
        <w:rPr>
          <w:color w:val="000000"/>
        </w:rPr>
        <w:t xml:space="preserve"> </w:t>
      </w:r>
      <w:proofErr w:type="gramStart"/>
      <w:r>
        <w:rPr>
          <w:color w:val="000000"/>
        </w:rPr>
        <w:t>per Norman</w:t>
      </w:r>
      <w:proofErr w:type="gramEnd"/>
      <w:r>
        <w:rPr>
          <w:color w:val="000000"/>
        </w:rPr>
        <w:t xml:space="preserve"> (2010) </w:t>
      </w:r>
      <w:proofErr w:type="spellStart"/>
      <w:r>
        <w:rPr>
          <w:color w:val="000000"/>
        </w:rPr>
        <w:t>és</w:t>
      </w:r>
      <w:proofErr w:type="spellEnd"/>
      <w:r>
        <w:rPr>
          <w:color w:val="000000"/>
        </w:rPr>
        <w:t xml:space="preserve"> </w:t>
      </w:r>
      <w:proofErr w:type="spellStart"/>
      <w:r>
        <w:rPr>
          <w:color w:val="000000"/>
        </w:rPr>
        <w:t>l'escassa</w:t>
      </w:r>
      <w:proofErr w:type="spellEnd"/>
      <w:r>
        <w:rPr>
          <w:color w:val="000000"/>
        </w:rPr>
        <w:t xml:space="preserve"> </w:t>
      </w:r>
      <w:proofErr w:type="spellStart"/>
      <w:r>
        <w:rPr>
          <w:color w:val="000000"/>
        </w:rPr>
        <w:t>visibilitat</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mitjans</w:t>
      </w:r>
      <w:proofErr w:type="spellEnd"/>
      <w:r>
        <w:rPr>
          <w:color w:val="000000"/>
        </w:rPr>
        <w:t xml:space="preserve"> i la manca </w:t>
      </w:r>
      <w:proofErr w:type="spellStart"/>
      <w:r>
        <w:rPr>
          <w:color w:val="000000"/>
        </w:rPr>
        <w:t>d'entrenadores</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referents</w:t>
      </w:r>
      <w:proofErr w:type="spellEnd"/>
      <w:r>
        <w:rPr>
          <w:color w:val="000000"/>
        </w:rPr>
        <w:t xml:space="preserve">. </w:t>
      </w:r>
      <w:proofErr w:type="spellStart"/>
      <w:r>
        <w:rPr>
          <w:color w:val="000000"/>
        </w:rPr>
        <w:t>L'absència</w:t>
      </w:r>
      <w:proofErr w:type="spellEnd"/>
      <w:r>
        <w:rPr>
          <w:color w:val="000000"/>
        </w:rPr>
        <w:t xml:space="preserve"> de </w:t>
      </w:r>
      <w:proofErr w:type="spellStart"/>
      <w:r>
        <w:rPr>
          <w:color w:val="000000"/>
        </w:rPr>
        <w:t>models</w:t>
      </w:r>
      <w:proofErr w:type="spellEnd"/>
      <w:r>
        <w:rPr>
          <w:color w:val="000000"/>
        </w:rPr>
        <w:t xml:space="preserve"> a seguir </w:t>
      </w:r>
      <w:proofErr w:type="spellStart"/>
      <w:r>
        <w:rPr>
          <w:color w:val="000000"/>
        </w:rPr>
        <w:t>envia</w:t>
      </w:r>
      <w:proofErr w:type="spellEnd"/>
      <w:r>
        <w:rPr>
          <w:color w:val="000000"/>
        </w:rPr>
        <w:t xml:space="preserve"> un </w:t>
      </w:r>
      <w:proofErr w:type="spellStart"/>
      <w:r>
        <w:rPr>
          <w:color w:val="000000"/>
        </w:rPr>
        <w:t>missatge</w:t>
      </w:r>
      <w:proofErr w:type="spellEnd"/>
      <w:r>
        <w:rPr>
          <w:color w:val="000000"/>
        </w:rPr>
        <w:t xml:space="preserve"> </w:t>
      </w:r>
      <w:proofErr w:type="spellStart"/>
      <w:r>
        <w:rPr>
          <w:color w:val="000000"/>
        </w:rPr>
        <w:t>implícit</w:t>
      </w:r>
      <w:proofErr w:type="spellEnd"/>
      <w:r>
        <w:rPr>
          <w:color w:val="000000"/>
        </w:rPr>
        <w:t xml:space="preserve"> que </w:t>
      </w:r>
      <w:proofErr w:type="spellStart"/>
      <w:r>
        <w:rPr>
          <w:color w:val="000000"/>
        </w:rPr>
        <w:t>l'esport</w:t>
      </w:r>
      <w:proofErr w:type="spellEnd"/>
      <w:r>
        <w:rPr>
          <w:color w:val="000000"/>
        </w:rPr>
        <w:t xml:space="preserve"> </w:t>
      </w:r>
      <w:proofErr w:type="spellStart"/>
      <w:r>
        <w:rPr>
          <w:color w:val="000000"/>
        </w:rPr>
        <w:t>d'alt</w:t>
      </w:r>
      <w:proofErr w:type="spellEnd"/>
      <w:r>
        <w:rPr>
          <w:color w:val="000000"/>
        </w:rPr>
        <w:t xml:space="preserve"> </w:t>
      </w:r>
      <w:proofErr w:type="spellStart"/>
      <w:r>
        <w:rPr>
          <w:color w:val="000000"/>
        </w:rPr>
        <w:t>nivell</w:t>
      </w:r>
      <w:proofErr w:type="spellEnd"/>
      <w:r>
        <w:rPr>
          <w:color w:val="000000"/>
        </w:rPr>
        <w:t xml:space="preserve"> 'no </w:t>
      </w:r>
      <w:proofErr w:type="spellStart"/>
      <w:r>
        <w:rPr>
          <w:color w:val="000000"/>
        </w:rPr>
        <w:t>és</w:t>
      </w:r>
      <w:proofErr w:type="spellEnd"/>
      <w:r>
        <w:rPr>
          <w:color w:val="000000"/>
        </w:rPr>
        <w:t xml:space="preserve"> un </w:t>
      </w:r>
      <w:proofErr w:type="spellStart"/>
      <w:r>
        <w:rPr>
          <w:color w:val="000000"/>
        </w:rPr>
        <w:t>lloc</w:t>
      </w:r>
      <w:proofErr w:type="spellEnd"/>
      <w:r>
        <w:rPr>
          <w:color w:val="000000"/>
        </w:rPr>
        <w:t xml:space="preserve"> per a elles'. </w:t>
      </w:r>
      <w:proofErr w:type="spellStart"/>
      <w:r>
        <w:rPr>
          <w:color w:val="000000"/>
        </w:rPr>
        <w:t>Aquesta</w:t>
      </w:r>
      <w:proofErr w:type="spellEnd"/>
      <w:r>
        <w:rPr>
          <w:color w:val="000000"/>
        </w:rPr>
        <w:t xml:space="preserve"> </w:t>
      </w:r>
      <w:proofErr w:type="spellStart"/>
      <w:r>
        <w:rPr>
          <w:color w:val="000000"/>
        </w:rPr>
        <w:t>evidència</w:t>
      </w:r>
      <w:proofErr w:type="spellEnd"/>
      <w:r>
        <w:rPr>
          <w:color w:val="000000"/>
        </w:rPr>
        <w:t xml:space="preserve"> </w:t>
      </w:r>
      <w:proofErr w:type="spellStart"/>
      <w:r>
        <w:rPr>
          <w:color w:val="000000"/>
        </w:rPr>
        <w:t>és</w:t>
      </w:r>
      <w:proofErr w:type="spellEnd"/>
      <w:r>
        <w:rPr>
          <w:color w:val="000000"/>
        </w:rPr>
        <w:t xml:space="preserve"> central per </w:t>
      </w:r>
      <w:proofErr w:type="spellStart"/>
      <w:r>
        <w:rPr>
          <w:color w:val="000000"/>
        </w:rPr>
        <w:t>entendre</w:t>
      </w:r>
      <w:proofErr w:type="spellEnd"/>
      <w:r>
        <w:rPr>
          <w:color w:val="000000"/>
        </w:rPr>
        <w:t xml:space="preserve"> per </w:t>
      </w:r>
      <w:proofErr w:type="spellStart"/>
      <w:r>
        <w:rPr>
          <w:color w:val="000000"/>
        </w:rPr>
        <w:t>què</w:t>
      </w:r>
      <w:proofErr w:type="spellEnd"/>
      <w:r>
        <w:rPr>
          <w:color w:val="000000"/>
        </w:rPr>
        <w:t xml:space="preserve"> la </w:t>
      </w:r>
      <w:proofErr w:type="spellStart"/>
      <w:r>
        <w:rPr>
          <w:color w:val="000000"/>
        </w:rPr>
        <w:t>formació</w:t>
      </w:r>
      <w:proofErr w:type="spellEnd"/>
      <w:r>
        <w:rPr>
          <w:color w:val="000000"/>
        </w:rPr>
        <w:t xml:space="preserve"> </w:t>
      </w:r>
      <w:proofErr w:type="spellStart"/>
      <w:r>
        <w:rPr>
          <w:color w:val="000000"/>
        </w:rPr>
        <w:t>d'entrenadores</w:t>
      </w:r>
      <w:proofErr w:type="spellEnd"/>
      <w:r>
        <w:rPr>
          <w:color w:val="000000"/>
        </w:rPr>
        <w:t xml:space="preserve"> </w:t>
      </w:r>
      <w:proofErr w:type="spellStart"/>
      <w:r>
        <w:rPr>
          <w:color w:val="000000"/>
        </w:rPr>
        <w:t>és</w:t>
      </w:r>
      <w:proofErr w:type="spellEnd"/>
      <w:r>
        <w:rPr>
          <w:color w:val="000000"/>
        </w:rPr>
        <w:t xml:space="preserve"> una palanca </w:t>
      </w:r>
      <w:proofErr w:type="spellStart"/>
      <w:r>
        <w:rPr>
          <w:color w:val="000000"/>
        </w:rPr>
        <w:t>estratègica</w:t>
      </w:r>
      <w:proofErr w:type="spellEnd"/>
      <w:r>
        <w:rPr>
          <w:color w:val="000000"/>
        </w:rPr>
        <w:t xml:space="preserve"> contra </w:t>
      </w:r>
      <w:proofErr w:type="spellStart"/>
      <w:r>
        <w:rPr>
          <w:color w:val="000000"/>
        </w:rPr>
        <w:t>l'abandonament</w:t>
      </w:r>
      <w:proofErr w:type="spellEnd"/>
      <w:r>
        <w:rPr>
          <w:color w:val="000000"/>
        </w:rPr>
        <w:t>.</w:t>
      </w:r>
    </w:p>
    <w:p w14:paraId="4DBE2EC9" w14:textId="77777777" w:rsidR="0064711D" w:rsidRDefault="00000000">
      <w:pPr>
        <w:pStyle w:val="Ttulo2"/>
      </w:pPr>
      <w:r>
        <w:t xml:space="preserve">2.4. La </w:t>
      </w:r>
      <w:proofErr w:type="spellStart"/>
      <w:r>
        <w:t>Formació</w:t>
      </w:r>
      <w:proofErr w:type="spellEnd"/>
      <w:r>
        <w:t xml:space="preserve"> </w:t>
      </w:r>
      <w:proofErr w:type="spellStart"/>
      <w:r>
        <w:t>d'Entrenadores</w:t>
      </w:r>
      <w:proofErr w:type="spellEnd"/>
      <w:r>
        <w:t xml:space="preserve">: Barreres </w:t>
      </w:r>
      <w:proofErr w:type="spellStart"/>
      <w:r>
        <w:t>Estructurals</w:t>
      </w:r>
      <w:proofErr w:type="spellEnd"/>
    </w:p>
    <w:p w14:paraId="1415B049" w14:textId="77777777" w:rsidR="0064711D" w:rsidRDefault="00000000">
      <w:pPr>
        <w:spacing w:after="160" w:line="360" w:lineRule="auto"/>
        <w:ind w:firstLine="720"/>
        <w:jc w:val="both"/>
      </w:pPr>
      <w:r>
        <w:rPr>
          <w:color w:val="000000"/>
        </w:rPr>
        <w:lastRenderedPageBreak/>
        <w:t xml:space="preserve">La </w:t>
      </w:r>
      <w:proofErr w:type="spellStart"/>
      <w:r>
        <w:rPr>
          <w:color w:val="000000"/>
        </w:rPr>
        <w:t>transició</w:t>
      </w:r>
      <w:proofErr w:type="spellEnd"/>
      <w:r>
        <w:rPr>
          <w:color w:val="000000"/>
        </w:rPr>
        <w:t xml:space="preserve"> de jugadora a entrenadora </w:t>
      </w:r>
      <w:proofErr w:type="spellStart"/>
      <w:r>
        <w:rPr>
          <w:color w:val="000000"/>
        </w:rPr>
        <w:t>és</w:t>
      </w:r>
      <w:proofErr w:type="spellEnd"/>
      <w:r>
        <w:rPr>
          <w:color w:val="000000"/>
        </w:rPr>
        <w:t xml:space="preserve"> un </w:t>
      </w:r>
      <w:proofErr w:type="spellStart"/>
      <w:r>
        <w:rPr>
          <w:color w:val="000000"/>
        </w:rPr>
        <w:t>dels</w:t>
      </w:r>
      <w:proofErr w:type="spellEnd"/>
      <w:r>
        <w:rPr>
          <w:color w:val="000000"/>
        </w:rPr>
        <w:t xml:space="preserve"> </w:t>
      </w:r>
      <w:proofErr w:type="spellStart"/>
      <w:r>
        <w:rPr>
          <w:color w:val="000000"/>
        </w:rPr>
        <w:t>punts</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crítics</w:t>
      </w:r>
      <w:proofErr w:type="spellEnd"/>
      <w:r>
        <w:rPr>
          <w:color w:val="000000"/>
        </w:rPr>
        <w:t xml:space="preserve"> de la cadena de valor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A </w:t>
      </w:r>
      <w:proofErr w:type="spellStart"/>
      <w:r>
        <w:rPr>
          <w:color w:val="000000"/>
        </w:rPr>
        <w:t>Espanya</w:t>
      </w:r>
      <w:proofErr w:type="spellEnd"/>
      <w:r>
        <w:rPr>
          <w:color w:val="000000"/>
        </w:rPr>
        <w:t xml:space="preserve">, les dones representen el 35,7% de les </w:t>
      </w:r>
      <w:proofErr w:type="spellStart"/>
      <w:r>
        <w:rPr>
          <w:color w:val="000000"/>
        </w:rPr>
        <w:t>llicències</w:t>
      </w:r>
      <w:proofErr w:type="spellEnd"/>
      <w:r>
        <w:rPr>
          <w:color w:val="000000"/>
        </w:rPr>
        <w:t xml:space="preserve"> de jugadores, </w:t>
      </w:r>
      <w:proofErr w:type="spellStart"/>
      <w:r>
        <w:rPr>
          <w:color w:val="000000"/>
        </w:rPr>
        <w:t>però</w:t>
      </w:r>
      <w:proofErr w:type="spellEnd"/>
      <w:r>
        <w:rPr>
          <w:color w:val="000000"/>
        </w:rPr>
        <w:t xml:space="preserve"> </w:t>
      </w:r>
      <w:proofErr w:type="spellStart"/>
      <w:r>
        <w:rPr>
          <w:color w:val="000000"/>
        </w:rPr>
        <w:t>només</w:t>
      </w:r>
      <w:proofErr w:type="spellEnd"/>
      <w:r>
        <w:rPr>
          <w:color w:val="000000"/>
        </w:rPr>
        <w:t xml:space="preserve"> el 24,1% de les </w:t>
      </w:r>
      <w:proofErr w:type="spellStart"/>
      <w:r>
        <w:rPr>
          <w:color w:val="000000"/>
        </w:rPr>
        <w:t>inscripcions</w:t>
      </w:r>
      <w:proofErr w:type="spellEnd"/>
      <w:r>
        <w:rPr>
          <w:color w:val="000000"/>
        </w:rPr>
        <w:t xml:space="preserve"> en cursos de </w:t>
      </w:r>
      <w:proofErr w:type="spellStart"/>
      <w:r>
        <w:rPr>
          <w:color w:val="000000"/>
        </w:rPr>
        <w:t>formació</w:t>
      </w:r>
      <w:proofErr w:type="spellEnd"/>
      <w:r>
        <w:rPr>
          <w:color w:val="000000"/>
        </w:rPr>
        <w:t xml:space="preserve"> </w:t>
      </w:r>
      <w:proofErr w:type="spellStart"/>
      <w:r>
        <w:rPr>
          <w:color w:val="000000"/>
        </w:rPr>
        <w:t>d'entrenadors</w:t>
      </w:r>
      <w:proofErr w:type="spellEnd"/>
      <w:r>
        <w:rPr>
          <w:color w:val="000000"/>
        </w:rPr>
        <w:t xml:space="preserve">/es. </w:t>
      </w:r>
      <w:proofErr w:type="spellStart"/>
      <w:r>
        <w:rPr>
          <w:color w:val="000000"/>
        </w:rPr>
        <w:t>Això</w:t>
      </w:r>
      <w:proofErr w:type="spellEnd"/>
      <w:r>
        <w:rPr>
          <w:color w:val="000000"/>
        </w:rPr>
        <w:t xml:space="preserve"> representa una </w:t>
      </w:r>
      <w:proofErr w:type="spellStart"/>
      <w:r>
        <w:rPr>
          <w:color w:val="000000"/>
        </w:rPr>
        <w:t>pèrdua</w:t>
      </w:r>
      <w:proofErr w:type="spellEnd"/>
      <w:r>
        <w:rPr>
          <w:color w:val="000000"/>
        </w:rPr>
        <w:t xml:space="preserve"> neta </w:t>
      </w:r>
      <w:proofErr w:type="spellStart"/>
      <w:r>
        <w:rPr>
          <w:color w:val="000000"/>
        </w:rPr>
        <w:t>d'un</w:t>
      </w:r>
      <w:proofErr w:type="spellEnd"/>
      <w:r>
        <w:rPr>
          <w:color w:val="000000"/>
        </w:rPr>
        <w:t xml:space="preserve"> 32,5% de la </w:t>
      </w:r>
      <w:proofErr w:type="spellStart"/>
      <w:r>
        <w:rPr>
          <w:color w:val="000000"/>
        </w:rPr>
        <w:t>representació</w:t>
      </w:r>
      <w:proofErr w:type="spellEnd"/>
      <w:r>
        <w:rPr>
          <w:color w:val="000000"/>
        </w:rPr>
        <w:t xml:space="preserve"> femenina en la </w:t>
      </w:r>
      <w:proofErr w:type="spellStart"/>
      <w:r>
        <w:rPr>
          <w:color w:val="000000"/>
        </w:rPr>
        <w:t>transició</w:t>
      </w:r>
      <w:proofErr w:type="spellEnd"/>
      <w:r>
        <w:rPr>
          <w:color w:val="000000"/>
        </w:rPr>
        <w:t xml:space="preserve"> de rol.</w:t>
      </w:r>
    </w:p>
    <w:p w14:paraId="1F189D24" w14:textId="77777777" w:rsidR="0064711D" w:rsidRDefault="00000000">
      <w:pPr>
        <w:spacing w:after="160" w:line="360" w:lineRule="auto"/>
        <w:ind w:firstLine="720"/>
        <w:jc w:val="both"/>
      </w:pPr>
      <w:r>
        <w:rPr>
          <w:color w:val="000000"/>
        </w:rPr>
        <w:t>Les barreres identificades en la literatura (</w:t>
      </w:r>
      <w:proofErr w:type="spellStart"/>
      <w:r>
        <w:rPr>
          <w:color w:val="000000"/>
        </w:rPr>
        <w:t>LaVoi</w:t>
      </w:r>
      <w:proofErr w:type="spellEnd"/>
      <w:r>
        <w:rPr>
          <w:color w:val="000000"/>
        </w:rPr>
        <w:t xml:space="preserve"> i </w:t>
      </w:r>
      <w:proofErr w:type="spellStart"/>
      <w:r>
        <w:rPr>
          <w:color w:val="000000"/>
        </w:rPr>
        <w:t>Dutove</w:t>
      </w:r>
      <w:proofErr w:type="spellEnd"/>
      <w:r>
        <w:rPr>
          <w:color w:val="000000"/>
        </w:rPr>
        <w:t xml:space="preserve">, 2012) </w:t>
      </w:r>
      <w:proofErr w:type="spellStart"/>
      <w:r>
        <w:rPr>
          <w:color w:val="000000"/>
        </w:rPr>
        <w:t>inclouen</w:t>
      </w:r>
      <w:proofErr w:type="spellEnd"/>
      <w:r>
        <w:rPr>
          <w:color w:val="000000"/>
        </w:rPr>
        <w:t xml:space="preserve">: el </w:t>
      </w:r>
      <w:proofErr w:type="spellStart"/>
      <w:r>
        <w:rPr>
          <w:color w:val="000000"/>
        </w:rPr>
        <w:t>cost</w:t>
      </w:r>
      <w:proofErr w:type="spellEnd"/>
      <w:r>
        <w:rPr>
          <w:color w:val="000000"/>
        </w:rPr>
        <w:t xml:space="preserve"> </w:t>
      </w:r>
      <w:proofErr w:type="spellStart"/>
      <w:r>
        <w:rPr>
          <w:color w:val="000000"/>
        </w:rPr>
        <w:t>econòmic</w:t>
      </w:r>
      <w:proofErr w:type="spellEnd"/>
      <w:r>
        <w:rPr>
          <w:color w:val="000000"/>
        </w:rPr>
        <w:t xml:space="preserve"> de la </w:t>
      </w:r>
      <w:proofErr w:type="spellStart"/>
      <w:r>
        <w:rPr>
          <w:color w:val="000000"/>
        </w:rPr>
        <w:t>titulació</w:t>
      </w:r>
      <w:proofErr w:type="spellEnd"/>
      <w:r>
        <w:rPr>
          <w:color w:val="000000"/>
        </w:rPr>
        <w:t xml:space="preserve"> (entre 300€ i 1.500€ </w:t>
      </w:r>
      <w:proofErr w:type="spellStart"/>
      <w:r>
        <w:rPr>
          <w:color w:val="000000"/>
        </w:rPr>
        <w:t>segons</w:t>
      </w:r>
      <w:proofErr w:type="spellEnd"/>
      <w:r>
        <w:rPr>
          <w:color w:val="000000"/>
        </w:rPr>
        <w:t xml:space="preserve"> el </w:t>
      </w:r>
      <w:proofErr w:type="spellStart"/>
      <w:r>
        <w:rPr>
          <w:color w:val="000000"/>
        </w:rPr>
        <w:t>nivell</w:t>
      </w:r>
      <w:proofErr w:type="spellEnd"/>
      <w:r>
        <w:rPr>
          <w:color w:val="000000"/>
        </w:rPr>
        <w:t xml:space="preserve">), la </w:t>
      </w:r>
      <w:proofErr w:type="spellStart"/>
      <w:r>
        <w:rPr>
          <w:color w:val="000000"/>
        </w:rPr>
        <w:t>incompatibilitat</w:t>
      </w:r>
      <w:proofErr w:type="spellEnd"/>
      <w:r>
        <w:rPr>
          <w:color w:val="000000"/>
        </w:rPr>
        <w:t xml:space="preserve"> </w:t>
      </w:r>
      <w:proofErr w:type="spellStart"/>
      <w:r>
        <w:rPr>
          <w:color w:val="000000"/>
        </w:rPr>
        <w:t>horària</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responsabilitats</w:t>
      </w:r>
      <w:proofErr w:type="spellEnd"/>
      <w:r>
        <w:rPr>
          <w:color w:val="000000"/>
        </w:rPr>
        <w:t xml:space="preserve"> </w:t>
      </w:r>
      <w:proofErr w:type="spellStart"/>
      <w:r>
        <w:rPr>
          <w:color w:val="000000"/>
        </w:rPr>
        <w:t>familiars</w:t>
      </w:r>
      <w:proofErr w:type="spellEnd"/>
      <w:r>
        <w:rPr>
          <w:color w:val="000000"/>
        </w:rPr>
        <w:t xml:space="preserve"> i </w:t>
      </w:r>
      <w:proofErr w:type="spellStart"/>
      <w:r>
        <w:rPr>
          <w:color w:val="000000"/>
        </w:rPr>
        <w:t>laborals</w:t>
      </w:r>
      <w:proofErr w:type="spellEnd"/>
      <w:r>
        <w:rPr>
          <w:color w:val="000000"/>
        </w:rPr>
        <w:t xml:space="preserve">, la manca de </w:t>
      </w:r>
      <w:proofErr w:type="spellStart"/>
      <w:r>
        <w:rPr>
          <w:color w:val="000000"/>
        </w:rPr>
        <w:t>sistemes</w:t>
      </w:r>
      <w:proofErr w:type="spellEnd"/>
      <w:r>
        <w:rPr>
          <w:color w:val="000000"/>
        </w:rPr>
        <w:t xml:space="preserve"> de beca </w:t>
      </w:r>
      <w:proofErr w:type="spellStart"/>
      <w:r>
        <w:rPr>
          <w:color w:val="000000"/>
        </w:rPr>
        <w:t>específics</w:t>
      </w:r>
      <w:proofErr w:type="spellEnd"/>
      <w:r>
        <w:rPr>
          <w:color w:val="000000"/>
        </w:rPr>
        <w:t xml:space="preserve">, </w:t>
      </w:r>
      <w:proofErr w:type="spellStart"/>
      <w:r>
        <w:rPr>
          <w:color w:val="000000"/>
        </w:rPr>
        <w:t>l'absència</w:t>
      </w:r>
      <w:proofErr w:type="spellEnd"/>
      <w:r>
        <w:rPr>
          <w:color w:val="000000"/>
        </w:rPr>
        <w:t xml:space="preserve"> de programes de </w:t>
      </w:r>
      <w:proofErr w:type="spellStart"/>
      <w:r>
        <w:rPr>
          <w:color w:val="000000"/>
        </w:rPr>
        <w:t>mentoria</w:t>
      </w:r>
      <w:proofErr w:type="spellEnd"/>
      <w:r>
        <w:rPr>
          <w:color w:val="000000"/>
        </w:rPr>
        <w:t xml:space="preserve"> </w:t>
      </w:r>
      <w:proofErr w:type="spellStart"/>
      <w:r>
        <w:rPr>
          <w:color w:val="000000"/>
        </w:rPr>
        <w:t>accessibles</w:t>
      </w:r>
      <w:proofErr w:type="spellEnd"/>
      <w:r>
        <w:rPr>
          <w:color w:val="000000"/>
        </w:rPr>
        <w:t xml:space="preserve"> (la </w:t>
      </w:r>
      <w:proofErr w:type="spellStart"/>
      <w:r>
        <w:rPr>
          <w:color w:val="000000"/>
        </w:rPr>
        <w:t>paradoxa</w:t>
      </w:r>
      <w:proofErr w:type="spellEnd"/>
      <w:r>
        <w:rPr>
          <w:color w:val="000000"/>
        </w:rPr>
        <w:t xml:space="preserve"> del Programa </w:t>
      </w:r>
      <w:proofErr w:type="spellStart"/>
      <w:r>
        <w:rPr>
          <w:color w:val="000000"/>
        </w:rPr>
        <w:t>Mentoria</w:t>
      </w:r>
      <w:proofErr w:type="spellEnd"/>
      <w:r>
        <w:rPr>
          <w:color w:val="000000"/>
        </w:rPr>
        <w:t xml:space="preserve"> FCBQ que </w:t>
      </w:r>
      <w:proofErr w:type="spellStart"/>
      <w:r>
        <w:rPr>
          <w:color w:val="000000"/>
        </w:rPr>
        <w:t>exigeix</w:t>
      </w:r>
      <w:proofErr w:type="spellEnd"/>
      <w:r>
        <w:rPr>
          <w:color w:val="000000"/>
        </w:rPr>
        <w:t xml:space="preserve"> </w:t>
      </w:r>
      <w:proofErr w:type="spellStart"/>
      <w:r>
        <w:rPr>
          <w:color w:val="000000"/>
        </w:rPr>
        <w:t>acreditació</w:t>
      </w:r>
      <w:proofErr w:type="spellEnd"/>
      <w:r>
        <w:rPr>
          <w:color w:val="000000"/>
        </w:rPr>
        <w:t xml:space="preserve"> </w:t>
      </w:r>
      <w:proofErr w:type="spellStart"/>
      <w:r>
        <w:rPr>
          <w:color w:val="000000"/>
        </w:rPr>
        <w:t>prèvia</w:t>
      </w:r>
      <w:proofErr w:type="spellEnd"/>
      <w:r>
        <w:rPr>
          <w:color w:val="000000"/>
        </w:rPr>
        <w:t xml:space="preserve">), i la cultura </w:t>
      </w:r>
      <w:proofErr w:type="spellStart"/>
      <w:r>
        <w:rPr>
          <w:color w:val="000000"/>
        </w:rPr>
        <w:t>organitzativa</w:t>
      </w:r>
      <w:proofErr w:type="spellEnd"/>
      <w:r>
        <w:rPr>
          <w:color w:val="000000"/>
        </w:rPr>
        <w:t xml:space="preserve"> </w:t>
      </w:r>
      <w:proofErr w:type="spellStart"/>
      <w:r>
        <w:rPr>
          <w:color w:val="000000"/>
        </w:rPr>
        <w:t>masculinitzada</w:t>
      </w:r>
      <w:proofErr w:type="spellEnd"/>
      <w:r>
        <w:rPr>
          <w:color w:val="000000"/>
        </w:rPr>
        <w:t xml:space="preserve"> que genera un </w:t>
      </w:r>
      <w:proofErr w:type="spellStart"/>
      <w:r>
        <w:rPr>
          <w:color w:val="000000"/>
        </w:rPr>
        <w:t>entorn</w:t>
      </w:r>
      <w:proofErr w:type="spellEnd"/>
      <w:r>
        <w:rPr>
          <w:color w:val="000000"/>
        </w:rPr>
        <w:t xml:space="preserve"> de </w:t>
      </w:r>
      <w:proofErr w:type="spellStart"/>
      <w:r>
        <w:rPr>
          <w:color w:val="000000"/>
        </w:rPr>
        <w:t>microagressions</w:t>
      </w:r>
      <w:proofErr w:type="spellEnd"/>
      <w:r>
        <w:rPr>
          <w:color w:val="000000"/>
        </w:rPr>
        <w:t xml:space="preserve"> i menor </w:t>
      </w:r>
      <w:proofErr w:type="spellStart"/>
      <w:r>
        <w:rPr>
          <w:color w:val="000000"/>
        </w:rPr>
        <w:t>suport</w:t>
      </w:r>
      <w:proofErr w:type="spellEnd"/>
      <w:r>
        <w:rPr>
          <w:color w:val="000000"/>
        </w:rPr>
        <w:t>.</w:t>
      </w:r>
    </w:p>
    <w:p w14:paraId="0E511F89" w14:textId="77777777" w:rsidR="0064711D" w:rsidRDefault="00000000">
      <w:pPr>
        <w:pBdr>
          <w:left w:val="single" w:sz="6" w:space="0" w:color="6B2D8B"/>
        </w:pBdr>
        <w:spacing w:before="200" w:after="200" w:line="340" w:lineRule="auto"/>
        <w:ind w:left="720" w:right="720"/>
      </w:pPr>
      <w:r>
        <w:rPr>
          <w:i/>
          <w:iCs/>
          <w:color w:val="666666"/>
          <w:sz w:val="22"/>
          <w:szCs w:val="22"/>
        </w:rPr>
        <w:t xml:space="preserve">El programa </w:t>
      </w:r>
      <w:proofErr w:type="spellStart"/>
      <w:r>
        <w:rPr>
          <w:i/>
          <w:iCs/>
          <w:color w:val="666666"/>
          <w:sz w:val="22"/>
          <w:szCs w:val="22"/>
        </w:rPr>
        <w:t>dissenyat</w:t>
      </w:r>
      <w:proofErr w:type="spellEnd"/>
      <w:r>
        <w:rPr>
          <w:i/>
          <w:iCs/>
          <w:color w:val="666666"/>
          <w:sz w:val="22"/>
          <w:szCs w:val="22"/>
        </w:rPr>
        <w:t xml:space="preserve"> </w:t>
      </w:r>
      <w:proofErr w:type="gramStart"/>
      <w:r>
        <w:rPr>
          <w:i/>
          <w:iCs/>
          <w:color w:val="666666"/>
          <w:sz w:val="22"/>
          <w:szCs w:val="22"/>
        </w:rPr>
        <w:t>per donar</w:t>
      </w:r>
      <w:proofErr w:type="gramEnd"/>
      <w:r>
        <w:rPr>
          <w:i/>
          <w:iCs/>
          <w:color w:val="666666"/>
          <w:sz w:val="22"/>
          <w:szCs w:val="22"/>
        </w:rPr>
        <w:t xml:space="preserve"> </w:t>
      </w:r>
      <w:proofErr w:type="spellStart"/>
      <w:r>
        <w:rPr>
          <w:i/>
          <w:iCs/>
          <w:color w:val="666666"/>
          <w:sz w:val="22"/>
          <w:szCs w:val="22"/>
        </w:rPr>
        <w:t>oportunitats</w:t>
      </w:r>
      <w:proofErr w:type="spellEnd"/>
      <w:r>
        <w:rPr>
          <w:i/>
          <w:iCs/>
          <w:color w:val="666666"/>
          <w:sz w:val="22"/>
          <w:szCs w:val="22"/>
        </w:rPr>
        <w:t xml:space="preserve"> a entrenadores </w:t>
      </w:r>
      <w:proofErr w:type="spellStart"/>
      <w:r>
        <w:rPr>
          <w:i/>
          <w:iCs/>
          <w:color w:val="666666"/>
          <w:sz w:val="22"/>
          <w:szCs w:val="22"/>
        </w:rPr>
        <w:t>sense</w:t>
      </w:r>
      <w:proofErr w:type="spellEnd"/>
      <w:r>
        <w:rPr>
          <w:i/>
          <w:iCs/>
          <w:color w:val="666666"/>
          <w:sz w:val="22"/>
          <w:szCs w:val="22"/>
        </w:rPr>
        <w:t xml:space="preserve"> </w:t>
      </w:r>
      <w:proofErr w:type="spellStart"/>
      <w:r>
        <w:rPr>
          <w:i/>
          <w:iCs/>
          <w:color w:val="666666"/>
          <w:sz w:val="22"/>
          <w:szCs w:val="22"/>
        </w:rPr>
        <w:t>professionalitzar</w:t>
      </w:r>
      <w:proofErr w:type="spellEnd"/>
      <w:r>
        <w:rPr>
          <w:i/>
          <w:iCs/>
          <w:color w:val="666666"/>
          <w:sz w:val="22"/>
          <w:szCs w:val="22"/>
        </w:rPr>
        <w:t xml:space="preserve"> </w:t>
      </w:r>
      <w:proofErr w:type="spellStart"/>
      <w:r>
        <w:rPr>
          <w:i/>
          <w:iCs/>
          <w:color w:val="666666"/>
          <w:sz w:val="22"/>
          <w:szCs w:val="22"/>
        </w:rPr>
        <w:t>exclou</w:t>
      </w:r>
      <w:proofErr w:type="spellEnd"/>
      <w:r>
        <w:rPr>
          <w:i/>
          <w:iCs/>
          <w:color w:val="666666"/>
          <w:sz w:val="22"/>
          <w:szCs w:val="22"/>
        </w:rPr>
        <w:t xml:space="preserve"> </w:t>
      </w:r>
      <w:proofErr w:type="spellStart"/>
      <w:r>
        <w:rPr>
          <w:i/>
          <w:iCs/>
          <w:color w:val="666666"/>
          <w:sz w:val="22"/>
          <w:szCs w:val="22"/>
        </w:rPr>
        <w:t>precisament</w:t>
      </w:r>
      <w:proofErr w:type="spellEnd"/>
      <w:r>
        <w:rPr>
          <w:i/>
          <w:iCs/>
          <w:color w:val="666666"/>
          <w:sz w:val="22"/>
          <w:szCs w:val="22"/>
        </w:rPr>
        <w:t xml:space="preserve"> les entrenadores que no han </w:t>
      </w:r>
      <w:proofErr w:type="spellStart"/>
      <w:r>
        <w:rPr>
          <w:i/>
          <w:iCs/>
          <w:color w:val="666666"/>
          <w:sz w:val="22"/>
          <w:szCs w:val="22"/>
        </w:rPr>
        <w:t>pogut</w:t>
      </w:r>
      <w:proofErr w:type="spellEnd"/>
      <w:r>
        <w:rPr>
          <w:i/>
          <w:iCs/>
          <w:color w:val="666666"/>
          <w:sz w:val="22"/>
          <w:szCs w:val="22"/>
        </w:rPr>
        <w:t xml:space="preserve"> </w:t>
      </w:r>
      <w:proofErr w:type="spellStart"/>
      <w:r>
        <w:rPr>
          <w:i/>
          <w:iCs/>
          <w:color w:val="666666"/>
          <w:sz w:val="22"/>
          <w:szCs w:val="22"/>
        </w:rPr>
        <w:t>professionalitzar</w:t>
      </w:r>
      <w:proofErr w:type="spellEnd"/>
      <w:r>
        <w:rPr>
          <w:i/>
          <w:iCs/>
          <w:color w:val="666666"/>
          <w:sz w:val="22"/>
          <w:szCs w:val="22"/>
        </w:rPr>
        <w:t xml:space="preserve">-se. El </w:t>
      </w:r>
      <w:proofErr w:type="spellStart"/>
      <w:r>
        <w:rPr>
          <w:i/>
          <w:iCs/>
          <w:color w:val="666666"/>
          <w:sz w:val="22"/>
          <w:szCs w:val="22"/>
        </w:rPr>
        <w:t>cercle</w:t>
      </w:r>
      <w:proofErr w:type="spellEnd"/>
      <w:r>
        <w:rPr>
          <w:i/>
          <w:iCs/>
          <w:color w:val="666666"/>
          <w:sz w:val="22"/>
          <w:szCs w:val="22"/>
        </w:rPr>
        <w:t xml:space="preserve"> no es tanca; es </w:t>
      </w:r>
      <w:proofErr w:type="spellStart"/>
      <w:r>
        <w:rPr>
          <w:i/>
          <w:iCs/>
          <w:color w:val="666666"/>
          <w:sz w:val="22"/>
          <w:szCs w:val="22"/>
        </w:rPr>
        <w:t>reprodueix</w:t>
      </w:r>
      <w:proofErr w:type="spellEnd"/>
      <w:r>
        <w:rPr>
          <w:i/>
          <w:iCs/>
          <w:color w:val="666666"/>
          <w:sz w:val="22"/>
          <w:szCs w:val="22"/>
        </w:rPr>
        <w:t xml:space="preserve">. — Dossier 8M CB </w:t>
      </w:r>
      <w:proofErr w:type="spellStart"/>
      <w:r>
        <w:rPr>
          <w:i/>
          <w:iCs/>
          <w:color w:val="666666"/>
          <w:sz w:val="22"/>
          <w:szCs w:val="22"/>
        </w:rPr>
        <w:t>Grup</w:t>
      </w:r>
      <w:proofErr w:type="spellEnd"/>
      <w:r>
        <w:rPr>
          <w:i/>
          <w:iCs/>
          <w:color w:val="666666"/>
          <w:sz w:val="22"/>
          <w:szCs w:val="22"/>
        </w:rPr>
        <w:t xml:space="preserve"> Barna, 2026</w:t>
      </w:r>
    </w:p>
    <w:p w14:paraId="593379C0" w14:textId="77777777" w:rsidR="0064711D" w:rsidRDefault="00000000">
      <w:pPr>
        <w:spacing w:after="160" w:line="360" w:lineRule="auto"/>
        <w:ind w:firstLine="720"/>
        <w:jc w:val="both"/>
      </w:pPr>
      <w:r>
        <w:rPr>
          <w:color w:val="000000"/>
        </w:rPr>
        <w:t xml:space="preserve">Les </w:t>
      </w:r>
      <w:proofErr w:type="spellStart"/>
      <w:r>
        <w:rPr>
          <w:color w:val="000000"/>
        </w:rPr>
        <w:t>conseqüències</w:t>
      </w:r>
      <w:proofErr w:type="spellEnd"/>
      <w:r>
        <w:rPr>
          <w:color w:val="000000"/>
        </w:rPr>
        <w:t xml:space="preserve"> </w:t>
      </w:r>
      <w:proofErr w:type="spellStart"/>
      <w:r>
        <w:rPr>
          <w:color w:val="000000"/>
        </w:rPr>
        <w:t>d'aquest</w:t>
      </w:r>
      <w:proofErr w:type="spellEnd"/>
      <w:r>
        <w:rPr>
          <w:color w:val="000000"/>
        </w:rPr>
        <w:t xml:space="preserve"> </w:t>
      </w:r>
      <w:proofErr w:type="spellStart"/>
      <w:r>
        <w:rPr>
          <w:color w:val="000000"/>
        </w:rPr>
        <w:t>embut</w:t>
      </w:r>
      <w:proofErr w:type="spellEnd"/>
      <w:r>
        <w:rPr>
          <w:color w:val="000000"/>
        </w:rPr>
        <w:t xml:space="preserve"> </w:t>
      </w:r>
      <w:proofErr w:type="spellStart"/>
      <w:r>
        <w:rPr>
          <w:color w:val="000000"/>
        </w:rPr>
        <w:t>són</w:t>
      </w:r>
      <w:proofErr w:type="spellEnd"/>
      <w:r>
        <w:rPr>
          <w:color w:val="000000"/>
        </w:rPr>
        <w:t xml:space="preserve"> devastadores per al sistema: les </w:t>
      </w:r>
      <w:proofErr w:type="spellStart"/>
      <w:r>
        <w:rPr>
          <w:color w:val="000000"/>
        </w:rPr>
        <w:t>joves</w:t>
      </w:r>
      <w:proofErr w:type="spellEnd"/>
      <w:r>
        <w:rPr>
          <w:color w:val="000000"/>
        </w:rPr>
        <w:t xml:space="preserve"> jugadores no </w:t>
      </w:r>
      <w:proofErr w:type="spellStart"/>
      <w:r>
        <w:rPr>
          <w:color w:val="000000"/>
        </w:rPr>
        <w:t>troben</w:t>
      </w:r>
      <w:proofErr w:type="spellEnd"/>
      <w:r>
        <w:rPr>
          <w:color w:val="000000"/>
        </w:rPr>
        <w:t xml:space="preserve"> </w:t>
      </w:r>
      <w:proofErr w:type="spellStart"/>
      <w:r>
        <w:rPr>
          <w:color w:val="000000"/>
        </w:rPr>
        <w:t>referents</w:t>
      </w:r>
      <w:proofErr w:type="spellEnd"/>
      <w:r>
        <w:rPr>
          <w:color w:val="000000"/>
        </w:rPr>
        <w:t xml:space="preserve"> </w:t>
      </w:r>
      <w:proofErr w:type="spellStart"/>
      <w:r>
        <w:rPr>
          <w:color w:val="000000"/>
        </w:rPr>
        <w:t>femenins</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banquets</w:t>
      </w:r>
      <w:proofErr w:type="spellEnd"/>
      <w:r>
        <w:rPr>
          <w:color w:val="000000"/>
        </w:rPr>
        <w:t xml:space="preserve">, el que </w:t>
      </w:r>
      <w:proofErr w:type="spellStart"/>
      <w:r>
        <w:rPr>
          <w:color w:val="000000"/>
        </w:rPr>
        <w:t>reforça</w:t>
      </w:r>
      <w:proofErr w:type="spellEnd"/>
      <w:r>
        <w:rPr>
          <w:color w:val="000000"/>
        </w:rPr>
        <w:t xml:space="preserve"> la </w:t>
      </w:r>
      <w:proofErr w:type="spellStart"/>
      <w:r>
        <w:rPr>
          <w:color w:val="000000"/>
        </w:rPr>
        <w:t>percepció</w:t>
      </w:r>
      <w:proofErr w:type="spellEnd"/>
      <w:r>
        <w:rPr>
          <w:color w:val="000000"/>
        </w:rPr>
        <w:t xml:space="preserve"> que entrenar </w:t>
      </w:r>
      <w:proofErr w:type="spellStart"/>
      <w:r>
        <w:rPr>
          <w:color w:val="000000"/>
        </w:rPr>
        <w:t>és</w:t>
      </w:r>
      <w:proofErr w:type="spellEnd"/>
      <w:r>
        <w:rPr>
          <w:color w:val="000000"/>
        </w:rPr>
        <w:t xml:space="preserve"> 'una cosa </w:t>
      </w:r>
      <w:proofErr w:type="spellStart"/>
      <w:r>
        <w:rPr>
          <w:color w:val="000000"/>
        </w:rPr>
        <w:t>d'homes</w:t>
      </w:r>
      <w:proofErr w:type="spellEnd"/>
      <w:r>
        <w:rPr>
          <w:color w:val="000000"/>
        </w:rPr>
        <w:t xml:space="preserve">', i 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es perpetua </w:t>
      </w:r>
      <w:proofErr w:type="spellStart"/>
      <w:r>
        <w:rPr>
          <w:color w:val="000000"/>
        </w:rPr>
        <w:t>generació</w:t>
      </w:r>
      <w:proofErr w:type="spellEnd"/>
      <w:r>
        <w:rPr>
          <w:color w:val="000000"/>
        </w:rPr>
        <w:t xml:space="preserve"> </w:t>
      </w:r>
      <w:proofErr w:type="spellStart"/>
      <w:r>
        <w:rPr>
          <w:color w:val="000000"/>
        </w:rPr>
        <w:t>rere</w:t>
      </w:r>
      <w:proofErr w:type="spellEnd"/>
      <w:r>
        <w:rPr>
          <w:color w:val="000000"/>
        </w:rPr>
        <w:t xml:space="preserve"> </w:t>
      </w:r>
      <w:proofErr w:type="spellStart"/>
      <w:r>
        <w:rPr>
          <w:color w:val="000000"/>
        </w:rPr>
        <w:t>generació</w:t>
      </w:r>
      <w:proofErr w:type="spellEnd"/>
      <w:r>
        <w:rPr>
          <w:color w:val="000000"/>
        </w:rPr>
        <w:t>.</w:t>
      </w:r>
    </w:p>
    <w:p w14:paraId="26D29052" w14:textId="77777777" w:rsidR="0064711D" w:rsidRDefault="00000000">
      <w:pPr>
        <w:pStyle w:val="Ttulo2"/>
      </w:pPr>
      <w:r>
        <w:t xml:space="preserve">2.5. Polítiques Públiques i </w:t>
      </w:r>
      <w:proofErr w:type="spellStart"/>
      <w:r>
        <w:t>Desenvolupament</w:t>
      </w:r>
      <w:proofErr w:type="spellEnd"/>
      <w:r>
        <w:t xml:space="preserve"> Esportiu </w:t>
      </w:r>
      <w:proofErr w:type="spellStart"/>
      <w:r>
        <w:t>Urbà</w:t>
      </w:r>
      <w:proofErr w:type="spellEnd"/>
    </w:p>
    <w:p w14:paraId="76F75DE5" w14:textId="77777777" w:rsidR="0064711D" w:rsidRDefault="00000000">
      <w:pPr>
        <w:spacing w:after="160" w:line="360" w:lineRule="auto"/>
        <w:ind w:firstLine="720"/>
        <w:jc w:val="both"/>
      </w:pPr>
      <w:r>
        <w:rPr>
          <w:color w:val="000000"/>
        </w:rPr>
        <w:t xml:space="preserve">El </w:t>
      </w:r>
      <w:proofErr w:type="spellStart"/>
      <w:r>
        <w:rPr>
          <w:color w:val="000000"/>
        </w:rPr>
        <w:t>marc</w:t>
      </w:r>
      <w:proofErr w:type="spellEnd"/>
      <w:r>
        <w:rPr>
          <w:color w:val="000000"/>
        </w:rPr>
        <w:t xml:space="preserve"> legal </w:t>
      </w:r>
      <w:proofErr w:type="spellStart"/>
      <w:r>
        <w:rPr>
          <w:color w:val="000000"/>
        </w:rPr>
        <w:t>espanyol</w:t>
      </w:r>
      <w:proofErr w:type="spellEnd"/>
      <w:r>
        <w:rPr>
          <w:color w:val="000000"/>
        </w:rPr>
        <w:t xml:space="preserve"> ha </w:t>
      </w:r>
      <w:proofErr w:type="spellStart"/>
      <w:r>
        <w:rPr>
          <w:color w:val="000000"/>
        </w:rPr>
        <w:t>evolucionat</w:t>
      </w:r>
      <w:proofErr w:type="spellEnd"/>
      <w:r>
        <w:rPr>
          <w:color w:val="000000"/>
        </w:rPr>
        <w:t xml:space="preserve"> </w:t>
      </w:r>
      <w:proofErr w:type="spellStart"/>
      <w:r>
        <w:rPr>
          <w:color w:val="000000"/>
        </w:rPr>
        <w:t>significativament</w:t>
      </w:r>
      <w:proofErr w:type="spellEnd"/>
      <w:r>
        <w:rPr>
          <w:color w:val="000000"/>
        </w:rPr>
        <w:t xml:space="preserve">. La </w:t>
      </w:r>
      <w:proofErr w:type="spellStart"/>
      <w:r>
        <w:rPr>
          <w:color w:val="000000"/>
        </w:rPr>
        <w:t>Llei</w:t>
      </w:r>
      <w:proofErr w:type="spellEnd"/>
      <w:r>
        <w:rPr>
          <w:color w:val="000000"/>
        </w:rPr>
        <w:t xml:space="preserve"> 39/2022 de </w:t>
      </w:r>
      <w:proofErr w:type="spellStart"/>
      <w:r>
        <w:rPr>
          <w:color w:val="000000"/>
        </w:rPr>
        <w:t>l'Esport</w:t>
      </w:r>
      <w:proofErr w:type="spellEnd"/>
      <w:r>
        <w:rPr>
          <w:color w:val="000000"/>
        </w:rPr>
        <w:t xml:space="preserve"> incorpora </w:t>
      </w:r>
      <w:proofErr w:type="spellStart"/>
      <w:r>
        <w:rPr>
          <w:color w:val="000000"/>
        </w:rPr>
        <w:t>exigències</w:t>
      </w:r>
      <w:proofErr w:type="spellEnd"/>
      <w:r>
        <w:rPr>
          <w:color w:val="000000"/>
        </w:rPr>
        <w:t xml:space="preserve"> de </w:t>
      </w:r>
      <w:proofErr w:type="spellStart"/>
      <w:r>
        <w:rPr>
          <w:color w:val="000000"/>
        </w:rPr>
        <w:t>transparència</w:t>
      </w:r>
      <w:proofErr w:type="spellEnd"/>
      <w:r>
        <w:rPr>
          <w:color w:val="000000"/>
        </w:rPr>
        <w:t xml:space="preserve"> i mesures </w:t>
      </w:r>
      <w:proofErr w:type="spellStart"/>
      <w:r>
        <w:rPr>
          <w:color w:val="000000"/>
        </w:rPr>
        <w:t>lligades</w:t>
      </w:r>
      <w:proofErr w:type="spellEnd"/>
      <w:r>
        <w:rPr>
          <w:color w:val="000000"/>
        </w:rPr>
        <w:t xml:space="preserve"> a </w:t>
      </w:r>
      <w:proofErr w:type="spellStart"/>
      <w:r>
        <w:rPr>
          <w:color w:val="000000"/>
        </w:rPr>
        <w:t>igualtat</w:t>
      </w:r>
      <w:proofErr w:type="spellEnd"/>
      <w:r>
        <w:rPr>
          <w:color w:val="000000"/>
        </w:rPr>
        <w:t xml:space="preserve">, </w:t>
      </w:r>
      <w:proofErr w:type="spellStart"/>
      <w:r>
        <w:rPr>
          <w:color w:val="000000"/>
        </w:rPr>
        <w:t>incloent</w:t>
      </w:r>
      <w:proofErr w:type="spellEnd"/>
      <w:r>
        <w:rPr>
          <w:color w:val="000000"/>
        </w:rPr>
        <w:t xml:space="preserve"> informes </w:t>
      </w:r>
      <w:proofErr w:type="spellStart"/>
      <w:r>
        <w:rPr>
          <w:color w:val="000000"/>
        </w:rPr>
        <w:t>anuals</w:t>
      </w:r>
      <w:proofErr w:type="spellEnd"/>
      <w:r>
        <w:rPr>
          <w:color w:val="000000"/>
        </w:rPr>
        <w:t xml:space="preserve"> </w:t>
      </w:r>
      <w:proofErr w:type="spellStart"/>
      <w:r>
        <w:rPr>
          <w:color w:val="000000"/>
        </w:rPr>
        <w:t>d'igualtat</w:t>
      </w:r>
      <w:proofErr w:type="spellEnd"/>
      <w:r>
        <w:rPr>
          <w:color w:val="000000"/>
        </w:rPr>
        <w:t xml:space="preserve"> i </w:t>
      </w:r>
      <w:proofErr w:type="spellStart"/>
      <w:r>
        <w:rPr>
          <w:color w:val="000000"/>
        </w:rPr>
        <w:t>protocols</w:t>
      </w:r>
      <w:proofErr w:type="spellEnd"/>
      <w:r>
        <w:rPr>
          <w:color w:val="000000"/>
        </w:rPr>
        <w:t xml:space="preserve"> </w:t>
      </w:r>
      <w:proofErr w:type="spellStart"/>
      <w:r>
        <w:rPr>
          <w:color w:val="000000"/>
        </w:rPr>
        <w:t>davant</w:t>
      </w:r>
      <w:proofErr w:type="spellEnd"/>
      <w:r>
        <w:rPr>
          <w:color w:val="000000"/>
        </w:rPr>
        <w:t xml:space="preserve"> </w:t>
      </w:r>
      <w:proofErr w:type="spellStart"/>
      <w:r>
        <w:rPr>
          <w:color w:val="000000"/>
        </w:rPr>
        <w:t>discriminació</w:t>
      </w:r>
      <w:proofErr w:type="spellEnd"/>
      <w:r>
        <w:rPr>
          <w:color w:val="000000"/>
        </w:rPr>
        <w:t xml:space="preserve">, </w:t>
      </w:r>
      <w:proofErr w:type="spellStart"/>
      <w:r>
        <w:rPr>
          <w:color w:val="000000"/>
        </w:rPr>
        <w:t>abús</w:t>
      </w:r>
      <w:proofErr w:type="spellEnd"/>
      <w:r>
        <w:rPr>
          <w:color w:val="000000"/>
        </w:rPr>
        <w:t xml:space="preserve"> i </w:t>
      </w:r>
      <w:proofErr w:type="spellStart"/>
      <w:r>
        <w:rPr>
          <w:color w:val="000000"/>
        </w:rPr>
        <w:t>assetjament</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la </w:t>
      </w:r>
      <w:proofErr w:type="spellStart"/>
      <w:r>
        <w:rPr>
          <w:color w:val="000000"/>
        </w:rPr>
        <w:t>implementació</w:t>
      </w:r>
      <w:proofErr w:type="spellEnd"/>
      <w:r>
        <w:rPr>
          <w:color w:val="000000"/>
        </w:rPr>
        <w:t xml:space="preserve"> efectiva </w:t>
      </w:r>
      <w:proofErr w:type="spellStart"/>
      <w:r>
        <w:rPr>
          <w:color w:val="000000"/>
        </w:rPr>
        <w:t>d'aquestes</w:t>
      </w:r>
      <w:proofErr w:type="spellEnd"/>
      <w:r>
        <w:rPr>
          <w:color w:val="000000"/>
        </w:rPr>
        <w:t xml:space="preserve"> normes varia </w:t>
      </w:r>
      <w:proofErr w:type="spellStart"/>
      <w:r>
        <w:rPr>
          <w:color w:val="000000"/>
        </w:rPr>
        <w:t>enormement</w:t>
      </w:r>
      <w:proofErr w:type="spellEnd"/>
      <w:r>
        <w:rPr>
          <w:color w:val="000000"/>
        </w:rPr>
        <w:t xml:space="preserve"> entre </w:t>
      </w:r>
      <w:proofErr w:type="spellStart"/>
      <w:r>
        <w:rPr>
          <w:color w:val="000000"/>
        </w:rPr>
        <w:t>municipis</w:t>
      </w:r>
      <w:proofErr w:type="spellEnd"/>
      <w:r>
        <w:rPr>
          <w:color w:val="000000"/>
        </w:rPr>
        <w:t>.</w:t>
      </w:r>
    </w:p>
    <w:p w14:paraId="0ADA1EAB" w14:textId="77777777" w:rsidR="0064711D" w:rsidRDefault="00000000">
      <w:pPr>
        <w:spacing w:after="160" w:line="360" w:lineRule="auto"/>
        <w:ind w:firstLine="720"/>
        <w:jc w:val="both"/>
      </w:pPr>
      <w:r>
        <w:rPr>
          <w:color w:val="000000"/>
        </w:rPr>
        <w:t>La literatura sobre polítiques esportives urbanes (</w:t>
      </w:r>
      <w:proofErr w:type="spellStart"/>
      <w:r>
        <w:rPr>
          <w:color w:val="000000"/>
        </w:rPr>
        <w:t>Houlihan</w:t>
      </w:r>
      <w:proofErr w:type="spellEnd"/>
      <w:r>
        <w:rPr>
          <w:color w:val="000000"/>
        </w:rPr>
        <w:t xml:space="preserve"> i Green, 2008) identifica tres </w:t>
      </w:r>
      <w:proofErr w:type="spellStart"/>
      <w:r>
        <w:rPr>
          <w:color w:val="000000"/>
        </w:rPr>
        <w:t>models</w:t>
      </w:r>
      <w:proofErr w:type="spellEnd"/>
      <w:r>
        <w:rPr>
          <w:color w:val="000000"/>
        </w:rPr>
        <w:t xml:space="preserve"> de </w:t>
      </w:r>
      <w:proofErr w:type="spellStart"/>
      <w:r>
        <w:rPr>
          <w:color w:val="000000"/>
        </w:rPr>
        <w:t>governança</w:t>
      </w:r>
      <w:proofErr w:type="spellEnd"/>
      <w:r>
        <w:rPr>
          <w:color w:val="000000"/>
        </w:rPr>
        <w:t xml:space="preserve"> esportiva municipal: el </w:t>
      </w:r>
      <w:proofErr w:type="spellStart"/>
      <w:r>
        <w:rPr>
          <w:color w:val="000000"/>
        </w:rPr>
        <w:t>model</w:t>
      </w:r>
      <w:proofErr w:type="spellEnd"/>
      <w:r>
        <w:rPr>
          <w:color w:val="000000"/>
        </w:rPr>
        <w:t xml:space="preserve"> de </w:t>
      </w:r>
      <w:proofErr w:type="spellStart"/>
      <w:r>
        <w:rPr>
          <w:color w:val="000000"/>
        </w:rPr>
        <w:t>volum</w:t>
      </w:r>
      <w:proofErr w:type="spellEnd"/>
      <w:r>
        <w:rPr>
          <w:color w:val="000000"/>
        </w:rPr>
        <w:t xml:space="preserve"> (que </w:t>
      </w:r>
      <w:proofErr w:type="spellStart"/>
      <w:r>
        <w:rPr>
          <w:color w:val="000000"/>
        </w:rPr>
        <w:t>prioritza</w:t>
      </w:r>
      <w:proofErr w:type="spellEnd"/>
      <w:r>
        <w:rPr>
          <w:color w:val="000000"/>
        </w:rPr>
        <w:t xml:space="preserve"> el nombre de </w:t>
      </w:r>
      <w:proofErr w:type="spellStart"/>
      <w:r>
        <w:rPr>
          <w:color w:val="000000"/>
        </w:rPr>
        <w:t>participants</w:t>
      </w:r>
      <w:proofErr w:type="spellEnd"/>
      <w:r>
        <w:rPr>
          <w:color w:val="000000"/>
        </w:rPr>
        <w:t xml:space="preserve">), el </w:t>
      </w:r>
      <w:proofErr w:type="spellStart"/>
      <w:r>
        <w:rPr>
          <w:color w:val="000000"/>
        </w:rPr>
        <w:t>model</w:t>
      </w:r>
      <w:proofErr w:type="spellEnd"/>
      <w:r>
        <w:rPr>
          <w:color w:val="000000"/>
        </w:rPr>
        <w:t xml:space="preserve"> de </w:t>
      </w:r>
      <w:proofErr w:type="spellStart"/>
      <w:r>
        <w:rPr>
          <w:color w:val="000000"/>
        </w:rPr>
        <w:t>rendiment</w:t>
      </w:r>
      <w:proofErr w:type="spellEnd"/>
      <w:r>
        <w:rPr>
          <w:color w:val="000000"/>
        </w:rPr>
        <w:t xml:space="preserve"> (que </w:t>
      </w:r>
      <w:proofErr w:type="spellStart"/>
      <w:r>
        <w:rPr>
          <w:color w:val="000000"/>
        </w:rPr>
        <w:t>prioritza</w:t>
      </w:r>
      <w:proofErr w:type="spellEnd"/>
      <w:r>
        <w:rPr>
          <w:color w:val="000000"/>
        </w:rPr>
        <w:t xml:space="preserve"> </w:t>
      </w:r>
      <w:proofErr w:type="spellStart"/>
      <w:r>
        <w:rPr>
          <w:color w:val="000000"/>
        </w:rPr>
        <w:t>l'excel·lència</w:t>
      </w:r>
      <w:proofErr w:type="spellEnd"/>
      <w:r>
        <w:rPr>
          <w:color w:val="000000"/>
        </w:rPr>
        <w:t xml:space="preserve"> competitiva) i el </w:t>
      </w:r>
      <w:proofErr w:type="spellStart"/>
      <w:r>
        <w:rPr>
          <w:color w:val="000000"/>
        </w:rPr>
        <w:t>model</w:t>
      </w:r>
      <w:proofErr w:type="spellEnd"/>
      <w:r>
        <w:rPr>
          <w:color w:val="000000"/>
        </w:rPr>
        <w:t xml:space="preserve"> </w:t>
      </w:r>
      <w:proofErr w:type="spellStart"/>
      <w:r>
        <w:rPr>
          <w:color w:val="000000"/>
        </w:rPr>
        <w:t>integrat</w:t>
      </w:r>
      <w:proofErr w:type="spellEnd"/>
      <w:r>
        <w:rPr>
          <w:color w:val="000000"/>
        </w:rPr>
        <w:t xml:space="preserve"> (que busca la </w:t>
      </w:r>
      <w:proofErr w:type="spellStart"/>
      <w:r>
        <w:rPr>
          <w:color w:val="000000"/>
        </w:rPr>
        <w:t>conversió</w:t>
      </w:r>
      <w:proofErr w:type="spellEnd"/>
      <w:r>
        <w:rPr>
          <w:color w:val="000000"/>
        </w:rPr>
        <w:t xml:space="preserve"> </w:t>
      </w:r>
      <w:proofErr w:type="spellStart"/>
      <w:r>
        <w:rPr>
          <w:color w:val="000000"/>
        </w:rPr>
        <w:t>eficient</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formatiu</w:t>
      </w:r>
      <w:proofErr w:type="spellEnd"/>
      <w:r>
        <w:rPr>
          <w:color w:val="000000"/>
        </w:rPr>
        <w:t xml:space="preserve"> a </w:t>
      </w:r>
      <w:proofErr w:type="spellStart"/>
      <w:r>
        <w:rPr>
          <w:color w:val="000000"/>
        </w:rPr>
        <w:t>l'èlit</w:t>
      </w:r>
      <w:proofErr w:type="spellEnd"/>
      <w:r>
        <w:rPr>
          <w:color w:val="000000"/>
        </w:rPr>
        <w:t xml:space="preserve">). Barcelona opera </w:t>
      </w:r>
      <w:proofErr w:type="spellStart"/>
      <w:r>
        <w:rPr>
          <w:color w:val="000000"/>
        </w:rPr>
        <w:t>predominantment</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model</w:t>
      </w:r>
      <w:proofErr w:type="spellEnd"/>
      <w:r>
        <w:rPr>
          <w:color w:val="000000"/>
        </w:rPr>
        <w:t xml:space="preserve"> de </w:t>
      </w:r>
      <w:proofErr w:type="spellStart"/>
      <w:r>
        <w:rPr>
          <w:color w:val="000000"/>
        </w:rPr>
        <w:t>volum</w:t>
      </w:r>
      <w:proofErr w:type="spellEnd"/>
      <w:r>
        <w:rPr>
          <w:color w:val="000000"/>
        </w:rPr>
        <w:t xml:space="preserve">, el que </w:t>
      </w:r>
      <w:proofErr w:type="spellStart"/>
      <w:r>
        <w:rPr>
          <w:color w:val="000000"/>
        </w:rPr>
        <w:t>explicaria</w:t>
      </w:r>
      <w:proofErr w:type="spellEnd"/>
      <w:r>
        <w:rPr>
          <w:color w:val="000000"/>
        </w:rPr>
        <w:t xml:space="preserve"> la </w:t>
      </w:r>
      <w:proofErr w:type="spellStart"/>
      <w:r>
        <w:rPr>
          <w:color w:val="000000"/>
        </w:rPr>
        <w:t>seva</w:t>
      </w:r>
      <w:proofErr w:type="spellEnd"/>
      <w:r>
        <w:rPr>
          <w:color w:val="000000"/>
        </w:rPr>
        <w:t xml:space="preserve"> gran base </w:t>
      </w:r>
      <w:proofErr w:type="spellStart"/>
      <w:r>
        <w:rPr>
          <w:color w:val="000000"/>
        </w:rPr>
        <w:t>però</w:t>
      </w:r>
      <w:proofErr w:type="spellEnd"/>
      <w:r>
        <w:rPr>
          <w:color w:val="000000"/>
        </w:rPr>
        <w:t xml:space="preserve"> </w:t>
      </w:r>
      <w:proofErr w:type="spellStart"/>
      <w:r>
        <w:rPr>
          <w:color w:val="000000"/>
        </w:rPr>
        <w:t>baixa</w:t>
      </w:r>
      <w:proofErr w:type="spellEnd"/>
      <w:r>
        <w:rPr>
          <w:color w:val="000000"/>
        </w:rPr>
        <w:t xml:space="preserve"> </w:t>
      </w:r>
      <w:proofErr w:type="spellStart"/>
      <w:r>
        <w:rPr>
          <w:color w:val="000000"/>
        </w:rPr>
        <w:t>conversió</w:t>
      </w:r>
      <w:proofErr w:type="spellEnd"/>
      <w:r>
        <w:rPr>
          <w:color w:val="000000"/>
        </w:rPr>
        <w:t xml:space="preserve"> a </w:t>
      </w:r>
      <w:proofErr w:type="spellStart"/>
      <w:r>
        <w:rPr>
          <w:color w:val="000000"/>
        </w:rPr>
        <w:t>èlit</w:t>
      </w:r>
      <w:proofErr w:type="spellEnd"/>
      <w:r>
        <w:rPr>
          <w:color w:val="000000"/>
        </w:rPr>
        <w:t>.</w:t>
      </w:r>
    </w:p>
    <w:p w14:paraId="6CD73EFD" w14:textId="77777777" w:rsidR="0064711D" w:rsidRDefault="00000000">
      <w:pPr>
        <w:spacing w:after="160" w:line="360" w:lineRule="auto"/>
        <w:ind w:firstLine="720"/>
        <w:jc w:val="both"/>
      </w:pPr>
      <w:r>
        <w:rPr>
          <w:color w:val="000000"/>
        </w:rPr>
        <w:lastRenderedPageBreak/>
        <w:t xml:space="preserve">La comparativa entre </w:t>
      </w:r>
      <w:proofErr w:type="spellStart"/>
      <w:r>
        <w:rPr>
          <w:color w:val="000000"/>
        </w:rPr>
        <w:t>municipis</w:t>
      </w:r>
      <w:proofErr w:type="spellEnd"/>
      <w:r>
        <w:rPr>
          <w:color w:val="000000"/>
        </w:rPr>
        <w:t xml:space="preserve"> </w:t>
      </w:r>
      <w:proofErr w:type="spellStart"/>
      <w:r>
        <w:rPr>
          <w:color w:val="000000"/>
        </w:rPr>
        <w:t>catalans</w:t>
      </w:r>
      <w:proofErr w:type="spellEnd"/>
      <w:r>
        <w:rPr>
          <w:color w:val="000000"/>
        </w:rPr>
        <w:t xml:space="preserve"> revela que el </w:t>
      </w:r>
      <w:proofErr w:type="spellStart"/>
      <w:r>
        <w:rPr>
          <w:color w:val="000000"/>
        </w:rPr>
        <w:t>suport</w:t>
      </w:r>
      <w:proofErr w:type="spellEnd"/>
      <w:r>
        <w:rPr>
          <w:color w:val="000000"/>
        </w:rPr>
        <w:t xml:space="preserve"> municipal </w:t>
      </w:r>
      <w:proofErr w:type="spellStart"/>
      <w:r>
        <w:rPr>
          <w:color w:val="000000"/>
        </w:rPr>
        <w:t>específic</w:t>
      </w:r>
      <w:proofErr w:type="spellEnd"/>
      <w:r>
        <w:rPr>
          <w:color w:val="000000"/>
        </w:rPr>
        <w:t xml:space="preserve"> </w:t>
      </w:r>
      <w:proofErr w:type="spellStart"/>
      <w:r>
        <w:rPr>
          <w:color w:val="000000"/>
        </w:rPr>
        <w:t>és</w:t>
      </w:r>
      <w:proofErr w:type="spellEnd"/>
      <w:r>
        <w:rPr>
          <w:color w:val="000000"/>
        </w:rPr>
        <w:t xml:space="preserve"> la variable diferencial </w:t>
      </w:r>
      <w:proofErr w:type="spellStart"/>
      <w:r>
        <w:rPr>
          <w:color w:val="000000"/>
        </w:rPr>
        <w:t>clau</w:t>
      </w:r>
      <w:proofErr w:type="spellEnd"/>
      <w:r>
        <w:rPr>
          <w:color w:val="000000"/>
        </w:rPr>
        <w:t xml:space="preserve">. Girona, La Seu d'Urgell i Mataró han </w:t>
      </w:r>
      <w:proofErr w:type="spellStart"/>
      <w:r>
        <w:rPr>
          <w:color w:val="000000"/>
        </w:rPr>
        <w:t>aconseguit</w:t>
      </w:r>
      <w:proofErr w:type="spellEnd"/>
      <w:r>
        <w:rPr>
          <w:color w:val="000000"/>
        </w:rPr>
        <w:t xml:space="preserve"> consolidar </w:t>
      </w:r>
      <w:proofErr w:type="spellStart"/>
      <w:r>
        <w:rPr>
          <w:color w:val="000000"/>
        </w:rPr>
        <w:t>projectes</w:t>
      </w:r>
      <w:proofErr w:type="spellEnd"/>
      <w:r>
        <w:rPr>
          <w:color w:val="000000"/>
        </w:rPr>
        <w:t xml:space="preserve"> </w:t>
      </w:r>
      <w:proofErr w:type="spellStart"/>
      <w:r>
        <w:rPr>
          <w:color w:val="000000"/>
        </w:rPr>
        <w:t>d'èlit</w:t>
      </w:r>
      <w:proofErr w:type="spellEnd"/>
      <w:r>
        <w:rPr>
          <w:color w:val="000000"/>
        </w:rPr>
        <w:t xml:space="preserve"> femenina </w:t>
      </w:r>
      <w:proofErr w:type="spellStart"/>
      <w:r>
        <w:rPr>
          <w:color w:val="000000"/>
        </w:rPr>
        <w:t>gràcies</w:t>
      </w:r>
      <w:proofErr w:type="spellEnd"/>
      <w:r>
        <w:rPr>
          <w:color w:val="000000"/>
        </w:rPr>
        <w:t xml:space="preserve"> a </w:t>
      </w:r>
      <w:proofErr w:type="spellStart"/>
      <w:r>
        <w:rPr>
          <w:color w:val="000000"/>
        </w:rPr>
        <w:t>convenis</w:t>
      </w:r>
      <w:proofErr w:type="spellEnd"/>
      <w:r>
        <w:rPr>
          <w:color w:val="000000"/>
        </w:rPr>
        <w:t xml:space="preserve"> estables </w:t>
      </w:r>
      <w:proofErr w:type="spellStart"/>
      <w:r>
        <w:rPr>
          <w:color w:val="000000"/>
        </w:rPr>
        <w:t>amb</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ajuntaments</w:t>
      </w:r>
      <w:proofErr w:type="spellEnd"/>
      <w:r>
        <w:rPr>
          <w:color w:val="000000"/>
        </w:rPr>
        <w:t xml:space="preserve">, </w:t>
      </w:r>
      <w:proofErr w:type="spellStart"/>
      <w:r>
        <w:rPr>
          <w:color w:val="000000"/>
        </w:rPr>
        <w:t>accés</w:t>
      </w:r>
      <w:proofErr w:type="spellEnd"/>
      <w:r>
        <w:rPr>
          <w:color w:val="000000"/>
        </w:rPr>
        <w:t xml:space="preserve"> </w:t>
      </w:r>
      <w:proofErr w:type="spellStart"/>
      <w:r>
        <w:rPr>
          <w:color w:val="000000"/>
        </w:rPr>
        <w:t>prioritari</w:t>
      </w:r>
      <w:proofErr w:type="spellEnd"/>
      <w:r>
        <w:rPr>
          <w:color w:val="000000"/>
        </w:rPr>
        <w:t xml:space="preserve"> a </w:t>
      </w:r>
      <w:proofErr w:type="spellStart"/>
      <w:r>
        <w:rPr>
          <w:color w:val="000000"/>
        </w:rPr>
        <w:t>instal·lacions</w:t>
      </w:r>
      <w:proofErr w:type="spellEnd"/>
      <w:r>
        <w:rPr>
          <w:color w:val="000000"/>
        </w:rPr>
        <w:t xml:space="preserve"> i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Barcelona, en </w:t>
      </w:r>
      <w:proofErr w:type="spellStart"/>
      <w:r>
        <w:rPr>
          <w:color w:val="000000"/>
        </w:rPr>
        <w:t>canvi</w:t>
      </w:r>
      <w:proofErr w:type="spellEnd"/>
      <w:r>
        <w:rPr>
          <w:color w:val="000000"/>
        </w:rPr>
        <w:t xml:space="preserve">, manca </w:t>
      </w:r>
      <w:proofErr w:type="spellStart"/>
      <w:r>
        <w:rPr>
          <w:color w:val="000000"/>
        </w:rPr>
        <w:t>d'una</w:t>
      </w:r>
      <w:proofErr w:type="spellEnd"/>
      <w:r>
        <w:rPr>
          <w:color w:val="000000"/>
        </w:rPr>
        <w:t xml:space="preserve"> política municipal específica per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d'èlit</w:t>
      </w:r>
      <w:proofErr w:type="spellEnd"/>
      <w:r>
        <w:rPr>
          <w:color w:val="000000"/>
        </w:rPr>
        <w:t>.</w:t>
      </w:r>
    </w:p>
    <w:p w14:paraId="18986AF2" w14:textId="77777777" w:rsidR="0064711D" w:rsidRDefault="00000000">
      <w:r>
        <w:br w:type="page"/>
      </w:r>
    </w:p>
    <w:p w14:paraId="2A4B8322" w14:textId="77777777" w:rsidR="0064711D" w:rsidRDefault="00000000">
      <w:pPr>
        <w:pStyle w:val="Ttulo1"/>
      </w:pPr>
      <w:r>
        <w:lastRenderedPageBreak/>
        <w:t>CAPÍTOL 3. METODOLOGIA</w:t>
      </w:r>
    </w:p>
    <w:p w14:paraId="2DF27230" w14:textId="77777777" w:rsidR="0064711D" w:rsidRDefault="0064711D">
      <w:pPr>
        <w:spacing w:after="120"/>
      </w:pPr>
    </w:p>
    <w:p w14:paraId="4913762D" w14:textId="77777777" w:rsidR="0064711D" w:rsidRDefault="00000000">
      <w:pPr>
        <w:pStyle w:val="Ttulo2"/>
      </w:pPr>
      <w:r>
        <w:t xml:space="preserve">3.1. </w:t>
      </w:r>
      <w:proofErr w:type="spellStart"/>
      <w:r>
        <w:t>Disseny</w:t>
      </w:r>
      <w:proofErr w:type="spellEnd"/>
      <w:r>
        <w:t xml:space="preserve"> de la Recerca</w:t>
      </w:r>
    </w:p>
    <w:p w14:paraId="0AA974EB"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investigació</w:t>
      </w:r>
      <w:proofErr w:type="spellEnd"/>
      <w:r>
        <w:rPr>
          <w:color w:val="000000"/>
        </w:rPr>
        <w:t xml:space="preserve"> adopta un </w:t>
      </w:r>
      <w:proofErr w:type="spellStart"/>
      <w:r>
        <w:rPr>
          <w:color w:val="000000"/>
        </w:rPr>
        <w:t>disseny</w:t>
      </w:r>
      <w:proofErr w:type="spellEnd"/>
      <w:r>
        <w:rPr>
          <w:color w:val="000000"/>
        </w:rPr>
        <w:t xml:space="preserve"> </w:t>
      </w:r>
      <w:proofErr w:type="spellStart"/>
      <w:r>
        <w:rPr>
          <w:color w:val="000000"/>
        </w:rPr>
        <w:t>mixt</w:t>
      </w:r>
      <w:proofErr w:type="spellEnd"/>
      <w:r>
        <w:rPr>
          <w:color w:val="000000"/>
        </w:rPr>
        <w:t xml:space="preserve"> (</w:t>
      </w:r>
      <w:proofErr w:type="spellStart"/>
      <w:r>
        <w:rPr>
          <w:color w:val="000000"/>
        </w:rPr>
        <w:t>quantitatiu-qualitatiu</w:t>
      </w:r>
      <w:proofErr w:type="spellEnd"/>
      <w:r>
        <w:rPr>
          <w:color w:val="000000"/>
        </w:rPr>
        <w:t xml:space="preserve">) </w:t>
      </w:r>
      <w:proofErr w:type="spellStart"/>
      <w:r>
        <w:rPr>
          <w:color w:val="000000"/>
        </w:rPr>
        <w:t>amb</w:t>
      </w:r>
      <w:proofErr w:type="spellEnd"/>
      <w:r>
        <w:rPr>
          <w:color w:val="000000"/>
        </w:rPr>
        <w:t xml:space="preserve"> una estructura </w:t>
      </w:r>
      <w:proofErr w:type="spellStart"/>
      <w:r>
        <w:rPr>
          <w:color w:val="000000"/>
        </w:rPr>
        <w:t>multinivell</w:t>
      </w:r>
      <w:proofErr w:type="spellEnd"/>
      <w:r>
        <w:rPr>
          <w:color w:val="000000"/>
        </w:rPr>
        <w:t xml:space="preserve"> que combina </w:t>
      </w:r>
      <w:proofErr w:type="spellStart"/>
      <w:r>
        <w:rPr>
          <w:color w:val="000000"/>
        </w:rPr>
        <w:t>anàlisi</w:t>
      </w:r>
      <w:proofErr w:type="spellEnd"/>
      <w:r>
        <w:rPr>
          <w:color w:val="000000"/>
        </w:rPr>
        <w:t xml:space="preserve"> de dades </w:t>
      </w:r>
      <w:proofErr w:type="spellStart"/>
      <w:r>
        <w:rPr>
          <w:color w:val="000000"/>
        </w:rPr>
        <w:t>secundàries</w:t>
      </w:r>
      <w:proofErr w:type="spellEnd"/>
      <w:r>
        <w:rPr>
          <w:color w:val="000000"/>
        </w:rPr>
        <w:t xml:space="preserve">, </w:t>
      </w:r>
      <w:proofErr w:type="spellStart"/>
      <w:r>
        <w:rPr>
          <w:color w:val="000000"/>
        </w:rPr>
        <w:t>estudi</w:t>
      </w:r>
      <w:proofErr w:type="spellEnd"/>
      <w:r>
        <w:rPr>
          <w:color w:val="000000"/>
        </w:rPr>
        <w:t xml:space="preserve"> </w:t>
      </w:r>
      <w:proofErr w:type="spellStart"/>
      <w:r>
        <w:rPr>
          <w:color w:val="000000"/>
        </w:rPr>
        <w:t>comparatiu</w:t>
      </w:r>
      <w:proofErr w:type="spellEnd"/>
      <w:r>
        <w:rPr>
          <w:color w:val="000000"/>
        </w:rPr>
        <w:t xml:space="preserve"> de casos i </w:t>
      </w:r>
      <w:proofErr w:type="spellStart"/>
      <w:r>
        <w:rPr>
          <w:color w:val="000000"/>
        </w:rPr>
        <w:t>anàlisi</w:t>
      </w:r>
      <w:proofErr w:type="spellEnd"/>
      <w:r>
        <w:rPr>
          <w:color w:val="000000"/>
        </w:rPr>
        <w:t xml:space="preserve"> documental. El </w:t>
      </w:r>
      <w:proofErr w:type="spellStart"/>
      <w:r>
        <w:rPr>
          <w:color w:val="000000"/>
        </w:rPr>
        <w:t>disseny</w:t>
      </w:r>
      <w:proofErr w:type="spellEnd"/>
      <w:r>
        <w:rPr>
          <w:color w:val="000000"/>
        </w:rPr>
        <w:t xml:space="preserve"> </w:t>
      </w:r>
      <w:proofErr w:type="spellStart"/>
      <w:r>
        <w:rPr>
          <w:color w:val="000000"/>
        </w:rPr>
        <w:t>s'estructura</w:t>
      </w:r>
      <w:proofErr w:type="spellEnd"/>
      <w:r>
        <w:rPr>
          <w:color w:val="000000"/>
        </w:rPr>
        <w:t xml:space="preserve"> en </w:t>
      </w:r>
      <w:proofErr w:type="spellStart"/>
      <w:r>
        <w:rPr>
          <w:color w:val="000000"/>
        </w:rPr>
        <w:t>quatre</w:t>
      </w:r>
      <w:proofErr w:type="spellEnd"/>
      <w:r>
        <w:rPr>
          <w:color w:val="000000"/>
        </w:rPr>
        <w:t xml:space="preserve"> </w:t>
      </w:r>
      <w:proofErr w:type="spellStart"/>
      <w:r>
        <w:rPr>
          <w:color w:val="000000"/>
        </w:rPr>
        <w:t>nivells</w:t>
      </w:r>
      <w:proofErr w:type="spellEnd"/>
      <w:r>
        <w:rPr>
          <w:color w:val="000000"/>
        </w:rPr>
        <w:t xml:space="preserve"> </w:t>
      </w:r>
      <w:proofErr w:type="spellStart"/>
      <w:r>
        <w:rPr>
          <w:color w:val="000000"/>
        </w:rPr>
        <w:t>d'anàlisi</w:t>
      </w:r>
      <w:proofErr w:type="spellEnd"/>
      <w:r>
        <w:rPr>
          <w:color w:val="000000"/>
        </w:rPr>
        <w:t xml:space="preserve"> (internacional, nacional, </w:t>
      </w:r>
      <w:proofErr w:type="spellStart"/>
      <w:r>
        <w:rPr>
          <w:color w:val="000000"/>
        </w:rPr>
        <w:t>autonòmic</w:t>
      </w:r>
      <w:proofErr w:type="spellEnd"/>
      <w:r>
        <w:rPr>
          <w:color w:val="000000"/>
        </w:rPr>
        <w:t xml:space="preserve">-local i micro), cada un </w:t>
      </w:r>
      <w:proofErr w:type="spellStart"/>
      <w:r>
        <w:rPr>
          <w:color w:val="000000"/>
        </w:rPr>
        <w:t>amb</w:t>
      </w:r>
      <w:proofErr w:type="spellEnd"/>
      <w:r>
        <w:rPr>
          <w:color w:val="000000"/>
        </w:rPr>
        <w:t xml:space="preserve"> </w:t>
      </w:r>
      <w:proofErr w:type="spellStart"/>
      <w:r>
        <w:rPr>
          <w:color w:val="000000"/>
        </w:rPr>
        <w:t>fonts</w:t>
      </w:r>
      <w:proofErr w:type="spellEnd"/>
      <w:r>
        <w:rPr>
          <w:color w:val="000000"/>
        </w:rPr>
        <w:t xml:space="preserve"> de dades, variables i </w:t>
      </w:r>
      <w:proofErr w:type="spellStart"/>
      <w:r>
        <w:rPr>
          <w:color w:val="000000"/>
        </w:rPr>
        <w:t>tècniques</w:t>
      </w:r>
      <w:proofErr w:type="spellEnd"/>
      <w:r>
        <w:rPr>
          <w:color w:val="000000"/>
        </w:rPr>
        <w:t xml:space="preserve"> específiques.</w:t>
      </w:r>
    </w:p>
    <w:p w14:paraId="21F7034F" w14:textId="77777777" w:rsidR="0064711D" w:rsidRDefault="00000000">
      <w:pPr>
        <w:pStyle w:val="Ttulo2"/>
      </w:pPr>
      <w:r>
        <w:t xml:space="preserve">3.2. </w:t>
      </w:r>
      <w:proofErr w:type="spellStart"/>
      <w:r>
        <w:t>Fonts</w:t>
      </w:r>
      <w:proofErr w:type="spellEnd"/>
      <w:r>
        <w:t xml:space="preserve"> de Dades i </w:t>
      </w:r>
      <w:proofErr w:type="spellStart"/>
      <w:r>
        <w:t>Mètodes</w:t>
      </w:r>
      <w:proofErr w:type="spellEnd"/>
      <w:r>
        <w:t xml:space="preserve"> de </w:t>
      </w:r>
      <w:proofErr w:type="spellStart"/>
      <w:r>
        <w:t>Recollida</w:t>
      </w:r>
      <w:proofErr w:type="spellEnd"/>
    </w:p>
    <w:p w14:paraId="1C46C06C" w14:textId="77777777" w:rsidR="0064711D" w:rsidRDefault="00000000">
      <w:pPr>
        <w:spacing w:after="160" w:line="360" w:lineRule="auto"/>
        <w:jc w:val="both"/>
      </w:pPr>
      <w:r>
        <w:rPr>
          <w:color w:val="000000"/>
        </w:rPr>
        <w:t xml:space="preserve">Les </w:t>
      </w:r>
      <w:proofErr w:type="spellStart"/>
      <w:r>
        <w:rPr>
          <w:color w:val="000000"/>
        </w:rPr>
        <w:t>fonts</w:t>
      </w:r>
      <w:proofErr w:type="spellEnd"/>
      <w:r>
        <w:rPr>
          <w:color w:val="000000"/>
        </w:rPr>
        <w:t xml:space="preserve"> de dades </w:t>
      </w:r>
      <w:proofErr w:type="spellStart"/>
      <w:r>
        <w:rPr>
          <w:color w:val="000000"/>
        </w:rPr>
        <w:t>primàries</w:t>
      </w:r>
      <w:proofErr w:type="spellEnd"/>
      <w:r>
        <w:rPr>
          <w:color w:val="000000"/>
        </w:rPr>
        <w:t xml:space="preserve"> i </w:t>
      </w:r>
      <w:proofErr w:type="spellStart"/>
      <w:r>
        <w:rPr>
          <w:color w:val="000000"/>
        </w:rPr>
        <w:t>secundàries</w:t>
      </w:r>
      <w:proofErr w:type="spellEnd"/>
      <w:r>
        <w:rPr>
          <w:color w:val="000000"/>
        </w:rPr>
        <w:t xml:space="preserve"> </w:t>
      </w:r>
      <w:proofErr w:type="spellStart"/>
      <w:r>
        <w:rPr>
          <w:color w:val="000000"/>
        </w:rPr>
        <w:t>utilitzades</w:t>
      </w:r>
      <w:proofErr w:type="spellEnd"/>
      <w:r>
        <w:rPr>
          <w:color w:val="000000"/>
        </w:rPr>
        <w:t xml:space="preserve"> en </w:t>
      </w:r>
      <w:proofErr w:type="spellStart"/>
      <w:r>
        <w:rPr>
          <w:color w:val="000000"/>
        </w:rPr>
        <w:t>aquesta</w:t>
      </w:r>
      <w:proofErr w:type="spellEnd"/>
      <w:r>
        <w:rPr>
          <w:color w:val="000000"/>
        </w:rPr>
        <w:t xml:space="preserve"> </w:t>
      </w:r>
      <w:proofErr w:type="spellStart"/>
      <w:r>
        <w:rPr>
          <w:color w:val="000000"/>
        </w:rPr>
        <w:t>investigació</w:t>
      </w:r>
      <w:proofErr w:type="spellEnd"/>
      <w:r>
        <w:rPr>
          <w:color w:val="000000"/>
        </w:rPr>
        <w:t xml:space="preserve"> </w:t>
      </w:r>
      <w:proofErr w:type="spellStart"/>
      <w:r>
        <w:rPr>
          <w:color w:val="000000"/>
        </w:rPr>
        <w:t>són</w:t>
      </w:r>
      <w:proofErr w:type="spellEnd"/>
      <w:r>
        <w:rPr>
          <w:color w:val="000000"/>
        </w:rPr>
        <w:t xml:space="preserve"> les </w:t>
      </w:r>
      <w:proofErr w:type="spellStart"/>
      <w:r>
        <w:rPr>
          <w:color w:val="000000"/>
        </w:rPr>
        <w:t>següents</w:t>
      </w:r>
      <w:proofErr w:type="spellEnd"/>
      <w:r>
        <w:rPr>
          <w:color w:val="000000"/>
        </w:rPr>
        <w:t>:</w:t>
      </w:r>
    </w:p>
    <w:p w14:paraId="6150B717"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500"/>
        <w:gridCol w:w="2800"/>
        <w:gridCol w:w="2226"/>
      </w:tblGrid>
      <w:tr w:rsidR="0064711D" w14:paraId="5521BFF0"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08CCE9C" w14:textId="77777777" w:rsidR="0064711D" w:rsidRDefault="00000000">
            <w:pPr>
              <w:jc w:val="center"/>
            </w:pPr>
            <w:proofErr w:type="spellStart"/>
            <w:r>
              <w:rPr>
                <w:b/>
                <w:bCs/>
                <w:color w:val="FFFFFF"/>
                <w:sz w:val="20"/>
                <w:szCs w:val="20"/>
              </w:rPr>
              <w:t>Nivell</w:t>
            </w:r>
            <w:proofErr w:type="spellEnd"/>
          </w:p>
        </w:tc>
        <w:tc>
          <w:tcPr>
            <w:tcW w:w="2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4DF2E08" w14:textId="77777777" w:rsidR="0064711D" w:rsidRDefault="00000000">
            <w:pPr>
              <w:jc w:val="center"/>
            </w:pPr>
            <w:r>
              <w:rPr>
                <w:b/>
                <w:bCs/>
                <w:color w:val="FFFFFF"/>
                <w:sz w:val="20"/>
                <w:szCs w:val="20"/>
              </w:rPr>
              <w:t>Font</w:t>
            </w:r>
          </w:p>
        </w:tc>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0F5D061" w14:textId="77777777" w:rsidR="0064711D" w:rsidRDefault="00000000">
            <w:pPr>
              <w:jc w:val="center"/>
            </w:pPr>
            <w:proofErr w:type="spellStart"/>
            <w:r>
              <w:rPr>
                <w:b/>
                <w:bCs/>
                <w:color w:val="FFFFFF"/>
                <w:sz w:val="20"/>
                <w:szCs w:val="20"/>
              </w:rPr>
              <w:t>Tipus</w:t>
            </w:r>
            <w:proofErr w:type="spellEnd"/>
            <w:r>
              <w:rPr>
                <w:b/>
                <w:bCs/>
                <w:color w:val="FFFFFF"/>
                <w:sz w:val="20"/>
                <w:szCs w:val="20"/>
              </w:rPr>
              <w:t xml:space="preserve"> de Dades</w:t>
            </w:r>
          </w:p>
        </w:tc>
        <w:tc>
          <w:tcPr>
            <w:tcW w:w="22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1481385" w14:textId="77777777" w:rsidR="0064711D" w:rsidRDefault="00000000">
            <w:pPr>
              <w:jc w:val="center"/>
            </w:pPr>
            <w:proofErr w:type="spellStart"/>
            <w:r>
              <w:rPr>
                <w:b/>
                <w:bCs/>
                <w:color w:val="FFFFFF"/>
                <w:sz w:val="20"/>
                <w:szCs w:val="20"/>
              </w:rPr>
              <w:t>Període</w:t>
            </w:r>
            <w:proofErr w:type="spellEnd"/>
          </w:p>
        </w:tc>
      </w:tr>
      <w:tr w:rsidR="0064711D" w14:paraId="78D715CA"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ACD463D" w14:textId="77777777" w:rsidR="0064711D" w:rsidRDefault="00000000">
            <w:r>
              <w:rPr>
                <w:color w:val="000000"/>
                <w:sz w:val="20"/>
                <w:szCs w:val="20"/>
              </w:rPr>
              <w:t>Internacional</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0C42CB" w14:textId="77777777" w:rsidR="0064711D" w:rsidRDefault="00000000">
            <w:r>
              <w:rPr>
                <w:color w:val="000000"/>
                <w:sz w:val="20"/>
                <w:szCs w:val="20"/>
              </w:rPr>
              <w:t>NBA.com / WNBA.com</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16B14CC" w14:textId="77777777" w:rsidR="0064711D" w:rsidRDefault="00000000">
            <w:proofErr w:type="spellStart"/>
            <w:r>
              <w:rPr>
                <w:color w:val="000000"/>
                <w:sz w:val="20"/>
                <w:szCs w:val="20"/>
              </w:rPr>
              <w:t>Salaris</w:t>
            </w:r>
            <w:proofErr w:type="spellEnd"/>
            <w:r>
              <w:rPr>
                <w:color w:val="000000"/>
                <w:sz w:val="20"/>
                <w:szCs w:val="20"/>
              </w:rPr>
              <w:t xml:space="preserve">, </w:t>
            </w:r>
            <w:proofErr w:type="spellStart"/>
            <w:r>
              <w:rPr>
                <w:color w:val="000000"/>
                <w:sz w:val="20"/>
                <w:szCs w:val="20"/>
              </w:rPr>
              <w:t>valoracions</w:t>
            </w:r>
            <w:proofErr w:type="spellEnd"/>
            <w:r>
              <w:rPr>
                <w:color w:val="000000"/>
                <w:sz w:val="20"/>
                <w:szCs w:val="20"/>
              </w:rPr>
              <w:t xml:space="preserve">, </w:t>
            </w:r>
            <w:proofErr w:type="spellStart"/>
            <w:r>
              <w:rPr>
                <w:color w:val="000000"/>
                <w:sz w:val="20"/>
                <w:szCs w:val="20"/>
              </w:rPr>
              <w:t>audiència</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409D903" w14:textId="77777777" w:rsidR="0064711D" w:rsidRDefault="00000000">
            <w:r>
              <w:rPr>
                <w:color w:val="000000"/>
                <w:sz w:val="20"/>
                <w:szCs w:val="20"/>
              </w:rPr>
              <w:t>2023-2026</w:t>
            </w:r>
          </w:p>
        </w:tc>
      </w:tr>
      <w:tr w:rsidR="0064711D" w14:paraId="54C53963"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E6BCE15" w14:textId="77777777" w:rsidR="0064711D" w:rsidRDefault="00000000">
            <w:r>
              <w:rPr>
                <w:color w:val="000000"/>
                <w:sz w:val="20"/>
                <w:szCs w:val="20"/>
              </w:rPr>
              <w:t>Internacional</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8CDE474" w14:textId="77777777" w:rsidR="0064711D" w:rsidRDefault="00000000">
            <w:r>
              <w:rPr>
                <w:color w:val="000000"/>
                <w:sz w:val="20"/>
                <w:szCs w:val="20"/>
              </w:rPr>
              <w:t xml:space="preserve">FIBA / </w:t>
            </w:r>
            <w:proofErr w:type="spellStart"/>
            <w:r>
              <w:rPr>
                <w:color w:val="000000"/>
                <w:sz w:val="20"/>
                <w:szCs w:val="20"/>
              </w:rPr>
              <w:t>Euroleague</w:t>
            </w:r>
            <w:proofErr w:type="spellEnd"/>
            <w:r>
              <w:rPr>
                <w:color w:val="000000"/>
                <w:sz w:val="20"/>
                <w:szCs w:val="20"/>
              </w:rPr>
              <w:t xml:space="preserve"> </w:t>
            </w:r>
            <w:proofErr w:type="spellStart"/>
            <w:r>
              <w:rPr>
                <w:color w:val="000000"/>
                <w:sz w:val="20"/>
                <w:szCs w:val="20"/>
              </w:rPr>
              <w:t>Women</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DC2147A" w14:textId="77777777" w:rsidR="0064711D" w:rsidRDefault="00000000">
            <w:proofErr w:type="spellStart"/>
            <w:r>
              <w:rPr>
                <w:color w:val="000000"/>
                <w:sz w:val="20"/>
                <w:szCs w:val="20"/>
              </w:rPr>
              <w:t>Competiçió</w:t>
            </w:r>
            <w:proofErr w:type="spellEnd"/>
            <w:r>
              <w:rPr>
                <w:color w:val="000000"/>
                <w:sz w:val="20"/>
                <w:szCs w:val="20"/>
              </w:rPr>
              <w:t xml:space="preserve">, </w:t>
            </w:r>
            <w:proofErr w:type="spellStart"/>
            <w:r>
              <w:rPr>
                <w:color w:val="000000"/>
                <w:sz w:val="20"/>
                <w:szCs w:val="20"/>
              </w:rPr>
              <w:t>campanyes</w:t>
            </w:r>
            <w:proofErr w:type="spellEnd"/>
            <w:r>
              <w:rPr>
                <w:color w:val="000000"/>
                <w:sz w:val="20"/>
                <w:szCs w:val="20"/>
              </w:rPr>
              <w:t xml:space="preserve"> 8M</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9985A19" w14:textId="77777777" w:rsidR="0064711D" w:rsidRDefault="00000000">
            <w:r>
              <w:rPr>
                <w:color w:val="000000"/>
                <w:sz w:val="20"/>
                <w:szCs w:val="20"/>
              </w:rPr>
              <w:t>2024-2026</w:t>
            </w:r>
          </w:p>
        </w:tc>
      </w:tr>
      <w:tr w:rsidR="0064711D" w14:paraId="65F67974"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D376FAC" w14:textId="77777777" w:rsidR="0064711D" w:rsidRDefault="00000000">
            <w:r>
              <w:rPr>
                <w:color w:val="000000"/>
                <w:sz w:val="20"/>
                <w:szCs w:val="20"/>
              </w:rPr>
              <w:t>Nacional</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2C3D1C1" w14:textId="77777777" w:rsidR="0064711D" w:rsidRDefault="00000000">
            <w:r>
              <w:rPr>
                <w:color w:val="000000"/>
                <w:sz w:val="20"/>
                <w:szCs w:val="20"/>
              </w:rPr>
              <w:t>FEB / CSD</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D52C2C2" w14:textId="77777777" w:rsidR="0064711D" w:rsidRDefault="00000000">
            <w:proofErr w:type="spellStart"/>
            <w:r>
              <w:rPr>
                <w:color w:val="000000"/>
                <w:sz w:val="20"/>
                <w:szCs w:val="20"/>
              </w:rPr>
              <w:t>Llicències</w:t>
            </w:r>
            <w:proofErr w:type="spellEnd"/>
            <w:r>
              <w:rPr>
                <w:color w:val="000000"/>
                <w:sz w:val="20"/>
                <w:szCs w:val="20"/>
              </w:rPr>
              <w:t xml:space="preserve">, </w:t>
            </w:r>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classificacions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B069107" w14:textId="77777777" w:rsidR="0064711D" w:rsidRDefault="00000000">
            <w:r>
              <w:rPr>
                <w:color w:val="000000"/>
                <w:sz w:val="20"/>
                <w:szCs w:val="20"/>
              </w:rPr>
              <w:t>2023-2026</w:t>
            </w:r>
          </w:p>
        </w:tc>
      </w:tr>
      <w:tr w:rsidR="0064711D" w14:paraId="0B43F11B"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B9E5505" w14:textId="77777777" w:rsidR="0064711D" w:rsidRDefault="00000000">
            <w:r>
              <w:rPr>
                <w:color w:val="000000"/>
                <w:sz w:val="20"/>
                <w:szCs w:val="20"/>
              </w:rPr>
              <w:t>Nacional</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43080A6" w14:textId="77777777" w:rsidR="0064711D" w:rsidRDefault="00000000">
            <w:proofErr w:type="spellStart"/>
            <w:r>
              <w:rPr>
                <w:color w:val="000000"/>
                <w:sz w:val="20"/>
                <w:szCs w:val="20"/>
              </w:rPr>
              <w:t>Enquesta</w:t>
            </w:r>
            <w:proofErr w:type="spellEnd"/>
            <w:r>
              <w:rPr>
                <w:color w:val="000000"/>
                <w:sz w:val="20"/>
                <w:szCs w:val="20"/>
              </w:rPr>
              <w:t xml:space="preserve"> </w:t>
            </w:r>
            <w:proofErr w:type="spellStart"/>
            <w:r>
              <w:rPr>
                <w:color w:val="000000"/>
                <w:sz w:val="20"/>
                <w:szCs w:val="20"/>
              </w:rPr>
              <w:t>Hàbits</w:t>
            </w:r>
            <w:proofErr w:type="spellEnd"/>
            <w:r>
              <w:rPr>
                <w:color w:val="000000"/>
                <w:sz w:val="20"/>
                <w:szCs w:val="20"/>
              </w:rPr>
              <w:t xml:space="preserve"> </w:t>
            </w:r>
            <w:proofErr w:type="spellStart"/>
            <w:r>
              <w:rPr>
                <w:color w:val="000000"/>
                <w:sz w:val="20"/>
                <w:szCs w:val="20"/>
              </w:rPr>
              <w:t>Esportius</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3C4465C" w14:textId="77777777" w:rsidR="0064711D" w:rsidRPr="002349F8" w:rsidRDefault="00000000">
            <w:pPr>
              <w:rPr>
                <w:lang w:val="en-US"/>
              </w:rPr>
            </w:pPr>
            <w:proofErr w:type="spellStart"/>
            <w:r w:rsidRPr="002349F8">
              <w:rPr>
                <w:color w:val="000000"/>
                <w:sz w:val="20"/>
                <w:szCs w:val="20"/>
                <w:lang w:val="en-US"/>
              </w:rPr>
              <w:t>Participació</w:t>
            </w:r>
            <w:proofErr w:type="spellEnd"/>
            <w:r w:rsidRPr="002349F8">
              <w:rPr>
                <w:color w:val="000000"/>
                <w:sz w:val="20"/>
                <w:szCs w:val="20"/>
                <w:lang w:val="en-US"/>
              </w:rPr>
              <w:t xml:space="preserve"> per </w:t>
            </w:r>
            <w:proofErr w:type="spellStart"/>
            <w:r w:rsidRPr="002349F8">
              <w:rPr>
                <w:color w:val="000000"/>
                <w:sz w:val="20"/>
                <w:szCs w:val="20"/>
                <w:lang w:val="en-US"/>
              </w:rPr>
              <w:t>gènere</w:t>
            </w:r>
            <w:proofErr w:type="spellEnd"/>
            <w:r w:rsidRPr="002349F8">
              <w:rPr>
                <w:color w:val="000000"/>
                <w:sz w:val="20"/>
                <w:szCs w:val="20"/>
                <w:lang w:val="en-US"/>
              </w:rPr>
              <w:t xml:space="preserve"> </w:t>
            </w:r>
            <w:proofErr w:type="spellStart"/>
            <w:r w:rsidRPr="002349F8">
              <w:rPr>
                <w:color w:val="000000"/>
                <w:sz w:val="20"/>
                <w:szCs w:val="20"/>
                <w:lang w:val="en-US"/>
              </w:rPr>
              <w:t>i</w:t>
            </w:r>
            <w:proofErr w:type="spellEnd"/>
            <w:r w:rsidRPr="002349F8">
              <w:rPr>
                <w:color w:val="000000"/>
                <w:sz w:val="20"/>
                <w:szCs w:val="20"/>
                <w:lang w:val="en-US"/>
              </w:rPr>
              <w:t xml:space="preserve"> </w:t>
            </w:r>
            <w:proofErr w:type="spellStart"/>
            <w:r w:rsidRPr="002349F8">
              <w:rPr>
                <w:color w:val="000000"/>
                <w:sz w:val="20"/>
                <w:szCs w:val="20"/>
                <w:lang w:val="en-US"/>
              </w:rPr>
              <w:t>edat</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BCBFA08" w14:textId="77777777" w:rsidR="0064711D" w:rsidRDefault="00000000">
            <w:r>
              <w:rPr>
                <w:color w:val="000000"/>
                <w:sz w:val="20"/>
                <w:szCs w:val="20"/>
              </w:rPr>
              <w:t>2024-2025</w:t>
            </w:r>
          </w:p>
        </w:tc>
      </w:tr>
      <w:tr w:rsidR="0064711D" w14:paraId="517577E8"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8855760" w14:textId="77777777" w:rsidR="0064711D" w:rsidRDefault="00000000">
            <w:proofErr w:type="spellStart"/>
            <w:r>
              <w:rPr>
                <w:color w:val="000000"/>
                <w:sz w:val="20"/>
                <w:szCs w:val="20"/>
              </w:rPr>
              <w:t>Autonòmic</w:t>
            </w:r>
            <w:proofErr w:type="spellEnd"/>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E75CB0D" w14:textId="77777777" w:rsidR="0064711D" w:rsidRDefault="00000000">
            <w:r>
              <w:rPr>
                <w:color w:val="000000"/>
                <w:sz w:val="20"/>
                <w:szCs w:val="20"/>
              </w:rPr>
              <w:t>FCBQ</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7FB8F02" w14:textId="77777777" w:rsidR="0064711D" w:rsidRDefault="00000000">
            <w:proofErr w:type="spellStart"/>
            <w:r>
              <w:rPr>
                <w:color w:val="000000"/>
                <w:sz w:val="20"/>
                <w:szCs w:val="20"/>
              </w:rPr>
              <w:t>Cens</w:t>
            </w:r>
            <w:proofErr w:type="spellEnd"/>
            <w:r>
              <w:rPr>
                <w:color w:val="000000"/>
                <w:sz w:val="20"/>
                <w:szCs w:val="20"/>
              </w:rPr>
              <w:t xml:space="preserve"> clubs, </w:t>
            </w:r>
            <w:proofErr w:type="spellStart"/>
            <w:r>
              <w:rPr>
                <w:color w:val="000000"/>
                <w:sz w:val="20"/>
                <w:szCs w:val="20"/>
              </w:rPr>
              <w:t>llicències</w:t>
            </w:r>
            <w:proofErr w:type="spellEnd"/>
            <w:r>
              <w:rPr>
                <w:color w:val="000000"/>
                <w:sz w:val="20"/>
                <w:szCs w:val="20"/>
              </w:rPr>
              <w:t xml:space="preserve">, </w:t>
            </w:r>
            <w:proofErr w:type="spellStart"/>
            <w:r>
              <w:rPr>
                <w:color w:val="000000"/>
                <w:sz w:val="20"/>
                <w:szCs w:val="20"/>
              </w:rPr>
              <w:t>equips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AA1F0A" w14:textId="77777777" w:rsidR="0064711D" w:rsidRDefault="00000000">
            <w:r>
              <w:rPr>
                <w:color w:val="000000"/>
                <w:sz w:val="20"/>
                <w:szCs w:val="20"/>
              </w:rPr>
              <w:t>2024-2026</w:t>
            </w:r>
          </w:p>
        </w:tc>
      </w:tr>
      <w:tr w:rsidR="0064711D" w14:paraId="367522AF"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285DEBE" w14:textId="77777777" w:rsidR="0064711D" w:rsidRDefault="00000000">
            <w:r>
              <w:rPr>
                <w:color w:val="000000"/>
                <w:sz w:val="20"/>
                <w:szCs w:val="20"/>
              </w:rPr>
              <w:t>Local (BCN)</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4BEE23D" w14:textId="77777777" w:rsidR="0064711D" w:rsidRDefault="00000000">
            <w:proofErr w:type="spellStart"/>
            <w:r>
              <w:rPr>
                <w:color w:val="000000"/>
                <w:sz w:val="20"/>
                <w:szCs w:val="20"/>
              </w:rPr>
              <w:t>Cens</w:t>
            </w:r>
            <w:proofErr w:type="spellEnd"/>
            <w:r>
              <w:rPr>
                <w:color w:val="000000"/>
                <w:sz w:val="20"/>
                <w:szCs w:val="20"/>
              </w:rPr>
              <w:t xml:space="preserve"> Clubs BCN (17 clubs)</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9F9EF04" w14:textId="77777777" w:rsidR="0064711D" w:rsidRDefault="00000000">
            <w:proofErr w:type="spellStart"/>
            <w:r>
              <w:rPr>
                <w:color w:val="000000"/>
                <w:sz w:val="20"/>
                <w:szCs w:val="20"/>
              </w:rPr>
              <w:t>Pressupostos</w:t>
            </w:r>
            <w:proofErr w:type="spellEnd"/>
            <w:r>
              <w:rPr>
                <w:color w:val="000000"/>
                <w:sz w:val="20"/>
                <w:szCs w:val="20"/>
              </w:rPr>
              <w:t xml:space="preserve">, </w:t>
            </w:r>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categories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4533069" w14:textId="77777777" w:rsidR="0064711D" w:rsidRDefault="00000000">
            <w:r>
              <w:rPr>
                <w:color w:val="000000"/>
                <w:sz w:val="20"/>
                <w:szCs w:val="20"/>
              </w:rPr>
              <w:t>2025-2026</w:t>
            </w:r>
          </w:p>
        </w:tc>
      </w:tr>
      <w:tr w:rsidR="0064711D" w14:paraId="165DA879"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6C054B0" w14:textId="77777777" w:rsidR="0064711D" w:rsidRDefault="00000000">
            <w:r>
              <w:rPr>
                <w:color w:val="000000"/>
                <w:sz w:val="20"/>
                <w:szCs w:val="20"/>
              </w:rPr>
              <w:t>Local (Madrid)</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7DB7DB" w14:textId="77777777" w:rsidR="0064711D" w:rsidRDefault="00000000">
            <w:r>
              <w:rPr>
                <w:color w:val="000000"/>
                <w:sz w:val="20"/>
                <w:szCs w:val="20"/>
              </w:rPr>
              <w:t>FBM</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1033730"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classificacions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368CBC1" w14:textId="77777777" w:rsidR="0064711D" w:rsidRDefault="00000000">
            <w:r>
              <w:rPr>
                <w:color w:val="000000"/>
                <w:sz w:val="20"/>
                <w:szCs w:val="20"/>
              </w:rPr>
              <w:t>2025-2026</w:t>
            </w:r>
          </w:p>
        </w:tc>
      </w:tr>
      <w:tr w:rsidR="0064711D" w14:paraId="14E3D402" w14:textId="77777777">
        <w:tblPrEx>
          <w:tblCellMar>
            <w:top w:w="0" w:type="dxa"/>
            <w:bottom w:w="0" w:type="dxa"/>
          </w:tblCellMar>
        </w:tblPrEx>
        <w:tc>
          <w:tcPr>
            <w:tcW w:w="1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214E47A" w14:textId="77777777" w:rsidR="0064711D" w:rsidRDefault="00000000">
            <w:r>
              <w:rPr>
                <w:color w:val="000000"/>
                <w:sz w:val="20"/>
                <w:szCs w:val="20"/>
              </w:rPr>
              <w:t>Micro</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68DF0D8" w14:textId="77777777" w:rsidR="0064711D" w:rsidRDefault="00000000">
            <w:r>
              <w:rPr>
                <w:color w:val="000000"/>
                <w:sz w:val="20"/>
                <w:szCs w:val="20"/>
              </w:rPr>
              <w:t xml:space="preserve">CB </w:t>
            </w:r>
            <w:proofErr w:type="spellStart"/>
            <w:r>
              <w:rPr>
                <w:color w:val="000000"/>
                <w:sz w:val="20"/>
                <w:szCs w:val="20"/>
              </w:rPr>
              <w:t>Grup</w:t>
            </w:r>
            <w:proofErr w:type="spellEnd"/>
            <w:r>
              <w:rPr>
                <w:color w:val="000000"/>
                <w:sz w:val="20"/>
                <w:szCs w:val="20"/>
              </w:rPr>
              <w:t xml:space="preserve"> Barna</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E5D3DBF" w14:textId="77777777" w:rsidR="0064711D" w:rsidRDefault="00000000">
            <w:r>
              <w:rPr>
                <w:color w:val="000000"/>
                <w:sz w:val="20"/>
                <w:szCs w:val="20"/>
              </w:rPr>
              <w:t xml:space="preserve">Dades internes, </w:t>
            </w:r>
            <w:proofErr w:type="spellStart"/>
            <w:r>
              <w:rPr>
                <w:color w:val="000000"/>
                <w:sz w:val="20"/>
                <w:szCs w:val="20"/>
              </w:rPr>
              <w:t>pressupost</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A16B9D4" w14:textId="77777777" w:rsidR="0064711D" w:rsidRDefault="00000000">
            <w:r>
              <w:rPr>
                <w:color w:val="000000"/>
                <w:sz w:val="20"/>
                <w:szCs w:val="20"/>
              </w:rPr>
              <w:t>2025-2026</w:t>
            </w:r>
          </w:p>
        </w:tc>
      </w:tr>
    </w:tbl>
    <w:p w14:paraId="034909FA" w14:textId="77777777" w:rsidR="0064711D" w:rsidRDefault="00000000">
      <w:pPr>
        <w:spacing w:before="80" w:after="240"/>
        <w:jc w:val="center"/>
      </w:pPr>
      <w:r>
        <w:rPr>
          <w:i/>
          <w:iCs/>
          <w:color w:val="666666"/>
          <w:sz w:val="20"/>
          <w:szCs w:val="20"/>
        </w:rPr>
        <w:t xml:space="preserve">Taula 3.1: </w:t>
      </w:r>
      <w:proofErr w:type="spellStart"/>
      <w:r>
        <w:rPr>
          <w:i/>
          <w:iCs/>
          <w:color w:val="666666"/>
          <w:sz w:val="20"/>
          <w:szCs w:val="20"/>
        </w:rPr>
        <w:t>Fonts</w:t>
      </w:r>
      <w:proofErr w:type="spellEnd"/>
      <w:r>
        <w:rPr>
          <w:i/>
          <w:iCs/>
          <w:color w:val="666666"/>
          <w:sz w:val="20"/>
          <w:szCs w:val="20"/>
        </w:rPr>
        <w:t xml:space="preserve"> de dades per </w:t>
      </w:r>
      <w:proofErr w:type="spellStart"/>
      <w:r>
        <w:rPr>
          <w:i/>
          <w:iCs/>
          <w:color w:val="666666"/>
          <w:sz w:val="20"/>
          <w:szCs w:val="20"/>
        </w:rPr>
        <w:t>nivell</w:t>
      </w:r>
      <w:proofErr w:type="spellEnd"/>
      <w:r>
        <w:rPr>
          <w:i/>
          <w:iCs/>
          <w:color w:val="666666"/>
          <w:sz w:val="20"/>
          <w:szCs w:val="20"/>
        </w:rPr>
        <w:t xml:space="preserve"> </w:t>
      </w:r>
      <w:proofErr w:type="spellStart"/>
      <w:r>
        <w:rPr>
          <w:i/>
          <w:iCs/>
          <w:color w:val="666666"/>
          <w:sz w:val="20"/>
          <w:szCs w:val="20"/>
        </w:rPr>
        <w:t>d'anàlisi</w:t>
      </w:r>
      <w:proofErr w:type="spellEnd"/>
    </w:p>
    <w:p w14:paraId="2410669B" w14:textId="77777777" w:rsidR="0064711D" w:rsidRDefault="0064711D">
      <w:pPr>
        <w:spacing w:after="120"/>
      </w:pPr>
    </w:p>
    <w:p w14:paraId="243D174A" w14:textId="77777777" w:rsidR="0064711D" w:rsidRDefault="00000000">
      <w:pPr>
        <w:pStyle w:val="Ttulo2"/>
      </w:pPr>
      <w:r>
        <w:t xml:space="preserve">3.3. Variables i </w:t>
      </w:r>
      <w:proofErr w:type="spellStart"/>
      <w:r>
        <w:t>Unitats</w:t>
      </w:r>
      <w:proofErr w:type="spellEnd"/>
      <w:r>
        <w:t xml:space="preserve"> </w:t>
      </w:r>
      <w:proofErr w:type="spellStart"/>
      <w:r>
        <w:t>d'Anàlisi</w:t>
      </w:r>
      <w:proofErr w:type="spellEnd"/>
    </w:p>
    <w:p w14:paraId="56B3273B" w14:textId="77777777" w:rsidR="0064711D" w:rsidRDefault="00000000">
      <w:pPr>
        <w:spacing w:after="160" w:line="360" w:lineRule="auto"/>
        <w:ind w:firstLine="720"/>
        <w:jc w:val="both"/>
      </w:pPr>
      <w:r>
        <w:rPr>
          <w:color w:val="000000"/>
        </w:rPr>
        <w:t xml:space="preserve">Les variables </w:t>
      </w:r>
      <w:proofErr w:type="spellStart"/>
      <w:r>
        <w:rPr>
          <w:color w:val="000000"/>
        </w:rPr>
        <w:t>principals</w:t>
      </w:r>
      <w:proofErr w:type="spellEnd"/>
      <w:r>
        <w:rPr>
          <w:color w:val="000000"/>
        </w:rPr>
        <w:t xml:space="preserve"> </w:t>
      </w:r>
      <w:proofErr w:type="spellStart"/>
      <w:r>
        <w:rPr>
          <w:color w:val="000000"/>
        </w:rPr>
        <w:t>analitzades</w:t>
      </w:r>
      <w:proofErr w:type="spellEnd"/>
      <w:r>
        <w:rPr>
          <w:color w:val="000000"/>
        </w:rPr>
        <w:t xml:space="preserve"> </w:t>
      </w:r>
      <w:proofErr w:type="spellStart"/>
      <w:r>
        <w:rPr>
          <w:color w:val="000000"/>
        </w:rPr>
        <w:t>són</w:t>
      </w:r>
      <w:proofErr w:type="spellEnd"/>
      <w:r>
        <w:rPr>
          <w:color w:val="000000"/>
        </w:rPr>
        <w:t xml:space="preserve">: nombre de </w:t>
      </w:r>
      <w:proofErr w:type="spellStart"/>
      <w:r>
        <w:rPr>
          <w:color w:val="000000"/>
        </w:rPr>
        <w:t>llicències</w:t>
      </w:r>
      <w:proofErr w:type="spellEnd"/>
      <w:r>
        <w:rPr>
          <w:color w:val="000000"/>
        </w:rPr>
        <w:t xml:space="preserve"> per </w:t>
      </w:r>
      <w:proofErr w:type="spellStart"/>
      <w:r>
        <w:rPr>
          <w:color w:val="000000"/>
        </w:rPr>
        <w:t>gènere</w:t>
      </w:r>
      <w:proofErr w:type="spellEnd"/>
      <w:r>
        <w:rPr>
          <w:color w:val="000000"/>
        </w:rPr>
        <w:t xml:space="preserve">, nombre </w:t>
      </w:r>
      <w:proofErr w:type="spellStart"/>
      <w:r>
        <w:rPr>
          <w:color w:val="000000"/>
        </w:rPr>
        <w:t>d'equips</w:t>
      </w:r>
      <w:proofErr w:type="spellEnd"/>
      <w:r>
        <w:rPr>
          <w:color w:val="000000"/>
        </w:rPr>
        <w:t xml:space="preserve"> per </w:t>
      </w:r>
      <w:proofErr w:type="spellStart"/>
      <w:r>
        <w:rPr>
          <w:color w:val="000000"/>
        </w:rPr>
        <w:t>categoria</w:t>
      </w:r>
      <w:proofErr w:type="spellEnd"/>
      <w:r>
        <w:rPr>
          <w:color w:val="000000"/>
        </w:rPr>
        <w:t xml:space="preserve"> i </w:t>
      </w:r>
      <w:proofErr w:type="spellStart"/>
      <w:r>
        <w:rPr>
          <w:color w:val="000000"/>
        </w:rPr>
        <w:t>gènere</w:t>
      </w:r>
      <w:proofErr w:type="spellEnd"/>
      <w:r>
        <w:rPr>
          <w:color w:val="000000"/>
        </w:rPr>
        <w:t xml:space="preserve">,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w:t>
      </w:r>
      <w:proofErr w:type="spellStart"/>
      <w:r>
        <w:rPr>
          <w:color w:val="000000"/>
        </w:rPr>
        <w:t>distribució</w:t>
      </w:r>
      <w:proofErr w:type="spellEnd"/>
      <w:r>
        <w:rPr>
          <w:color w:val="000000"/>
        </w:rPr>
        <w:t xml:space="preserve"> </w:t>
      </w:r>
      <w:proofErr w:type="spellStart"/>
      <w:r>
        <w:rPr>
          <w:color w:val="000000"/>
        </w:rPr>
        <w:t>pressupostària</w:t>
      </w:r>
      <w:proofErr w:type="spellEnd"/>
      <w:r>
        <w:rPr>
          <w:color w:val="000000"/>
        </w:rPr>
        <w:t xml:space="preserve"> per </w:t>
      </w:r>
      <w:proofErr w:type="spellStart"/>
      <w:r>
        <w:rPr>
          <w:color w:val="000000"/>
        </w:rPr>
        <w:t>gènere</w:t>
      </w:r>
      <w:proofErr w:type="spellEnd"/>
      <w:r>
        <w:rPr>
          <w:color w:val="000000"/>
        </w:rPr>
        <w:t xml:space="preserve">, </w:t>
      </w:r>
      <w:proofErr w:type="spellStart"/>
      <w:r>
        <w:rPr>
          <w:color w:val="000000"/>
        </w:rPr>
        <w:t>percentatge</w:t>
      </w:r>
      <w:proofErr w:type="spellEnd"/>
      <w:r>
        <w:rPr>
          <w:color w:val="000000"/>
        </w:rPr>
        <w:t xml:space="preserve"> </w:t>
      </w:r>
      <w:proofErr w:type="spellStart"/>
      <w:r>
        <w:rPr>
          <w:color w:val="000000"/>
        </w:rPr>
        <w:t>d'entrenadores</w:t>
      </w:r>
      <w:proofErr w:type="spellEnd"/>
      <w:r>
        <w:rPr>
          <w:color w:val="000000"/>
        </w:rPr>
        <w:t xml:space="preserve"> titulades, </w:t>
      </w:r>
      <w:proofErr w:type="spellStart"/>
      <w:r>
        <w:rPr>
          <w:color w:val="000000"/>
        </w:rPr>
        <w:t>taxa</w:t>
      </w:r>
      <w:proofErr w:type="spellEnd"/>
      <w:r>
        <w:rPr>
          <w:color w:val="000000"/>
        </w:rPr>
        <w:t xml:space="preserve"> </w:t>
      </w:r>
      <w:proofErr w:type="spellStart"/>
      <w:r>
        <w:rPr>
          <w:color w:val="000000"/>
        </w:rPr>
        <w:lastRenderedPageBreak/>
        <w:t>d'abandonament</w:t>
      </w:r>
      <w:proofErr w:type="spellEnd"/>
      <w:r>
        <w:rPr>
          <w:color w:val="000000"/>
        </w:rPr>
        <w:t xml:space="preserve"> per </w:t>
      </w:r>
      <w:proofErr w:type="spellStart"/>
      <w:r>
        <w:rPr>
          <w:color w:val="000000"/>
        </w:rPr>
        <w:t>gènere</w:t>
      </w:r>
      <w:proofErr w:type="spellEnd"/>
      <w:r>
        <w:rPr>
          <w:color w:val="000000"/>
        </w:rPr>
        <w:t xml:space="preserve"> i </w:t>
      </w:r>
      <w:proofErr w:type="spellStart"/>
      <w:r>
        <w:rPr>
          <w:color w:val="000000"/>
        </w:rPr>
        <w:t>edat</w:t>
      </w:r>
      <w:proofErr w:type="spellEnd"/>
      <w:r>
        <w:rPr>
          <w:color w:val="000000"/>
        </w:rPr>
        <w:t xml:space="preserve">, </w:t>
      </w:r>
      <w:proofErr w:type="spellStart"/>
      <w:r>
        <w:rPr>
          <w:color w:val="000000"/>
        </w:rPr>
        <w:t>valoració</w:t>
      </w:r>
      <w:proofErr w:type="spellEnd"/>
      <w:r>
        <w:rPr>
          <w:color w:val="000000"/>
        </w:rPr>
        <w:t xml:space="preserve"> de </w:t>
      </w:r>
      <w:proofErr w:type="spellStart"/>
      <w:r>
        <w:rPr>
          <w:color w:val="000000"/>
        </w:rPr>
        <w:t>franquícies</w:t>
      </w:r>
      <w:proofErr w:type="spellEnd"/>
      <w:r>
        <w:rPr>
          <w:color w:val="000000"/>
        </w:rPr>
        <w:t xml:space="preserve">, </w:t>
      </w:r>
      <w:proofErr w:type="spellStart"/>
      <w:r>
        <w:rPr>
          <w:color w:val="000000"/>
        </w:rPr>
        <w:t>salaris</w:t>
      </w:r>
      <w:proofErr w:type="spellEnd"/>
      <w:r>
        <w:rPr>
          <w:color w:val="000000"/>
        </w:rPr>
        <w:t xml:space="preserve">, </w:t>
      </w:r>
      <w:proofErr w:type="spellStart"/>
      <w:r>
        <w:rPr>
          <w:color w:val="000000"/>
        </w:rPr>
        <w:t>audiència</w:t>
      </w:r>
      <w:proofErr w:type="spellEnd"/>
      <w:r>
        <w:rPr>
          <w:color w:val="000000"/>
        </w:rPr>
        <w:t xml:space="preserve"> i </w:t>
      </w:r>
      <w:proofErr w:type="spellStart"/>
      <w:r>
        <w:rPr>
          <w:color w:val="000000"/>
        </w:rPr>
        <w:t>assistència</w:t>
      </w:r>
      <w:proofErr w:type="spellEnd"/>
      <w:r>
        <w:rPr>
          <w:color w:val="000000"/>
        </w:rPr>
        <w:t>.</w:t>
      </w:r>
    </w:p>
    <w:p w14:paraId="31F4E8DD" w14:textId="77777777" w:rsidR="0064711D" w:rsidRDefault="00000000">
      <w:pPr>
        <w:spacing w:after="160" w:line="360" w:lineRule="auto"/>
        <w:ind w:firstLine="720"/>
        <w:jc w:val="both"/>
      </w:pPr>
      <w:r>
        <w:rPr>
          <w:color w:val="000000"/>
        </w:rPr>
        <w:t xml:space="preserve">Les </w:t>
      </w:r>
      <w:proofErr w:type="spellStart"/>
      <w:r>
        <w:rPr>
          <w:color w:val="000000"/>
        </w:rPr>
        <w:t>unitats</w:t>
      </w:r>
      <w:proofErr w:type="spellEnd"/>
      <w:r>
        <w:rPr>
          <w:color w:val="000000"/>
        </w:rPr>
        <w:t xml:space="preserve"> </w:t>
      </w:r>
      <w:proofErr w:type="spellStart"/>
      <w:r>
        <w:rPr>
          <w:color w:val="000000"/>
        </w:rPr>
        <w:t>d'anàlisi</w:t>
      </w:r>
      <w:proofErr w:type="spellEnd"/>
      <w:r>
        <w:rPr>
          <w:color w:val="000000"/>
        </w:rPr>
        <w:t xml:space="preserve"> </w:t>
      </w:r>
      <w:proofErr w:type="spellStart"/>
      <w:r>
        <w:rPr>
          <w:color w:val="000000"/>
        </w:rPr>
        <w:t>varien</w:t>
      </w:r>
      <w:proofErr w:type="spellEnd"/>
      <w:r>
        <w:rPr>
          <w:color w:val="000000"/>
        </w:rPr>
        <w:t xml:space="preserve"> </w:t>
      </w:r>
      <w:proofErr w:type="spellStart"/>
      <w:r>
        <w:rPr>
          <w:color w:val="000000"/>
        </w:rPr>
        <w:t>segons</w:t>
      </w:r>
      <w:proofErr w:type="spellEnd"/>
      <w:r>
        <w:rPr>
          <w:color w:val="000000"/>
        </w:rPr>
        <w:t xml:space="preserve"> el </w:t>
      </w:r>
      <w:proofErr w:type="spellStart"/>
      <w:r>
        <w:rPr>
          <w:color w:val="000000"/>
        </w:rPr>
        <w:t>nivell</w:t>
      </w:r>
      <w:proofErr w:type="spellEnd"/>
      <w:r>
        <w:rPr>
          <w:color w:val="000000"/>
        </w:rPr>
        <w:t xml:space="preserve">: lligues </w:t>
      </w:r>
      <w:proofErr w:type="spellStart"/>
      <w:r>
        <w:rPr>
          <w:color w:val="000000"/>
        </w:rPr>
        <w:t>professionals</w:t>
      </w:r>
      <w:proofErr w:type="spellEnd"/>
      <w:r>
        <w:rPr>
          <w:color w:val="000000"/>
        </w:rPr>
        <w:t xml:space="preserve"> (NBA/WNBA, ACB/LF Endesa), </w:t>
      </w:r>
      <w:proofErr w:type="spellStart"/>
      <w:r>
        <w:rPr>
          <w:color w:val="000000"/>
        </w:rPr>
        <w:t>comunitats</w:t>
      </w:r>
      <w:proofErr w:type="spellEnd"/>
      <w:r>
        <w:rPr>
          <w:color w:val="000000"/>
        </w:rPr>
        <w:t xml:space="preserve"> </w:t>
      </w:r>
      <w:proofErr w:type="spellStart"/>
      <w:r>
        <w:rPr>
          <w:color w:val="000000"/>
        </w:rPr>
        <w:t>autònomes</w:t>
      </w:r>
      <w:proofErr w:type="spellEnd"/>
      <w:r>
        <w:rPr>
          <w:color w:val="000000"/>
        </w:rPr>
        <w:t xml:space="preserve">, </w:t>
      </w:r>
      <w:proofErr w:type="spellStart"/>
      <w:r>
        <w:rPr>
          <w:color w:val="000000"/>
        </w:rPr>
        <w:t>municipis</w:t>
      </w:r>
      <w:proofErr w:type="spellEnd"/>
      <w:r>
        <w:rPr>
          <w:color w:val="000000"/>
        </w:rPr>
        <w:t xml:space="preserve">, clubs i </w:t>
      </w:r>
      <w:proofErr w:type="spellStart"/>
      <w:r>
        <w:rPr>
          <w:color w:val="000000"/>
        </w:rPr>
        <w:t>equips</w:t>
      </w:r>
      <w:proofErr w:type="spellEnd"/>
      <w:r>
        <w:rPr>
          <w:color w:val="000000"/>
        </w:rPr>
        <w:t xml:space="preserve"> </w:t>
      </w:r>
      <w:proofErr w:type="spellStart"/>
      <w:r>
        <w:rPr>
          <w:color w:val="000000"/>
        </w:rPr>
        <w:t>individuals</w:t>
      </w:r>
      <w:proofErr w:type="spellEnd"/>
      <w:r>
        <w:rPr>
          <w:color w:val="000000"/>
        </w:rPr>
        <w:t>.</w:t>
      </w:r>
    </w:p>
    <w:p w14:paraId="1B962561" w14:textId="77777777" w:rsidR="0064711D" w:rsidRDefault="00000000">
      <w:pPr>
        <w:pStyle w:val="Ttulo2"/>
      </w:pPr>
      <w:r>
        <w:t xml:space="preserve">3.4. </w:t>
      </w:r>
      <w:proofErr w:type="spellStart"/>
      <w:r>
        <w:t>Tècniques</w:t>
      </w:r>
      <w:proofErr w:type="spellEnd"/>
      <w:r>
        <w:t xml:space="preserve"> </w:t>
      </w:r>
      <w:proofErr w:type="spellStart"/>
      <w:r>
        <w:t>d'Anàlisi</w:t>
      </w:r>
      <w:proofErr w:type="spellEnd"/>
      <w:r>
        <w:t xml:space="preserve"> de Dades</w:t>
      </w:r>
    </w:p>
    <w:p w14:paraId="6A24AB77" w14:textId="77777777" w:rsidR="0064711D" w:rsidRDefault="00000000">
      <w:pPr>
        <w:spacing w:after="160" w:line="360" w:lineRule="auto"/>
        <w:ind w:firstLine="720"/>
        <w:jc w:val="both"/>
      </w:pPr>
      <w:proofErr w:type="spellStart"/>
      <w:r>
        <w:rPr>
          <w:color w:val="000000"/>
        </w:rPr>
        <w:t>S'han</w:t>
      </w:r>
      <w:proofErr w:type="spellEnd"/>
      <w:r>
        <w:rPr>
          <w:color w:val="000000"/>
        </w:rPr>
        <w:t xml:space="preserve"> </w:t>
      </w:r>
      <w:proofErr w:type="spellStart"/>
      <w:r>
        <w:rPr>
          <w:color w:val="000000"/>
        </w:rPr>
        <w:t>emprat</w:t>
      </w:r>
      <w:proofErr w:type="spellEnd"/>
      <w:r>
        <w:rPr>
          <w:color w:val="000000"/>
        </w:rPr>
        <w:t xml:space="preserve"> les </w:t>
      </w:r>
      <w:proofErr w:type="spellStart"/>
      <w:r>
        <w:rPr>
          <w:color w:val="000000"/>
        </w:rPr>
        <w:t>següents</w:t>
      </w:r>
      <w:proofErr w:type="spellEnd"/>
      <w:r>
        <w:rPr>
          <w:color w:val="000000"/>
        </w:rPr>
        <w:t xml:space="preserve"> </w:t>
      </w:r>
      <w:proofErr w:type="spellStart"/>
      <w:r>
        <w:rPr>
          <w:color w:val="000000"/>
        </w:rPr>
        <w:t>tècniques</w:t>
      </w:r>
      <w:proofErr w:type="spellEnd"/>
      <w:r>
        <w:rPr>
          <w:color w:val="000000"/>
        </w:rPr>
        <w:t xml:space="preserve">: </w:t>
      </w:r>
      <w:proofErr w:type="spellStart"/>
      <w:r>
        <w:rPr>
          <w:color w:val="000000"/>
        </w:rPr>
        <w:t>anàlisi</w:t>
      </w:r>
      <w:proofErr w:type="spellEnd"/>
      <w:r>
        <w:rPr>
          <w:color w:val="000000"/>
        </w:rPr>
        <w:t xml:space="preserve"> estadística descriptiva (</w:t>
      </w:r>
      <w:proofErr w:type="spellStart"/>
      <w:r>
        <w:rPr>
          <w:color w:val="000000"/>
        </w:rPr>
        <w:t>freqüències</w:t>
      </w:r>
      <w:proofErr w:type="spellEnd"/>
      <w:r>
        <w:rPr>
          <w:color w:val="000000"/>
        </w:rPr>
        <w:t xml:space="preserve">, </w:t>
      </w:r>
      <w:proofErr w:type="spellStart"/>
      <w:r>
        <w:rPr>
          <w:color w:val="000000"/>
        </w:rPr>
        <w:t>percentatges</w:t>
      </w:r>
      <w:proofErr w:type="spellEnd"/>
      <w:r>
        <w:rPr>
          <w:color w:val="000000"/>
        </w:rPr>
        <w:t xml:space="preserve">, </w:t>
      </w:r>
      <w:proofErr w:type="spellStart"/>
      <w:r>
        <w:rPr>
          <w:color w:val="000000"/>
        </w:rPr>
        <w:t>mitjanes</w:t>
      </w:r>
      <w:proofErr w:type="spellEnd"/>
      <w:r>
        <w:rPr>
          <w:color w:val="000000"/>
        </w:rPr>
        <w:t xml:space="preserve">, </w:t>
      </w:r>
      <w:proofErr w:type="spellStart"/>
      <w:r>
        <w:rPr>
          <w:color w:val="000000"/>
        </w:rPr>
        <w:t>ràtios</w:t>
      </w:r>
      <w:proofErr w:type="spellEnd"/>
      <w:r>
        <w:rPr>
          <w:color w:val="000000"/>
        </w:rPr>
        <w:t xml:space="preserve">), </w:t>
      </w:r>
      <w:proofErr w:type="spellStart"/>
      <w:r>
        <w:rPr>
          <w:color w:val="000000"/>
        </w:rPr>
        <w:t>anàlisi</w:t>
      </w:r>
      <w:proofErr w:type="spellEnd"/>
      <w:r>
        <w:rPr>
          <w:color w:val="000000"/>
        </w:rPr>
        <w:t xml:space="preserve"> comparativa interterritorial, </w:t>
      </w:r>
      <w:proofErr w:type="spellStart"/>
      <w:r>
        <w:rPr>
          <w:color w:val="000000"/>
        </w:rPr>
        <w:t>anàlisi</w:t>
      </w:r>
      <w:proofErr w:type="spellEnd"/>
      <w:r>
        <w:rPr>
          <w:color w:val="000000"/>
        </w:rPr>
        <w:t xml:space="preserve"> de </w:t>
      </w:r>
      <w:proofErr w:type="spellStart"/>
      <w:r>
        <w:rPr>
          <w:color w:val="000000"/>
        </w:rPr>
        <w:t>sèries</w:t>
      </w:r>
      <w:proofErr w:type="spellEnd"/>
      <w:r>
        <w:rPr>
          <w:color w:val="000000"/>
        </w:rPr>
        <w:t xml:space="preserve"> </w:t>
      </w:r>
      <w:proofErr w:type="spellStart"/>
      <w:r>
        <w:rPr>
          <w:color w:val="000000"/>
        </w:rPr>
        <w:t>temporals</w:t>
      </w:r>
      <w:proofErr w:type="spellEnd"/>
      <w:r>
        <w:rPr>
          <w:color w:val="000000"/>
        </w:rPr>
        <w:t xml:space="preserve"> per identificar </w:t>
      </w:r>
      <w:proofErr w:type="spellStart"/>
      <w:r>
        <w:rPr>
          <w:color w:val="000000"/>
        </w:rPr>
        <w:t>tendències</w:t>
      </w:r>
      <w:proofErr w:type="spellEnd"/>
      <w:r>
        <w:rPr>
          <w:color w:val="000000"/>
        </w:rPr>
        <w:t xml:space="preserve">, </w:t>
      </w:r>
      <w:proofErr w:type="spellStart"/>
      <w:r>
        <w:rPr>
          <w:color w:val="000000"/>
        </w:rPr>
        <w:t>estudi</w:t>
      </w:r>
      <w:proofErr w:type="spellEnd"/>
      <w:r>
        <w:rPr>
          <w:color w:val="000000"/>
        </w:rPr>
        <w:t xml:space="preserve"> de cas múltiple (CB </w:t>
      </w:r>
      <w:proofErr w:type="spellStart"/>
      <w:r>
        <w:rPr>
          <w:color w:val="000000"/>
        </w:rPr>
        <w:t>Grup</w:t>
      </w:r>
      <w:proofErr w:type="spellEnd"/>
      <w:r>
        <w:rPr>
          <w:color w:val="000000"/>
        </w:rPr>
        <w:t xml:space="preserve"> Barna, SESE, Girona, Madrid) i </w:t>
      </w:r>
      <w:proofErr w:type="spellStart"/>
      <w:r>
        <w:rPr>
          <w:color w:val="000000"/>
        </w:rPr>
        <w:t>anàlisi</w:t>
      </w:r>
      <w:proofErr w:type="spellEnd"/>
      <w:r>
        <w:rPr>
          <w:color w:val="000000"/>
        </w:rPr>
        <w:t xml:space="preserve"> documental de polítiques públiques esportives.</w:t>
      </w:r>
    </w:p>
    <w:p w14:paraId="1BD2DB09" w14:textId="77777777" w:rsidR="0064711D" w:rsidRDefault="00000000">
      <w:pPr>
        <w:pStyle w:val="Ttulo2"/>
      </w:pPr>
      <w:r>
        <w:t xml:space="preserve">3.5. </w:t>
      </w:r>
      <w:proofErr w:type="spellStart"/>
      <w:r>
        <w:t>Limitacions</w:t>
      </w:r>
      <w:proofErr w:type="spellEnd"/>
      <w:r>
        <w:t xml:space="preserve"> </w:t>
      </w:r>
      <w:proofErr w:type="spellStart"/>
      <w:r>
        <w:t>Metodològiques</w:t>
      </w:r>
      <w:proofErr w:type="spellEnd"/>
    </w:p>
    <w:p w14:paraId="0329A3D7" w14:textId="77777777" w:rsidR="0064711D" w:rsidRDefault="00000000">
      <w:pPr>
        <w:spacing w:after="160" w:line="360" w:lineRule="auto"/>
        <w:ind w:firstLine="720"/>
        <w:jc w:val="both"/>
      </w:pPr>
      <w:r>
        <w:rPr>
          <w:color w:val="000000"/>
        </w:rPr>
        <w:t xml:space="preserve">Cal consignar les </w:t>
      </w:r>
      <w:proofErr w:type="spellStart"/>
      <w:r>
        <w:rPr>
          <w:color w:val="000000"/>
        </w:rPr>
        <w:t>següents</w:t>
      </w:r>
      <w:proofErr w:type="spellEnd"/>
      <w:r>
        <w:rPr>
          <w:color w:val="000000"/>
        </w:rPr>
        <w:t xml:space="preserve"> </w:t>
      </w:r>
      <w:proofErr w:type="spellStart"/>
      <w:r>
        <w:rPr>
          <w:color w:val="000000"/>
        </w:rPr>
        <w:t>limitacions</w:t>
      </w:r>
      <w:proofErr w:type="spellEnd"/>
      <w:r>
        <w:rPr>
          <w:color w:val="000000"/>
        </w:rPr>
        <w:t xml:space="preserve">: la </w:t>
      </w:r>
      <w:proofErr w:type="spellStart"/>
      <w:r>
        <w:rPr>
          <w:color w:val="000000"/>
        </w:rPr>
        <w:t>dificultat</w:t>
      </w:r>
      <w:proofErr w:type="spellEnd"/>
      <w:r>
        <w:rPr>
          <w:color w:val="000000"/>
        </w:rPr>
        <w:t xml:space="preserve"> per </w:t>
      </w:r>
      <w:proofErr w:type="spellStart"/>
      <w:r>
        <w:rPr>
          <w:color w:val="000000"/>
        </w:rPr>
        <w:t>obtenir</w:t>
      </w:r>
      <w:proofErr w:type="spellEnd"/>
      <w:r>
        <w:rPr>
          <w:color w:val="000000"/>
        </w:rPr>
        <w:t xml:space="preserve"> dades </w:t>
      </w:r>
      <w:proofErr w:type="spellStart"/>
      <w:r>
        <w:rPr>
          <w:color w:val="000000"/>
        </w:rPr>
        <w:t>pressupostàries</w:t>
      </w:r>
      <w:proofErr w:type="spellEnd"/>
      <w:r>
        <w:rPr>
          <w:color w:val="000000"/>
        </w:rPr>
        <w:t xml:space="preserve"> </w:t>
      </w:r>
      <w:proofErr w:type="spellStart"/>
      <w:r>
        <w:rPr>
          <w:color w:val="000000"/>
        </w:rPr>
        <w:t>desglossades</w:t>
      </w:r>
      <w:proofErr w:type="spellEnd"/>
      <w:r>
        <w:rPr>
          <w:color w:val="000000"/>
        </w:rPr>
        <w:t xml:space="preserve"> per </w:t>
      </w:r>
      <w:proofErr w:type="spellStart"/>
      <w:r>
        <w:rPr>
          <w:color w:val="000000"/>
        </w:rPr>
        <w:t>gènere</w:t>
      </w:r>
      <w:proofErr w:type="spellEnd"/>
      <w:r>
        <w:rPr>
          <w:color w:val="000000"/>
        </w:rPr>
        <w:t xml:space="preserve"> de la </w:t>
      </w:r>
      <w:proofErr w:type="spellStart"/>
      <w:r>
        <w:rPr>
          <w:color w:val="000000"/>
        </w:rPr>
        <w:t>majoria</w:t>
      </w:r>
      <w:proofErr w:type="spellEnd"/>
      <w:r>
        <w:rPr>
          <w:color w:val="000000"/>
        </w:rPr>
        <w:t xml:space="preserve"> de clubs (</w:t>
      </w:r>
      <w:proofErr w:type="spellStart"/>
      <w:r>
        <w:rPr>
          <w:color w:val="000000"/>
        </w:rPr>
        <w:t>només</w:t>
      </w:r>
      <w:proofErr w:type="spellEnd"/>
      <w:r>
        <w:rPr>
          <w:color w:val="000000"/>
        </w:rPr>
        <w:t xml:space="preserve"> 17 de Barcelona </w:t>
      </w:r>
      <w:proofErr w:type="spellStart"/>
      <w:r>
        <w:rPr>
          <w:color w:val="000000"/>
        </w:rPr>
        <w:t>ciutat</w:t>
      </w:r>
      <w:proofErr w:type="spellEnd"/>
      <w:r>
        <w:rPr>
          <w:color w:val="000000"/>
        </w:rPr>
        <w:t xml:space="preserve"> </w:t>
      </w:r>
      <w:proofErr w:type="gramStart"/>
      <w:r>
        <w:rPr>
          <w:color w:val="000000"/>
        </w:rPr>
        <w:t>van</w:t>
      </w:r>
      <w:proofErr w:type="gramEnd"/>
      <w:r>
        <w:rPr>
          <w:color w:val="000000"/>
        </w:rPr>
        <w:t xml:space="preserve"> proporcionar dades verificables); la </w:t>
      </w:r>
      <w:proofErr w:type="spellStart"/>
      <w:r>
        <w:rPr>
          <w:color w:val="000000"/>
        </w:rPr>
        <w:t>variabilitat</w:t>
      </w:r>
      <w:proofErr w:type="spellEnd"/>
      <w:r>
        <w:rPr>
          <w:color w:val="000000"/>
        </w:rPr>
        <w:t xml:space="preserve"> en les </w:t>
      </w:r>
      <w:proofErr w:type="spellStart"/>
      <w:r>
        <w:rPr>
          <w:color w:val="000000"/>
        </w:rPr>
        <w:t>definicions</w:t>
      </w:r>
      <w:proofErr w:type="spellEnd"/>
      <w:r>
        <w:rPr>
          <w:color w:val="000000"/>
        </w:rPr>
        <w:t xml:space="preserve"> </w:t>
      </w:r>
      <w:proofErr w:type="spellStart"/>
      <w:r>
        <w:rPr>
          <w:color w:val="000000"/>
        </w:rPr>
        <w:t>d'abandonament</w:t>
      </w:r>
      <w:proofErr w:type="spellEnd"/>
      <w:r>
        <w:rPr>
          <w:color w:val="000000"/>
        </w:rPr>
        <w:t xml:space="preserve"> entre </w:t>
      </w:r>
      <w:proofErr w:type="spellStart"/>
      <w:r>
        <w:rPr>
          <w:color w:val="000000"/>
        </w:rPr>
        <w:t>fonts</w:t>
      </w:r>
      <w:proofErr w:type="spellEnd"/>
      <w:r>
        <w:rPr>
          <w:color w:val="000000"/>
        </w:rPr>
        <w:t xml:space="preserve">; la </w:t>
      </w:r>
      <w:proofErr w:type="spellStart"/>
      <w:r>
        <w:rPr>
          <w:color w:val="000000"/>
        </w:rPr>
        <w:t>impossibilitat</w:t>
      </w:r>
      <w:proofErr w:type="spellEnd"/>
      <w:r>
        <w:rPr>
          <w:color w:val="000000"/>
        </w:rPr>
        <w:t xml:space="preserve"> de </w:t>
      </w:r>
      <w:proofErr w:type="spellStart"/>
      <w:r>
        <w:rPr>
          <w:color w:val="000000"/>
        </w:rPr>
        <w:t>realitzar</w:t>
      </w:r>
      <w:proofErr w:type="spellEnd"/>
      <w:r>
        <w:rPr>
          <w:color w:val="000000"/>
        </w:rPr>
        <w:t xml:space="preserve"> un </w:t>
      </w:r>
      <w:proofErr w:type="spellStart"/>
      <w:r>
        <w:rPr>
          <w:color w:val="000000"/>
        </w:rPr>
        <w:t>seguiment</w:t>
      </w:r>
      <w:proofErr w:type="spellEnd"/>
      <w:r>
        <w:rPr>
          <w:color w:val="000000"/>
        </w:rPr>
        <w:t xml:space="preserve"> longitudinal de jugadores </w:t>
      </w:r>
      <w:proofErr w:type="spellStart"/>
      <w:r>
        <w:rPr>
          <w:color w:val="000000"/>
        </w:rPr>
        <w:t>individuals</w:t>
      </w:r>
      <w:proofErr w:type="spellEnd"/>
      <w:r>
        <w:rPr>
          <w:color w:val="000000"/>
        </w:rPr>
        <w:t xml:space="preserve">; i el </w:t>
      </w:r>
      <w:proofErr w:type="spellStart"/>
      <w:r>
        <w:rPr>
          <w:color w:val="000000"/>
        </w:rPr>
        <w:t>caràcter</w:t>
      </w:r>
      <w:proofErr w:type="spellEnd"/>
      <w:r>
        <w:rPr>
          <w:color w:val="000000"/>
        </w:rPr>
        <w:t xml:space="preserve"> transversal de </w:t>
      </w:r>
      <w:proofErr w:type="spellStart"/>
      <w:r>
        <w:rPr>
          <w:color w:val="000000"/>
        </w:rPr>
        <w:t>l'anàlisi</w:t>
      </w:r>
      <w:proofErr w:type="spellEnd"/>
      <w:r>
        <w:rPr>
          <w:color w:val="000000"/>
        </w:rPr>
        <w:t xml:space="preserve">, que captura una </w:t>
      </w:r>
      <w:proofErr w:type="spellStart"/>
      <w:r>
        <w:rPr>
          <w:color w:val="000000"/>
        </w:rPr>
        <w:t>instantània</w:t>
      </w:r>
      <w:proofErr w:type="spellEnd"/>
      <w:r>
        <w:rPr>
          <w:color w:val="000000"/>
        </w:rPr>
        <w:t xml:space="preserve"> del sistema en </w:t>
      </w:r>
      <w:proofErr w:type="spellStart"/>
      <w:r>
        <w:rPr>
          <w:color w:val="000000"/>
        </w:rPr>
        <w:t>lloc</w:t>
      </w:r>
      <w:proofErr w:type="spellEnd"/>
      <w:r>
        <w:rPr>
          <w:color w:val="000000"/>
        </w:rPr>
        <w:t xml:space="preserve"> de la </w:t>
      </w:r>
      <w:proofErr w:type="spellStart"/>
      <w:r>
        <w:rPr>
          <w:color w:val="000000"/>
        </w:rPr>
        <w:t>seva</w:t>
      </w:r>
      <w:proofErr w:type="spellEnd"/>
      <w:r>
        <w:rPr>
          <w:color w:val="000000"/>
        </w:rPr>
        <w:t xml:space="preserve"> </w:t>
      </w:r>
      <w:proofErr w:type="spellStart"/>
      <w:r>
        <w:rPr>
          <w:color w:val="000000"/>
        </w:rPr>
        <w:t>evolució</w:t>
      </w:r>
      <w:proofErr w:type="spellEnd"/>
      <w:r>
        <w:rPr>
          <w:color w:val="000000"/>
        </w:rPr>
        <w:t xml:space="preserve"> temporal completa.</w:t>
      </w:r>
    </w:p>
    <w:p w14:paraId="6F7F3217" w14:textId="77777777" w:rsidR="0064711D" w:rsidRDefault="00000000">
      <w:r>
        <w:br w:type="page"/>
      </w:r>
    </w:p>
    <w:p w14:paraId="7DB18507" w14:textId="77777777" w:rsidR="0064711D" w:rsidRDefault="0064711D">
      <w:pPr>
        <w:spacing w:after="120"/>
      </w:pPr>
    </w:p>
    <w:p w14:paraId="1E496B3C" w14:textId="77777777" w:rsidR="0064711D" w:rsidRDefault="0064711D">
      <w:pPr>
        <w:spacing w:after="120"/>
      </w:pPr>
    </w:p>
    <w:p w14:paraId="01A3A2DC" w14:textId="77777777" w:rsidR="0064711D" w:rsidRDefault="0064711D">
      <w:pPr>
        <w:spacing w:after="120"/>
      </w:pPr>
    </w:p>
    <w:p w14:paraId="7DAB7F06" w14:textId="77777777" w:rsidR="0064711D" w:rsidRDefault="0064711D">
      <w:pPr>
        <w:spacing w:after="120"/>
      </w:pPr>
    </w:p>
    <w:p w14:paraId="373516B9" w14:textId="77777777" w:rsidR="0064711D" w:rsidRDefault="00000000">
      <w:pPr>
        <w:spacing w:after="200"/>
        <w:jc w:val="center"/>
      </w:pPr>
      <w:r>
        <w:rPr>
          <w:b/>
          <w:bCs/>
          <w:color w:val="6B2D8B"/>
          <w:sz w:val="48"/>
          <w:szCs w:val="48"/>
        </w:rPr>
        <w:t>PART II</w:t>
      </w:r>
    </w:p>
    <w:p w14:paraId="0AB57AB9" w14:textId="77777777" w:rsidR="0064711D" w:rsidRDefault="0064711D">
      <w:pPr>
        <w:spacing w:after="120"/>
      </w:pPr>
    </w:p>
    <w:p w14:paraId="6F31B191" w14:textId="77777777" w:rsidR="0064711D" w:rsidRDefault="00000000">
      <w:pPr>
        <w:spacing w:after="200"/>
        <w:jc w:val="center"/>
      </w:pPr>
      <w:r>
        <w:rPr>
          <w:b/>
          <w:bCs/>
          <w:color w:val="1B3A5C"/>
          <w:sz w:val="36"/>
          <w:szCs w:val="36"/>
        </w:rPr>
        <w:t>ANÀLISI MACRO — PERSPECTIVA INTERNACIONAL</w:t>
      </w:r>
    </w:p>
    <w:p w14:paraId="607607E0" w14:textId="77777777" w:rsidR="0064711D" w:rsidRDefault="0064711D">
      <w:pPr>
        <w:spacing w:after="120"/>
      </w:pPr>
    </w:p>
    <w:p w14:paraId="2B19147D" w14:textId="77777777" w:rsidR="0064711D" w:rsidRDefault="0064711D">
      <w:pPr>
        <w:spacing w:after="120"/>
      </w:pPr>
    </w:p>
    <w:p w14:paraId="7C33B967" w14:textId="77777777" w:rsidR="0064711D" w:rsidRDefault="00000000">
      <w:r>
        <w:br w:type="page"/>
      </w:r>
    </w:p>
    <w:p w14:paraId="675C94E2" w14:textId="77777777" w:rsidR="0064711D" w:rsidRDefault="00000000">
      <w:pPr>
        <w:pStyle w:val="Ttulo1"/>
      </w:pPr>
      <w:r>
        <w:lastRenderedPageBreak/>
        <w:t>CAPÍTOL 4. LA BRETXA DE GÈNERE EN EL BÀSQUET MUNDIAL: NBA vs. WNBA</w:t>
      </w:r>
    </w:p>
    <w:p w14:paraId="65C894AA" w14:textId="77777777" w:rsidR="0064711D" w:rsidRDefault="0064711D">
      <w:pPr>
        <w:spacing w:after="120"/>
      </w:pPr>
    </w:p>
    <w:p w14:paraId="5AFC338B"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Estats</w:t>
      </w:r>
      <w:proofErr w:type="spellEnd"/>
      <w:r>
        <w:rPr>
          <w:color w:val="000000"/>
        </w:rPr>
        <w:t xml:space="preserve"> </w:t>
      </w:r>
      <w:proofErr w:type="spellStart"/>
      <w:r>
        <w:rPr>
          <w:color w:val="000000"/>
        </w:rPr>
        <w:t>Units</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més</w:t>
      </w:r>
      <w:proofErr w:type="spellEnd"/>
      <w:r>
        <w:rPr>
          <w:color w:val="000000"/>
        </w:rPr>
        <w:t xml:space="preserve"> que un </w:t>
      </w:r>
      <w:proofErr w:type="spellStart"/>
      <w:r>
        <w:rPr>
          <w:color w:val="000000"/>
        </w:rPr>
        <w:t>esport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cultural i un </w:t>
      </w:r>
      <w:proofErr w:type="spellStart"/>
      <w:r>
        <w:rPr>
          <w:color w:val="000000"/>
        </w:rPr>
        <w:t>gegant</w:t>
      </w:r>
      <w:proofErr w:type="spellEnd"/>
      <w:r>
        <w:rPr>
          <w:color w:val="000000"/>
        </w:rPr>
        <w:t xml:space="preserve"> </w:t>
      </w:r>
      <w:proofErr w:type="spellStart"/>
      <w:r>
        <w:rPr>
          <w:color w:val="000000"/>
        </w:rPr>
        <w:t>econòmic</w:t>
      </w:r>
      <w:proofErr w:type="spellEnd"/>
      <w:r>
        <w:rPr>
          <w:color w:val="000000"/>
        </w:rPr>
        <w:t xml:space="preserve">. </w:t>
      </w:r>
      <w:r w:rsidRPr="002349F8">
        <w:rPr>
          <w:color w:val="000000"/>
          <w:lang w:val="en-US"/>
        </w:rPr>
        <w:t xml:space="preserve">En </w:t>
      </w:r>
      <w:proofErr w:type="spellStart"/>
      <w:r w:rsidRPr="002349F8">
        <w:rPr>
          <w:color w:val="000000"/>
          <w:lang w:val="en-US"/>
        </w:rPr>
        <w:t>el</w:t>
      </w:r>
      <w:proofErr w:type="spellEnd"/>
      <w:r w:rsidRPr="002349F8">
        <w:rPr>
          <w:color w:val="000000"/>
          <w:lang w:val="en-US"/>
        </w:rPr>
        <w:t xml:space="preserve"> </w:t>
      </w:r>
      <w:proofErr w:type="spellStart"/>
      <w:r w:rsidRPr="002349F8">
        <w:rPr>
          <w:color w:val="000000"/>
          <w:lang w:val="en-US"/>
        </w:rPr>
        <w:t>seu</w:t>
      </w:r>
      <w:proofErr w:type="spellEnd"/>
      <w:r w:rsidRPr="002349F8">
        <w:rPr>
          <w:color w:val="000000"/>
          <w:lang w:val="en-US"/>
        </w:rPr>
        <w:t xml:space="preserve"> </w:t>
      </w:r>
      <w:proofErr w:type="spellStart"/>
      <w:r w:rsidRPr="002349F8">
        <w:rPr>
          <w:color w:val="000000"/>
          <w:lang w:val="en-US"/>
        </w:rPr>
        <w:t>cor</w:t>
      </w:r>
      <w:proofErr w:type="spellEnd"/>
      <w:r w:rsidRPr="002349F8">
        <w:rPr>
          <w:color w:val="000000"/>
          <w:lang w:val="en-US"/>
        </w:rPr>
        <w:t xml:space="preserve"> es </w:t>
      </w:r>
      <w:proofErr w:type="spellStart"/>
      <w:r w:rsidRPr="002349F8">
        <w:rPr>
          <w:color w:val="000000"/>
          <w:lang w:val="en-US"/>
        </w:rPr>
        <w:t>troben</w:t>
      </w:r>
      <w:proofErr w:type="spellEnd"/>
      <w:r w:rsidRPr="002349F8">
        <w:rPr>
          <w:color w:val="000000"/>
          <w:lang w:val="en-US"/>
        </w:rPr>
        <w:t xml:space="preserve"> dues </w:t>
      </w:r>
      <w:proofErr w:type="spellStart"/>
      <w:r w:rsidRPr="002349F8">
        <w:rPr>
          <w:color w:val="000000"/>
          <w:lang w:val="en-US"/>
        </w:rPr>
        <w:t>lligues</w:t>
      </w:r>
      <w:proofErr w:type="spellEnd"/>
      <w:r w:rsidRPr="002349F8">
        <w:rPr>
          <w:color w:val="000000"/>
          <w:lang w:val="en-US"/>
        </w:rPr>
        <w:t xml:space="preserve"> professionals: la National Basketball Association (NBA) </w:t>
      </w:r>
      <w:proofErr w:type="spellStart"/>
      <w:r w:rsidRPr="002349F8">
        <w:rPr>
          <w:color w:val="000000"/>
          <w:lang w:val="en-US"/>
        </w:rPr>
        <w:t>i</w:t>
      </w:r>
      <w:proofErr w:type="spellEnd"/>
      <w:r w:rsidRPr="002349F8">
        <w:rPr>
          <w:color w:val="000000"/>
          <w:lang w:val="en-US"/>
        </w:rPr>
        <w:t xml:space="preserve"> la Women’s National Basketball Association (WNBA). </w:t>
      </w:r>
      <w:r>
        <w:rPr>
          <w:color w:val="000000"/>
        </w:rPr>
        <w:t xml:space="preserve">Tot i que </w:t>
      </w:r>
      <w:proofErr w:type="spellStart"/>
      <w:r>
        <w:rPr>
          <w:color w:val="000000"/>
        </w:rPr>
        <w:t>comparteixen</w:t>
      </w:r>
      <w:proofErr w:type="spellEnd"/>
      <w:r>
        <w:rPr>
          <w:color w:val="000000"/>
        </w:rPr>
        <w:t xml:space="preserve"> la </w:t>
      </w:r>
      <w:proofErr w:type="spellStart"/>
      <w:r>
        <w:rPr>
          <w:color w:val="000000"/>
        </w:rPr>
        <w:t>passió</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joc</w:t>
      </w:r>
      <w:proofErr w:type="spellEnd"/>
      <w:r>
        <w:rPr>
          <w:color w:val="000000"/>
        </w:rPr>
        <w:t xml:space="preserve">, operen en </w:t>
      </w:r>
      <w:proofErr w:type="spellStart"/>
      <w:r>
        <w:rPr>
          <w:color w:val="000000"/>
        </w:rPr>
        <w:t>realitats</w:t>
      </w:r>
      <w:proofErr w:type="spellEnd"/>
      <w:r>
        <w:rPr>
          <w:color w:val="000000"/>
        </w:rPr>
        <w:t xml:space="preserve"> </w:t>
      </w:r>
      <w:proofErr w:type="spellStart"/>
      <w:r>
        <w:rPr>
          <w:color w:val="000000"/>
        </w:rPr>
        <w:t>econòmiques</w:t>
      </w:r>
      <w:proofErr w:type="spellEnd"/>
      <w:r>
        <w:rPr>
          <w:color w:val="000000"/>
        </w:rPr>
        <w:t xml:space="preserve"> i </w:t>
      </w:r>
      <w:proofErr w:type="spellStart"/>
      <w:r>
        <w:rPr>
          <w:color w:val="000000"/>
        </w:rPr>
        <w:t>mediàtiques</w:t>
      </w:r>
      <w:proofErr w:type="spellEnd"/>
      <w:r>
        <w:rPr>
          <w:color w:val="000000"/>
        </w:rPr>
        <w:t xml:space="preserve"> </w:t>
      </w:r>
      <w:proofErr w:type="spellStart"/>
      <w:r>
        <w:rPr>
          <w:color w:val="000000"/>
        </w:rPr>
        <w:t>dràsticament</w:t>
      </w:r>
      <w:proofErr w:type="spellEnd"/>
      <w:r>
        <w:rPr>
          <w:color w:val="000000"/>
        </w:rPr>
        <w:t xml:space="preserve"> </w:t>
      </w:r>
      <w:proofErr w:type="spellStart"/>
      <w:r>
        <w:rPr>
          <w:color w:val="000000"/>
        </w:rPr>
        <w:t>diferents</w:t>
      </w:r>
      <w:proofErr w:type="spellEnd"/>
      <w:r>
        <w:rPr>
          <w:color w:val="000000"/>
        </w:rPr>
        <w:t>.</w:t>
      </w:r>
    </w:p>
    <w:p w14:paraId="18524A05" w14:textId="77777777" w:rsidR="0064711D" w:rsidRDefault="00000000">
      <w:pPr>
        <w:pStyle w:val="Ttulo2"/>
      </w:pPr>
      <w:r>
        <w:t xml:space="preserve">4.1. </w:t>
      </w:r>
      <w:proofErr w:type="spellStart"/>
      <w:r>
        <w:t>Disparitat</w:t>
      </w:r>
      <w:proofErr w:type="spellEnd"/>
      <w:r>
        <w:t xml:space="preserve"> Salarial: Un Abisme entre Lligues</w:t>
      </w:r>
    </w:p>
    <w:p w14:paraId="27EE5239" w14:textId="77777777" w:rsidR="0064711D" w:rsidRDefault="00000000">
      <w:pPr>
        <w:spacing w:after="160" w:line="360" w:lineRule="auto"/>
        <w:ind w:firstLine="720"/>
        <w:jc w:val="both"/>
      </w:pPr>
      <w:r>
        <w:rPr>
          <w:color w:val="000000"/>
        </w:rPr>
        <w:t xml:space="preserve">La </w:t>
      </w:r>
      <w:proofErr w:type="spellStart"/>
      <w:r>
        <w:rPr>
          <w:color w:val="000000"/>
        </w:rPr>
        <w:t>diferència</w:t>
      </w:r>
      <w:proofErr w:type="spellEnd"/>
      <w:r>
        <w:rPr>
          <w:color w:val="000000"/>
        </w:rPr>
        <w:t xml:space="preserve"> </w:t>
      </w:r>
      <w:proofErr w:type="spellStart"/>
      <w:r>
        <w:rPr>
          <w:color w:val="000000"/>
        </w:rPr>
        <w:t>més</w:t>
      </w:r>
      <w:proofErr w:type="spellEnd"/>
      <w:r>
        <w:rPr>
          <w:color w:val="000000"/>
        </w:rPr>
        <w:t xml:space="preserve"> visible entre la NBA i la WNBA </w:t>
      </w:r>
      <w:proofErr w:type="spellStart"/>
      <w:r>
        <w:rPr>
          <w:color w:val="000000"/>
        </w:rPr>
        <w:t>és</w:t>
      </w:r>
      <w:proofErr w:type="spellEnd"/>
      <w:r>
        <w:rPr>
          <w:color w:val="000000"/>
        </w:rPr>
        <w:t xml:space="preserve"> la </w:t>
      </w:r>
      <w:proofErr w:type="spellStart"/>
      <w:r>
        <w:rPr>
          <w:color w:val="000000"/>
        </w:rPr>
        <w:t>compensació</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atletes</w:t>
      </w:r>
      <w:proofErr w:type="spellEnd"/>
      <w:r>
        <w:rPr>
          <w:color w:val="000000"/>
        </w:rPr>
        <w:t xml:space="preserve">. El </w:t>
      </w:r>
      <w:proofErr w:type="spellStart"/>
      <w:r>
        <w:rPr>
          <w:color w:val="000000"/>
        </w:rPr>
        <w:t>salari</w:t>
      </w:r>
      <w:proofErr w:type="spellEnd"/>
      <w:r>
        <w:rPr>
          <w:color w:val="000000"/>
        </w:rPr>
        <w:t xml:space="preserve"> </w:t>
      </w:r>
      <w:proofErr w:type="spellStart"/>
      <w:r>
        <w:rPr>
          <w:color w:val="000000"/>
        </w:rPr>
        <w:t>mitjà</w:t>
      </w:r>
      <w:proofErr w:type="spellEnd"/>
      <w:r>
        <w:rPr>
          <w:color w:val="000000"/>
        </w:rPr>
        <w:t xml:space="preserve"> a la NBA per a la temporada 2024-2025 es </w:t>
      </w:r>
      <w:proofErr w:type="gramStart"/>
      <w:r>
        <w:rPr>
          <w:color w:val="000000"/>
        </w:rPr>
        <w:t>va</w:t>
      </w:r>
      <w:proofErr w:type="gramEnd"/>
      <w:r>
        <w:rPr>
          <w:color w:val="000000"/>
        </w:rPr>
        <w:t xml:space="preserve"> situar en </w:t>
      </w:r>
      <w:proofErr w:type="spellStart"/>
      <w:r>
        <w:rPr>
          <w:color w:val="000000"/>
        </w:rPr>
        <w:t>aproximadament</w:t>
      </w:r>
      <w:proofErr w:type="spellEnd"/>
      <w:r>
        <w:rPr>
          <w:color w:val="000000"/>
        </w:rPr>
        <w:t xml:space="preserve"> 11,9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w:t>
      </w:r>
      <w:proofErr w:type="spellStart"/>
      <w:r>
        <w:rPr>
          <w:color w:val="000000"/>
        </w:rPr>
        <w:t>anuals</w:t>
      </w:r>
      <w:proofErr w:type="spellEnd"/>
      <w:r>
        <w:rPr>
          <w:color w:val="000000"/>
        </w:rPr>
        <w:t xml:space="preserve">. Les </w:t>
      </w:r>
      <w:proofErr w:type="spellStart"/>
      <w:r>
        <w:rPr>
          <w:color w:val="000000"/>
        </w:rPr>
        <w:t>superestrelles</w:t>
      </w:r>
      <w:proofErr w:type="spellEnd"/>
      <w:r>
        <w:rPr>
          <w:color w:val="000000"/>
        </w:rPr>
        <w:t xml:space="preserve"> </w:t>
      </w:r>
      <w:proofErr w:type="spellStart"/>
      <w:r>
        <w:rPr>
          <w:color w:val="000000"/>
        </w:rPr>
        <w:t>com</w:t>
      </w:r>
      <w:proofErr w:type="spellEnd"/>
      <w:r>
        <w:rPr>
          <w:color w:val="000000"/>
        </w:rPr>
        <w:t xml:space="preserve"> Stephen Curry </w:t>
      </w:r>
      <w:proofErr w:type="spellStart"/>
      <w:r>
        <w:rPr>
          <w:color w:val="000000"/>
        </w:rPr>
        <w:t>tenen</w:t>
      </w:r>
      <w:proofErr w:type="spellEnd"/>
      <w:r>
        <w:rPr>
          <w:color w:val="000000"/>
        </w:rPr>
        <w:t xml:space="preserve"> contractes que superen </w:t>
      </w:r>
      <w:proofErr w:type="spellStart"/>
      <w:r>
        <w:rPr>
          <w:color w:val="000000"/>
        </w:rPr>
        <w:t>els</w:t>
      </w:r>
      <w:proofErr w:type="spellEnd"/>
      <w:r>
        <w:rPr>
          <w:color w:val="000000"/>
        </w:rPr>
        <w:t xml:space="preserve"> 59,6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w:t>
      </w:r>
      <w:proofErr w:type="gramStart"/>
      <w:r>
        <w:rPr>
          <w:color w:val="000000"/>
        </w:rPr>
        <w:t>per temporada</w:t>
      </w:r>
      <w:proofErr w:type="gramEnd"/>
      <w:r>
        <w:rPr>
          <w:color w:val="000000"/>
        </w:rPr>
        <w:t xml:space="preserve">. En </w:t>
      </w:r>
      <w:proofErr w:type="spellStart"/>
      <w:r>
        <w:rPr>
          <w:color w:val="000000"/>
        </w:rPr>
        <w:t>contrast</w:t>
      </w:r>
      <w:proofErr w:type="spellEnd"/>
      <w:r>
        <w:rPr>
          <w:color w:val="000000"/>
        </w:rPr>
        <w:t xml:space="preserve">, el </w:t>
      </w:r>
      <w:proofErr w:type="spellStart"/>
      <w:r>
        <w:rPr>
          <w:color w:val="000000"/>
        </w:rPr>
        <w:t>salari</w:t>
      </w:r>
      <w:proofErr w:type="spellEnd"/>
      <w:r>
        <w:rPr>
          <w:color w:val="000000"/>
        </w:rPr>
        <w:t xml:space="preserve"> </w:t>
      </w:r>
      <w:proofErr w:type="spellStart"/>
      <w:r>
        <w:rPr>
          <w:color w:val="000000"/>
        </w:rPr>
        <w:t>mitjà</w:t>
      </w:r>
      <w:proofErr w:type="spellEnd"/>
      <w:r>
        <w:rPr>
          <w:color w:val="000000"/>
        </w:rPr>
        <w:t xml:space="preserve"> a la WNBA el 2024 </w:t>
      </w:r>
      <w:proofErr w:type="gramStart"/>
      <w:r>
        <w:rPr>
          <w:color w:val="000000"/>
        </w:rPr>
        <w:t>va</w:t>
      </w:r>
      <w:proofErr w:type="gramEnd"/>
      <w:r>
        <w:rPr>
          <w:color w:val="000000"/>
        </w:rPr>
        <w:t xml:space="preserve"> ser de 147.745 </w:t>
      </w:r>
      <w:proofErr w:type="spellStart"/>
      <w:r>
        <w:rPr>
          <w:color w:val="000000"/>
        </w:rPr>
        <w:t>dòlars</w:t>
      </w:r>
      <w:proofErr w:type="spellEnd"/>
      <w:r>
        <w:rPr>
          <w:color w:val="000000"/>
        </w:rPr>
        <w:t xml:space="preserve">.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les jugadores </w:t>
      </w:r>
      <w:proofErr w:type="spellStart"/>
      <w:r>
        <w:rPr>
          <w:color w:val="000000"/>
        </w:rPr>
        <w:t>més</w:t>
      </w:r>
      <w:proofErr w:type="spellEnd"/>
      <w:r>
        <w:rPr>
          <w:color w:val="000000"/>
        </w:rPr>
        <w:t xml:space="preserve"> destacades, </w:t>
      </w:r>
      <w:proofErr w:type="spellStart"/>
      <w:r>
        <w:rPr>
          <w:color w:val="000000"/>
        </w:rPr>
        <w:t>com</w:t>
      </w:r>
      <w:proofErr w:type="spellEnd"/>
      <w:r>
        <w:rPr>
          <w:color w:val="000000"/>
        </w:rPr>
        <w:t xml:space="preserve"> </w:t>
      </w:r>
      <w:proofErr w:type="spellStart"/>
      <w:r>
        <w:rPr>
          <w:color w:val="000000"/>
        </w:rPr>
        <w:t>Caitlin</w:t>
      </w:r>
      <w:proofErr w:type="spellEnd"/>
      <w:r>
        <w:rPr>
          <w:color w:val="000000"/>
        </w:rPr>
        <w:t xml:space="preserve"> Clark, van </w:t>
      </w:r>
      <w:proofErr w:type="spellStart"/>
      <w:r>
        <w:rPr>
          <w:color w:val="000000"/>
        </w:rPr>
        <w:t>començar</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salari</w:t>
      </w:r>
      <w:proofErr w:type="spellEnd"/>
      <w:r>
        <w:rPr>
          <w:color w:val="000000"/>
        </w:rPr>
        <w:t xml:space="preserve"> base de 76.535 </w:t>
      </w:r>
      <w:proofErr w:type="spellStart"/>
      <w:r>
        <w:rPr>
          <w:color w:val="000000"/>
        </w:rPr>
        <w:t>dòlars</w:t>
      </w:r>
      <w:proofErr w:type="spellEnd"/>
      <w:r>
        <w:rPr>
          <w:color w:val="000000"/>
        </w:rPr>
        <w:t>.</w:t>
      </w:r>
    </w:p>
    <w:p w14:paraId="7CD51538"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00"/>
        <w:gridCol w:w="2200"/>
        <w:gridCol w:w="2126"/>
      </w:tblGrid>
      <w:tr w:rsidR="0064711D" w14:paraId="150A863D"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59BEE3F" w14:textId="77777777" w:rsidR="0064711D" w:rsidRDefault="00000000">
            <w:pPr>
              <w:jc w:val="center"/>
            </w:pPr>
            <w:r>
              <w:rPr>
                <w:b/>
                <w:bCs/>
                <w:color w:val="FFFFFF"/>
                <w:sz w:val="20"/>
                <w:szCs w:val="20"/>
              </w:rPr>
              <w:t>Indicador</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A0FA5C1" w14:textId="77777777" w:rsidR="0064711D" w:rsidRDefault="00000000">
            <w:pPr>
              <w:jc w:val="center"/>
            </w:pPr>
            <w:r>
              <w:rPr>
                <w:b/>
                <w:bCs/>
                <w:color w:val="FFFFFF"/>
                <w:sz w:val="20"/>
                <w:szCs w:val="20"/>
              </w:rPr>
              <w:t>NBA</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5569FCC" w14:textId="77777777" w:rsidR="0064711D" w:rsidRDefault="00000000">
            <w:pPr>
              <w:jc w:val="center"/>
            </w:pPr>
            <w:r>
              <w:rPr>
                <w:b/>
                <w:bCs/>
                <w:color w:val="FFFFFF"/>
                <w:sz w:val="20"/>
                <w:szCs w:val="20"/>
              </w:rPr>
              <w:t>WNBA</w:t>
            </w:r>
          </w:p>
        </w:tc>
        <w:tc>
          <w:tcPr>
            <w:tcW w:w="21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73D4846" w14:textId="77777777" w:rsidR="0064711D" w:rsidRDefault="00000000">
            <w:pPr>
              <w:jc w:val="center"/>
            </w:pPr>
            <w:proofErr w:type="spellStart"/>
            <w:r>
              <w:rPr>
                <w:b/>
                <w:bCs/>
                <w:color w:val="FFFFFF"/>
                <w:sz w:val="20"/>
                <w:szCs w:val="20"/>
              </w:rPr>
              <w:t>Ràtio</w:t>
            </w:r>
            <w:proofErr w:type="spellEnd"/>
          </w:p>
        </w:tc>
      </w:tr>
      <w:tr w:rsidR="0064711D" w14:paraId="6099A20D"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FCC9FB6" w14:textId="77777777" w:rsidR="0064711D" w:rsidRDefault="00000000">
            <w:proofErr w:type="spellStart"/>
            <w:r>
              <w:rPr>
                <w:color w:val="000000"/>
                <w:sz w:val="20"/>
                <w:szCs w:val="20"/>
              </w:rPr>
              <w:t>Salari</w:t>
            </w:r>
            <w:proofErr w:type="spellEnd"/>
            <w:r>
              <w:rPr>
                <w:color w:val="000000"/>
                <w:sz w:val="20"/>
                <w:szCs w:val="20"/>
              </w:rPr>
              <w:t xml:space="preserve"> </w:t>
            </w:r>
            <w:proofErr w:type="spellStart"/>
            <w:r>
              <w:rPr>
                <w:color w:val="000000"/>
                <w:sz w:val="20"/>
                <w:szCs w:val="20"/>
              </w:rPr>
              <w:t>mitjà</w:t>
            </w:r>
            <w:proofErr w:type="spellEnd"/>
            <w:r>
              <w:rPr>
                <w:color w:val="000000"/>
                <w:sz w:val="20"/>
                <w:szCs w:val="20"/>
              </w:rPr>
              <w:t xml:space="preserve"> anual</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817E2E1" w14:textId="77777777" w:rsidR="0064711D" w:rsidRDefault="00000000">
            <w:r>
              <w:rPr>
                <w:color w:val="000000"/>
                <w:sz w:val="20"/>
                <w:szCs w:val="20"/>
              </w:rPr>
              <w:t>11.900.000 $</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767C2CE" w14:textId="77777777" w:rsidR="0064711D" w:rsidRDefault="00000000">
            <w:r>
              <w:rPr>
                <w:color w:val="000000"/>
                <w:sz w:val="20"/>
                <w:szCs w:val="20"/>
              </w:rPr>
              <w:t>147.745 $</w:t>
            </w:r>
          </w:p>
        </w:tc>
        <w:tc>
          <w:tcPr>
            <w:tcW w:w="21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2A9366B" w14:textId="77777777" w:rsidR="0064711D" w:rsidRDefault="00000000">
            <w:r>
              <w:rPr>
                <w:color w:val="000000"/>
                <w:sz w:val="20"/>
                <w:szCs w:val="20"/>
              </w:rPr>
              <w:t>80:1</w:t>
            </w:r>
          </w:p>
        </w:tc>
      </w:tr>
      <w:tr w:rsidR="0064711D" w14:paraId="132BDF27"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0EABE3E" w14:textId="77777777" w:rsidR="0064711D" w:rsidRDefault="00000000">
            <w:proofErr w:type="spellStart"/>
            <w:r>
              <w:rPr>
                <w:color w:val="000000"/>
                <w:sz w:val="20"/>
                <w:szCs w:val="20"/>
              </w:rPr>
              <w:t>Salari</w:t>
            </w:r>
            <w:proofErr w:type="spellEnd"/>
            <w:r>
              <w:rPr>
                <w:color w:val="000000"/>
                <w:sz w:val="20"/>
                <w:szCs w:val="20"/>
              </w:rPr>
              <w:t xml:space="preserve"> </w:t>
            </w:r>
            <w:proofErr w:type="spellStart"/>
            <w:r>
              <w:rPr>
                <w:color w:val="000000"/>
                <w:sz w:val="20"/>
                <w:szCs w:val="20"/>
              </w:rPr>
              <w:t>màxim</w:t>
            </w:r>
            <w:proofErr w:type="spellEnd"/>
            <w:r>
              <w:rPr>
                <w:color w:val="000000"/>
                <w:sz w:val="20"/>
                <w:szCs w:val="20"/>
              </w:rPr>
              <w:t xml:space="preserve"> estrella</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8910B1E" w14:textId="77777777" w:rsidR="0064711D" w:rsidRDefault="00000000">
            <w:r>
              <w:rPr>
                <w:color w:val="000000"/>
                <w:sz w:val="20"/>
                <w:szCs w:val="20"/>
              </w:rPr>
              <w:t>59.600.000 $</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645962" w14:textId="77777777" w:rsidR="0064711D" w:rsidRDefault="00000000">
            <w:r>
              <w:rPr>
                <w:color w:val="000000"/>
                <w:sz w:val="20"/>
                <w:szCs w:val="20"/>
              </w:rPr>
              <w:t>241.984 $</w:t>
            </w:r>
          </w:p>
        </w:tc>
        <w:tc>
          <w:tcPr>
            <w:tcW w:w="21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7C607F3" w14:textId="77777777" w:rsidR="0064711D" w:rsidRDefault="00000000">
            <w:r>
              <w:rPr>
                <w:color w:val="000000"/>
                <w:sz w:val="20"/>
                <w:szCs w:val="20"/>
              </w:rPr>
              <w:t>246:1</w:t>
            </w:r>
          </w:p>
        </w:tc>
      </w:tr>
      <w:tr w:rsidR="0064711D" w14:paraId="32E4A9C2"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51CA7E6" w14:textId="77777777" w:rsidR="0064711D" w:rsidRDefault="00000000">
            <w:proofErr w:type="spellStart"/>
            <w:r>
              <w:rPr>
                <w:color w:val="000000"/>
                <w:sz w:val="20"/>
                <w:szCs w:val="20"/>
              </w:rPr>
              <w:t>Salari</w:t>
            </w:r>
            <w:proofErr w:type="spellEnd"/>
            <w:r>
              <w:rPr>
                <w:color w:val="000000"/>
                <w:sz w:val="20"/>
                <w:szCs w:val="20"/>
              </w:rPr>
              <w:t xml:space="preserve"> </w:t>
            </w:r>
            <w:proofErr w:type="spellStart"/>
            <w:r>
              <w:rPr>
                <w:color w:val="000000"/>
                <w:sz w:val="20"/>
                <w:szCs w:val="20"/>
              </w:rPr>
              <w:t>rookie</w:t>
            </w:r>
            <w:proofErr w:type="spellEnd"/>
            <w:r>
              <w:rPr>
                <w:color w:val="000000"/>
                <w:sz w:val="20"/>
                <w:szCs w:val="20"/>
              </w:rPr>
              <w:t xml:space="preserve"> (1r </w:t>
            </w:r>
            <w:proofErr w:type="spellStart"/>
            <w:r>
              <w:rPr>
                <w:color w:val="000000"/>
                <w:sz w:val="20"/>
                <w:szCs w:val="20"/>
              </w:rPr>
              <w:t>any</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761D609" w14:textId="77777777" w:rsidR="0064711D" w:rsidRDefault="00000000">
            <w:r>
              <w:rPr>
                <w:color w:val="000000"/>
                <w:sz w:val="20"/>
                <w:szCs w:val="20"/>
              </w:rPr>
              <w:t>~1.000.000 $</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F5CC294" w14:textId="77777777" w:rsidR="0064711D" w:rsidRDefault="00000000">
            <w:r>
              <w:rPr>
                <w:color w:val="000000"/>
                <w:sz w:val="20"/>
                <w:szCs w:val="20"/>
              </w:rPr>
              <w:t>76.535 $</w:t>
            </w:r>
          </w:p>
        </w:tc>
        <w:tc>
          <w:tcPr>
            <w:tcW w:w="21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4A18128" w14:textId="77777777" w:rsidR="0064711D" w:rsidRDefault="00000000">
            <w:r>
              <w:rPr>
                <w:color w:val="000000"/>
                <w:sz w:val="20"/>
                <w:szCs w:val="20"/>
              </w:rPr>
              <w:t>13:1</w:t>
            </w:r>
          </w:p>
        </w:tc>
      </w:tr>
      <w:tr w:rsidR="0064711D" w14:paraId="7FF11F74"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951433C" w14:textId="77777777" w:rsidR="0064711D" w:rsidRDefault="00000000">
            <w:r>
              <w:rPr>
                <w:color w:val="000000"/>
                <w:sz w:val="20"/>
                <w:szCs w:val="20"/>
              </w:rPr>
              <w:t xml:space="preserve">% </w:t>
            </w:r>
            <w:proofErr w:type="spellStart"/>
            <w:r>
              <w:rPr>
                <w:color w:val="000000"/>
                <w:sz w:val="20"/>
                <w:szCs w:val="20"/>
              </w:rPr>
              <w:t>ingressos</w:t>
            </w:r>
            <w:proofErr w:type="spellEnd"/>
            <w:r>
              <w:rPr>
                <w:color w:val="000000"/>
                <w:sz w:val="20"/>
                <w:szCs w:val="20"/>
              </w:rPr>
              <w:t xml:space="preserve"> </w:t>
            </w:r>
            <w:proofErr w:type="spellStart"/>
            <w:r>
              <w:rPr>
                <w:color w:val="000000"/>
                <w:sz w:val="20"/>
                <w:szCs w:val="20"/>
              </w:rPr>
              <w:t>destinats</w:t>
            </w:r>
            <w:proofErr w:type="spellEnd"/>
            <w:r>
              <w:rPr>
                <w:color w:val="000000"/>
                <w:sz w:val="20"/>
                <w:szCs w:val="20"/>
              </w:rPr>
              <w:t xml:space="preserve"> a </w:t>
            </w:r>
            <w:proofErr w:type="spellStart"/>
            <w:r>
              <w:rPr>
                <w:color w:val="000000"/>
                <w:sz w:val="20"/>
                <w:szCs w:val="20"/>
              </w:rPr>
              <w:t>jugadors</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D8CFA6A" w14:textId="77777777" w:rsidR="0064711D" w:rsidRDefault="00000000">
            <w:r>
              <w:rPr>
                <w:color w:val="000000"/>
                <w:sz w:val="20"/>
                <w:szCs w:val="20"/>
              </w:rPr>
              <w:t>~50%</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46F6F06" w14:textId="77777777" w:rsidR="0064711D" w:rsidRDefault="00000000">
            <w:r>
              <w:rPr>
                <w:color w:val="000000"/>
                <w:sz w:val="20"/>
                <w:szCs w:val="20"/>
              </w:rPr>
              <w:t>~9,3%</w:t>
            </w:r>
          </w:p>
        </w:tc>
        <w:tc>
          <w:tcPr>
            <w:tcW w:w="21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203340F" w14:textId="77777777" w:rsidR="0064711D" w:rsidRDefault="00000000">
            <w:r>
              <w:rPr>
                <w:color w:val="000000"/>
                <w:sz w:val="20"/>
                <w:szCs w:val="20"/>
              </w:rPr>
              <w:t>5,4:1</w:t>
            </w:r>
          </w:p>
        </w:tc>
      </w:tr>
    </w:tbl>
    <w:p w14:paraId="605096A8" w14:textId="77777777" w:rsidR="0064711D" w:rsidRDefault="00000000">
      <w:pPr>
        <w:spacing w:before="80" w:after="240"/>
        <w:jc w:val="center"/>
      </w:pPr>
      <w:r>
        <w:rPr>
          <w:i/>
          <w:iCs/>
          <w:color w:val="666666"/>
          <w:sz w:val="20"/>
          <w:szCs w:val="20"/>
        </w:rPr>
        <w:t>Taula 4.1: Comparativa salarial NBA vs. WNBA (temporada 2024-2025)</w:t>
      </w:r>
    </w:p>
    <w:p w14:paraId="0EB08C11" w14:textId="77777777" w:rsidR="0064711D" w:rsidRDefault="0064711D">
      <w:pPr>
        <w:spacing w:after="120"/>
      </w:pPr>
    </w:p>
    <w:p w14:paraId="25FA2445"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disparitat</w:t>
      </w:r>
      <w:proofErr w:type="spellEnd"/>
      <w:r>
        <w:rPr>
          <w:color w:val="000000"/>
        </w:rPr>
        <w:t xml:space="preserve"> </w:t>
      </w:r>
      <w:proofErr w:type="spellStart"/>
      <w:r>
        <w:rPr>
          <w:color w:val="000000"/>
        </w:rPr>
        <w:t>s'origina</w:t>
      </w:r>
      <w:proofErr w:type="spellEnd"/>
      <w:r>
        <w:rPr>
          <w:color w:val="000000"/>
        </w:rPr>
        <w:t xml:space="preserve">, en </w:t>
      </w:r>
      <w:proofErr w:type="spellStart"/>
      <w:r>
        <w:rPr>
          <w:color w:val="000000"/>
        </w:rPr>
        <w:t>part</w:t>
      </w:r>
      <w:proofErr w:type="spellEnd"/>
      <w:r>
        <w:rPr>
          <w:color w:val="000000"/>
        </w:rPr>
        <w:t xml:space="preserve">, en el </w:t>
      </w:r>
      <w:proofErr w:type="spellStart"/>
      <w:r>
        <w:rPr>
          <w:color w:val="000000"/>
        </w:rPr>
        <w:t>repartiment</w:t>
      </w:r>
      <w:proofErr w:type="spellEnd"/>
      <w:r>
        <w:rPr>
          <w:color w:val="000000"/>
        </w:rPr>
        <w:t xml:space="preserve"> </w:t>
      </w:r>
      <w:proofErr w:type="spellStart"/>
      <w:r>
        <w:rPr>
          <w:color w:val="000000"/>
        </w:rPr>
        <w:t>d'ingressos</w:t>
      </w:r>
      <w:proofErr w:type="spellEnd"/>
      <w:r>
        <w:rPr>
          <w:color w:val="000000"/>
        </w:rPr>
        <w:t xml:space="preserve"> de la </w:t>
      </w:r>
      <w:proofErr w:type="spellStart"/>
      <w:r>
        <w:rPr>
          <w:color w:val="000000"/>
        </w:rPr>
        <w:t>lliga</w:t>
      </w:r>
      <w:proofErr w:type="spellEnd"/>
      <w:r>
        <w:rPr>
          <w:color w:val="000000"/>
        </w:rPr>
        <w:t xml:space="preserve">. </w:t>
      </w:r>
      <w:proofErr w:type="spellStart"/>
      <w:r>
        <w:rPr>
          <w:color w:val="000000"/>
        </w:rPr>
        <w:t>Mentre</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jugadors</w:t>
      </w:r>
      <w:proofErr w:type="spellEnd"/>
      <w:r>
        <w:rPr>
          <w:color w:val="000000"/>
        </w:rPr>
        <w:t xml:space="preserve"> de la NBA </w:t>
      </w:r>
      <w:proofErr w:type="spellStart"/>
      <w:r>
        <w:rPr>
          <w:color w:val="000000"/>
        </w:rPr>
        <w:t>reben</w:t>
      </w:r>
      <w:proofErr w:type="spellEnd"/>
      <w:r>
        <w:rPr>
          <w:color w:val="000000"/>
        </w:rPr>
        <w:t xml:space="preserve"> al </w:t>
      </w:r>
      <w:proofErr w:type="spellStart"/>
      <w:r>
        <w:rPr>
          <w:color w:val="000000"/>
        </w:rPr>
        <w:t>voltant</w:t>
      </w:r>
      <w:proofErr w:type="spellEnd"/>
      <w:r>
        <w:rPr>
          <w:color w:val="000000"/>
        </w:rPr>
        <w:t xml:space="preserve"> del 50% </w:t>
      </w:r>
      <w:proofErr w:type="spellStart"/>
      <w:r>
        <w:rPr>
          <w:color w:val="000000"/>
        </w:rPr>
        <w:t>dels</w:t>
      </w:r>
      <w:proofErr w:type="spellEnd"/>
      <w:r>
        <w:rPr>
          <w:color w:val="000000"/>
        </w:rPr>
        <w:t xml:space="preserve"> </w:t>
      </w:r>
      <w:proofErr w:type="spellStart"/>
      <w:r>
        <w:rPr>
          <w:color w:val="000000"/>
        </w:rPr>
        <w:t>ingressos</w:t>
      </w:r>
      <w:proofErr w:type="spellEnd"/>
      <w:r>
        <w:rPr>
          <w:color w:val="000000"/>
        </w:rPr>
        <w:t xml:space="preserve"> </w:t>
      </w:r>
      <w:proofErr w:type="spellStart"/>
      <w:r>
        <w:rPr>
          <w:color w:val="000000"/>
        </w:rPr>
        <w:t>totals</w:t>
      </w:r>
      <w:proofErr w:type="spellEnd"/>
      <w:r>
        <w:rPr>
          <w:color w:val="000000"/>
        </w:rPr>
        <w:t xml:space="preserve">, les jugadores de la WNBA </w:t>
      </w:r>
      <w:proofErr w:type="spellStart"/>
      <w:r>
        <w:rPr>
          <w:color w:val="000000"/>
        </w:rPr>
        <w:t>reben</w:t>
      </w:r>
      <w:proofErr w:type="spellEnd"/>
      <w:r>
        <w:rPr>
          <w:color w:val="000000"/>
        </w:rPr>
        <w:t xml:space="preserve"> </w:t>
      </w:r>
      <w:proofErr w:type="spellStart"/>
      <w:r>
        <w:rPr>
          <w:color w:val="000000"/>
        </w:rPr>
        <w:t>aproximadament</w:t>
      </w:r>
      <w:proofErr w:type="spellEnd"/>
      <w:r>
        <w:rPr>
          <w:color w:val="000000"/>
        </w:rPr>
        <w:t xml:space="preserve"> el 9,3%. La </w:t>
      </w:r>
      <w:proofErr w:type="spellStart"/>
      <w:r>
        <w:rPr>
          <w:color w:val="000000"/>
        </w:rPr>
        <w:t>bretxa</w:t>
      </w:r>
      <w:proofErr w:type="spellEnd"/>
      <w:r>
        <w:rPr>
          <w:color w:val="000000"/>
        </w:rPr>
        <w:t xml:space="preserve"> salarial de 80:1 </w:t>
      </w:r>
      <w:proofErr w:type="spellStart"/>
      <w:r>
        <w:rPr>
          <w:color w:val="000000"/>
        </w:rPr>
        <w:t>és</w:t>
      </w:r>
      <w:proofErr w:type="spellEnd"/>
      <w:r>
        <w:rPr>
          <w:color w:val="000000"/>
        </w:rPr>
        <w:t xml:space="preserve"> una de les </w:t>
      </w:r>
      <w:proofErr w:type="spellStart"/>
      <w:r>
        <w:rPr>
          <w:color w:val="000000"/>
        </w:rPr>
        <w:t>més</w:t>
      </w:r>
      <w:proofErr w:type="spellEnd"/>
      <w:r>
        <w:rPr>
          <w:color w:val="000000"/>
        </w:rPr>
        <w:t xml:space="preserve"> </w:t>
      </w:r>
      <w:proofErr w:type="spellStart"/>
      <w:r>
        <w:rPr>
          <w:color w:val="000000"/>
        </w:rPr>
        <w:t>grans</w:t>
      </w:r>
      <w:proofErr w:type="spellEnd"/>
      <w:r>
        <w:rPr>
          <w:color w:val="000000"/>
        </w:rPr>
        <w:t xml:space="preserve"> en </w:t>
      </w:r>
      <w:proofErr w:type="spellStart"/>
      <w:r>
        <w:rPr>
          <w:color w:val="000000"/>
        </w:rPr>
        <w:t>qualsevol</w:t>
      </w:r>
      <w:proofErr w:type="spellEnd"/>
      <w:r>
        <w:rPr>
          <w:color w:val="000000"/>
        </w:rPr>
        <w:t xml:space="preserve"> </w:t>
      </w:r>
      <w:proofErr w:type="spellStart"/>
      <w:r>
        <w:rPr>
          <w:color w:val="000000"/>
        </w:rPr>
        <w:t>esport</w:t>
      </w:r>
      <w:proofErr w:type="spellEnd"/>
      <w:r>
        <w:rPr>
          <w:color w:val="000000"/>
        </w:rPr>
        <w:t xml:space="preserve"> </w:t>
      </w:r>
      <w:proofErr w:type="spellStart"/>
      <w:r>
        <w:rPr>
          <w:color w:val="000000"/>
        </w:rPr>
        <w:t>professional</w:t>
      </w:r>
      <w:proofErr w:type="spellEnd"/>
      <w:r>
        <w:rPr>
          <w:color w:val="000000"/>
        </w:rPr>
        <w:t xml:space="preserve"> a </w:t>
      </w:r>
      <w:proofErr w:type="spellStart"/>
      <w:r>
        <w:rPr>
          <w:color w:val="000000"/>
        </w:rPr>
        <w:t>nivell</w:t>
      </w:r>
      <w:proofErr w:type="spellEnd"/>
      <w:r>
        <w:rPr>
          <w:color w:val="000000"/>
        </w:rPr>
        <w:t xml:space="preserve"> global i </w:t>
      </w:r>
      <w:proofErr w:type="spellStart"/>
      <w:r>
        <w:rPr>
          <w:color w:val="000000"/>
        </w:rPr>
        <w:t>reflecteix</w:t>
      </w:r>
      <w:proofErr w:type="spellEnd"/>
      <w:r>
        <w:rPr>
          <w:color w:val="000000"/>
        </w:rPr>
        <w:t xml:space="preserve"> </w:t>
      </w:r>
      <w:proofErr w:type="spellStart"/>
      <w:r>
        <w:rPr>
          <w:color w:val="000000"/>
        </w:rPr>
        <w:t>dècades</w:t>
      </w:r>
      <w:proofErr w:type="spellEnd"/>
      <w:r>
        <w:rPr>
          <w:color w:val="000000"/>
        </w:rPr>
        <w:t xml:space="preserve"> de </w:t>
      </w:r>
      <w:proofErr w:type="spellStart"/>
      <w:r>
        <w:rPr>
          <w:color w:val="000000"/>
        </w:rPr>
        <w:t>desinversió</w:t>
      </w:r>
      <w:proofErr w:type="spellEnd"/>
      <w:r>
        <w:rPr>
          <w:color w:val="000000"/>
        </w:rPr>
        <w:t xml:space="preserve"> estructural en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w:t>
      </w:r>
    </w:p>
    <w:p w14:paraId="084E3879" w14:textId="77777777" w:rsidR="0064711D" w:rsidRDefault="00000000">
      <w:pPr>
        <w:pStyle w:val="Ttulo2"/>
      </w:pPr>
      <w:r>
        <w:t xml:space="preserve">4.2. </w:t>
      </w:r>
      <w:proofErr w:type="spellStart"/>
      <w:r>
        <w:t>Valoració</w:t>
      </w:r>
      <w:proofErr w:type="spellEnd"/>
      <w:r>
        <w:t xml:space="preserve"> i </w:t>
      </w:r>
      <w:proofErr w:type="spellStart"/>
      <w:r>
        <w:t>Finances</w:t>
      </w:r>
      <w:proofErr w:type="spellEnd"/>
      <w:r>
        <w:t xml:space="preserve">: </w:t>
      </w:r>
      <w:proofErr w:type="spellStart"/>
      <w:r>
        <w:t>Dues</w:t>
      </w:r>
      <w:proofErr w:type="spellEnd"/>
      <w:r>
        <w:t xml:space="preserve"> </w:t>
      </w:r>
      <w:proofErr w:type="spellStart"/>
      <w:r>
        <w:t>Realitats</w:t>
      </w:r>
      <w:proofErr w:type="spellEnd"/>
      <w:r>
        <w:t xml:space="preserve"> </w:t>
      </w:r>
      <w:proofErr w:type="spellStart"/>
      <w:r>
        <w:t>Econòmiques</w:t>
      </w:r>
      <w:proofErr w:type="spellEnd"/>
    </w:p>
    <w:p w14:paraId="3BD91F6C" w14:textId="77777777" w:rsidR="0064711D" w:rsidRPr="002349F8" w:rsidRDefault="00000000">
      <w:pPr>
        <w:spacing w:after="160" w:line="360" w:lineRule="auto"/>
        <w:ind w:firstLine="720"/>
        <w:jc w:val="both"/>
        <w:rPr>
          <w:lang w:val="en-US"/>
        </w:rPr>
      </w:pPr>
      <w:r>
        <w:rPr>
          <w:color w:val="000000"/>
        </w:rPr>
        <w:lastRenderedPageBreak/>
        <w:t xml:space="preserve">La NBA </w:t>
      </w:r>
      <w:proofErr w:type="gramStart"/>
      <w:r>
        <w:rPr>
          <w:color w:val="000000"/>
        </w:rPr>
        <w:t>va</w:t>
      </w:r>
      <w:proofErr w:type="gramEnd"/>
      <w:r>
        <w:rPr>
          <w:color w:val="000000"/>
        </w:rPr>
        <w:t xml:space="preserve"> generar 11.300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en </w:t>
      </w:r>
      <w:proofErr w:type="spellStart"/>
      <w:r>
        <w:rPr>
          <w:color w:val="000000"/>
        </w:rPr>
        <w:t>ingressos</w:t>
      </w:r>
      <w:proofErr w:type="spellEnd"/>
      <w:r>
        <w:rPr>
          <w:color w:val="000000"/>
        </w:rPr>
        <w:t xml:space="preserve"> </w:t>
      </w:r>
      <w:proofErr w:type="spellStart"/>
      <w:r>
        <w:rPr>
          <w:color w:val="000000"/>
        </w:rPr>
        <w:t>durant</w:t>
      </w:r>
      <w:proofErr w:type="spellEnd"/>
      <w:r>
        <w:rPr>
          <w:color w:val="000000"/>
        </w:rPr>
        <w:t xml:space="preserve"> la temporada 2023-2024. El valor </w:t>
      </w:r>
      <w:proofErr w:type="spellStart"/>
      <w:r>
        <w:rPr>
          <w:color w:val="000000"/>
        </w:rPr>
        <w:t>col·lectiu</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seus</w:t>
      </w:r>
      <w:proofErr w:type="spellEnd"/>
      <w:r>
        <w:rPr>
          <w:color w:val="000000"/>
        </w:rPr>
        <w:t xml:space="preserve"> 30 </w:t>
      </w:r>
      <w:proofErr w:type="spellStart"/>
      <w:r>
        <w:rPr>
          <w:color w:val="000000"/>
        </w:rPr>
        <w:t>equips</w:t>
      </w:r>
      <w:proofErr w:type="spellEnd"/>
      <w:r>
        <w:rPr>
          <w:color w:val="000000"/>
        </w:rPr>
        <w:t xml:space="preserve"> va </w:t>
      </w:r>
      <w:proofErr w:type="spellStart"/>
      <w:r>
        <w:rPr>
          <w:color w:val="000000"/>
        </w:rPr>
        <w:t>assolir</w:t>
      </w:r>
      <w:proofErr w:type="spellEnd"/>
      <w:r>
        <w:rPr>
          <w:color w:val="000000"/>
        </w:rPr>
        <w:t xml:space="preserve"> </w:t>
      </w:r>
      <w:proofErr w:type="spellStart"/>
      <w:r>
        <w:rPr>
          <w:color w:val="000000"/>
        </w:rPr>
        <w:t>els</w:t>
      </w:r>
      <w:proofErr w:type="spellEnd"/>
      <w:r>
        <w:rPr>
          <w:color w:val="000000"/>
        </w:rPr>
        <w:t xml:space="preserve"> 132.800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w:t>
      </w:r>
      <w:r w:rsidRPr="002349F8">
        <w:rPr>
          <w:color w:val="000000"/>
          <w:lang w:val="en-US"/>
        </w:rPr>
        <w:t xml:space="preserve">Equips com </w:t>
      </w:r>
      <w:proofErr w:type="spellStart"/>
      <w:r w:rsidRPr="002349F8">
        <w:rPr>
          <w:color w:val="000000"/>
          <w:lang w:val="en-US"/>
        </w:rPr>
        <w:t>els</w:t>
      </w:r>
      <w:proofErr w:type="spellEnd"/>
      <w:r w:rsidRPr="002349F8">
        <w:rPr>
          <w:color w:val="000000"/>
          <w:lang w:val="en-US"/>
        </w:rPr>
        <w:t xml:space="preserve"> Golden State Warriors </w:t>
      </w:r>
      <w:proofErr w:type="spellStart"/>
      <w:r w:rsidRPr="002349F8">
        <w:rPr>
          <w:color w:val="000000"/>
          <w:lang w:val="en-US"/>
        </w:rPr>
        <w:t>estan</w:t>
      </w:r>
      <w:proofErr w:type="spellEnd"/>
      <w:r w:rsidRPr="002349F8">
        <w:rPr>
          <w:color w:val="000000"/>
          <w:lang w:val="en-US"/>
        </w:rPr>
        <w:t xml:space="preserve"> </w:t>
      </w:r>
      <w:proofErr w:type="spellStart"/>
      <w:r w:rsidRPr="002349F8">
        <w:rPr>
          <w:color w:val="000000"/>
          <w:lang w:val="en-US"/>
        </w:rPr>
        <w:t>valorats</w:t>
      </w:r>
      <w:proofErr w:type="spellEnd"/>
      <w:r w:rsidRPr="002349F8">
        <w:rPr>
          <w:color w:val="000000"/>
          <w:lang w:val="en-US"/>
        </w:rPr>
        <w:t xml:space="preserve"> </w:t>
      </w:r>
      <w:proofErr w:type="spellStart"/>
      <w:r w:rsidRPr="002349F8">
        <w:rPr>
          <w:color w:val="000000"/>
          <w:lang w:val="en-US"/>
        </w:rPr>
        <w:t>en</w:t>
      </w:r>
      <w:proofErr w:type="spellEnd"/>
      <w:r w:rsidRPr="002349F8">
        <w:rPr>
          <w:color w:val="000000"/>
          <w:lang w:val="en-US"/>
        </w:rPr>
        <w:t xml:space="preserve"> </w:t>
      </w:r>
      <w:proofErr w:type="spellStart"/>
      <w:r w:rsidRPr="002349F8">
        <w:rPr>
          <w:color w:val="000000"/>
          <w:lang w:val="en-US"/>
        </w:rPr>
        <w:t>més</w:t>
      </w:r>
      <w:proofErr w:type="spellEnd"/>
      <w:r w:rsidRPr="002349F8">
        <w:rPr>
          <w:color w:val="000000"/>
          <w:lang w:val="en-US"/>
        </w:rPr>
        <w:t xml:space="preserve"> d'11.000 </w:t>
      </w:r>
      <w:proofErr w:type="spellStart"/>
      <w:r w:rsidRPr="002349F8">
        <w:rPr>
          <w:color w:val="000000"/>
          <w:lang w:val="en-US"/>
        </w:rPr>
        <w:t>milions</w:t>
      </w:r>
      <w:proofErr w:type="spellEnd"/>
      <w:r w:rsidRPr="002349F8">
        <w:rPr>
          <w:color w:val="000000"/>
          <w:lang w:val="en-US"/>
        </w:rPr>
        <w:t>.</w:t>
      </w:r>
    </w:p>
    <w:p w14:paraId="1397452F" w14:textId="77777777" w:rsidR="0064711D" w:rsidRPr="002349F8" w:rsidRDefault="00000000">
      <w:pPr>
        <w:spacing w:after="160" w:line="360" w:lineRule="auto"/>
        <w:ind w:firstLine="720"/>
        <w:jc w:val="both"/>
        <w:rPr>
          <w:lang w:val="en-US"/>
        </w:rPr>
      </w:pPr>
      <w:r>
        <w:rPr>
          <w:color w:val="000000"/>
        </w:rPr>
        <w:t xml:space="preserve">La WNBA, per la </w:t>
      </w:r>
      <w:proofErr w:type="spellStart"/>
      <w:r>
        <w:rPr>
          <w:color w:val="000000"/>
        </w:rPr>
        <w:t>seva</w:t>
      </w:r>
      <w:proofErr w:type="spellEnd"/>
      <w:r>
        <w:rPr>
          <w:color w:val="000000"/>
        </w:rPr>
        <w:t xml:space="preserve"> </w:t>
      </w:r>
      <w:proofErr w:type="spellStart"/>
      <w:r>
        <w:rPr>
          <w:color w:val="000000"/>
        </w:rPr>
        <w:t>part</w:t>
      </w:r>
      <w:proofErr w:type="spellEnd"/>
      <w:r>
        <w:rPr>
          <w:color w:val="000000"/>
        </w:rPr>
        <w:t xml:space="preserve">, experimenta un auge </w:t>
      </w:r>
      <w:proofErr w:type="spellStart"/>
      <w:r>
        <w:rPr>
          <w:color w:val="000000"/>
        </w:rPr>
        <w:t>sense</w:t>
      </w:r>
      <w:proofErr w:type="spellEnd"/>
      <w:r>
        <w:rPr>
          <w:color w:val="000000"/>
        </w:rPr>
        <w:t xml:space="preserve"> </w:t>
      </w:r>
      <w:proofErr w:type="spellStart"/>
      <w:r>
        <w:rPr>
          <w:color w:val="000000"/>
        </w:rPr>
        <w:t>precedents</w:t>
      </w:r>
      <w:proofErr w:type="spellEnd"/>
      <w:r>
        <w:rPr>
          <w:color w:val="000000"/>
        </w:rPr>
        <w:t xml:space="preserve">. El valor </w:t>
      </w:r>
      <w:proofErr w:type="spellStart"/>
      <w:r>
        <w:rPr>
          <w:color w:val="000000"/>
        </w:rPr>
        <w:t>mitjà</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equips</w:t>
      </w:r>
      <w:proofErr w:type="spellEnd"/>
      <w:r>
        <w:rPr>
          <w:color w:val="000000"/>
        </w:rPr>
        <w:t xml:space="preserve"> es </w:t>
      </w:r>
      <w:proofErr w:type="gramStart"/>
      <w:r>
        <w:rPr>
          <w:color w:val="000000"/>
        </w:rPr>
        <w:t>va</w:t>
      </w:r>
      <w:proofErr w:type="gramEnd"/>
      <w:r>
        <w:rPr>
          <w:color w:val="000000"/>
        </w:rPr>
        <w:t xml:space="preserve"> disparar un 183% el 2025, </w:t>
      </w:r>
      <w:proofErr w:type="spellStart"/>
      <w:r>
        <w:rPr>
          <w:color w:val="000000"/>
        </w:rPr>
        <w:t>assolint</w:t>
      </w:r>
      <w:proofErr w:type="spellEnd"/>
      <w:r>
        <w:rPr>
          <w:color w:val="000000"/>
        </w:rPr>
        <w:t xml:space="preserve"> </w:t>
      </w:r>
      <w:proofErr w:type="spellStart"/>
      <w:r>
        <w:rPr>
          <w:color w:val="000000"/>
        </w:rPr>
        <w:t>els</w:t>
      </w:r>
      <w:proofErr w:type="spellEnd"/>
      <w:r>
        <w:rPr>
          <w:color w:val="000000"/>
        </w:rPr>
        <w:t xml:space="preserve"> 272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per </w:t>
      </w:r>
      <w:proofErr w:type="spellStart"/>
      <w:r>
        <w:rPr>
          <w:color w:val="000000"/>
        </w:rPr>
        <w:t>franquícia</w:t>
      </w:r>
      <w:proofErr w:type="spellEnd"/>
      <w:r>
        <w:rPr>
          <w:color w:val="000000"/>
        </w:rPr>
        <w:t xml:space="preserve">. El valor </w:t>
      </w:r>
      <w:proofErr w:type="spellStart"/>
      <w:r>
        <w:rPr>
          <w:color w:val="000000"/>
        </w:rPr>
        <w:t>col·lectiu</w:t>
      </w:r>
      <w:proofErr w:type="spellEnd"/>
      <w:r>
        <w:rPr>
          <w:color w:val="000000"/>
        </w:rPr>
        <w:t xml:space="preserve"> de la </w:t>
      </w:r>
      <w:proofErr w:type="spellStart"/>
      <w:r>
        <w:rPr>
          <w:color w:val="000000"/>
        </w:rPr>
        <w:t>lliga</w:t>
      </w:r>
      <w:proofErr w:type="spellEnd"/>
      <w:r>
        <w:rPr>
          <w:color w:val="000000"/>
        </w:rPr>
        <w:t xml:space="preserve"> </w:t>
      </w:r>
      <w:proofErr w:type="spellStart"/>
      <w:r>
        <w:rPr>
          <w:color w:val="000000"/>
        </w:rPr>
        <w:t>s'estima</w:t>
      </w:r>
      <w:proofErr w:type="spellEnd"/>
      <w:r>
        <w:rPr>
          <w:color w:val="000000"/>
        </w:rPr>
        <w:t xml:space="preserve"> en 3.500 </w:t>
      </w:r>
      <w:proofErr w:type="spellStart"/>
      <w:r>
        <w:rPr>
          <w:color w:val="000000"/>
        </w:rPr>
        <w:t>milions</w:t>
      </w:r>
      <w:proofErr w:type="spellEnd"/>
      <w:r>
        <w:rPr>
          <w:color w:val="000000"/>
        </w:rPr>
        <w:t xml:space="preserve">. </w:t>
      </w:r>
      <w:proofErr w:type="spellStart"/>
      <w:r w:rsidRPr="002349F8">
        <w:rPr>
          <w:color w:val="000000"/>
          <w:lang w:val="en-US"/>
        </w:rPr>
        <w:t>Franquícies</w:t>
      </w:r>
      <w:proofErr w:type="spellEnd"/>
      <w:r w:rsidRPr="002349F8">
        <w:rPr>
          <w:color w:val="000000"/>
          <w:lang w:val="en-US"/>
        </w:rPr>
        <w:t xml:space="preserve"> com les Golden State Valkyries (500M$) </w:t>
      </w:r>
      <w:proofErr w:type="spellStart"/>
      <w:r w:rsidRPr="002349F8">
        <w:rPr>
          <w:color w:val="000000"/>
          <w:lang w:val="en-US"/>
        </w:rPr>
        <w:t>i</w:t>
      </w:r>
      <w:proofErr w:type="spellEnd"/>
      <w:r w:rsidRPr="002349F8">
        <w:rPr>
          <w:color w:val="000000"/>
          <w:lang w:val="en-US"/>
        </w:rPr>
        <w:t xml:space="preserve"> les New York Liberty (450M$) </w:t>
      </w:r>
      <w:proofErr w:type="spellStart"/>
      <w:r w:rsidRPr="002349F8">
        <w:rPr>
          <w:color w:val="000000"/>
          <w:lang w:val="en-US"/>
        </w:rPr>
        <w:t>lideren</w:t>
      </w:r>
      <w:proofErr w:type="spellEnd"/>
      <w:r w:rsidRPr="002349F8">
        <w:rPr>
          <w:color w:val="000000"/>
          <w:lang w:val="en-US"/>
        </w:rPr>
        <w:t xml:space="preserve"> </w:t>
      </w:r>
      <w:proofErr w:type="spellStart"/>
      <w:r w:rsidRPr="002349F8">
        <w:rPr>
          <w:color w:val="000000"/>
          <w:lang w:val="en-US"/>
        </w:rPr>
        <w:t>aquest</w:t>
      </w:r>
      <w:proofErr w:type="spellEnd"/>
      <w:r w:rsidRPr="002349F8">
        <w:rPr>
          <w:color w:val="000000"/>
          <w:lang w:val="en-US"/>
        </w:rPr>
        <w:t xml:space="preserve"> </w:t>
      </w:r>
      <w:proofErr w:type="spellStart"/>
      <w:r w:rsidRPr="002349F8">
        <w:rPr>
          <w:color w:val="000000"/>
          <w:lang w:val="en-US"/>
        </w:rPr>
        <w:t>creixement</w:t>
      </w:r>
      <w:proofErr w:type="spellEnd"/>
      <w:r w:rsidRPr="002349F8">
        <w:rPr>
          <w:color w:val="000000"/>
          <w:lang w:val="en-US"/>
        </w:rPr>
        <w:t>.</w:t>
      </w:r>
    </w:p>
    <w:p w14:paraId="2D45D279" w14:textId="77777777" w:rsidR="0064711D" w:rsidRPr="002349F8" w:rsidRDefault="0064711D">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400"/>
        <w:gridCol w:w="2200"/>
        <w:gridCol w:w="1826"/>
      </w:tblGrid>
      <w:tr w:rsidR="0064711D" w14:paraId="71D2D7E3"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AA840D9" w14:textId="77777777" w:rsidR="0064711D" w:rsidRDefault="00000000">
            <w:pPr>
              <w:jc w:val="center"/>
            </w:pPr>
            <w:r>
              <w:rPr>
                <w:b/>
                <w:bCs/>
                <w:color w:val="FFFFFF"/>
                <w:sz w:val="20"/>
                <w:szCs w:val="20"/>
              </w:rPr>
              <w:t>Indicador</w:t>
            </w:r>
          </w:p>
        </w:tc>
        <w:tc>
          <w:tcPr>
            <w:tcW w:w="2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3CCBD51" w14:textId="77777777" w:rsidR="0064711D" w:rsidRDefault="00000000">
            <w:pPr>
              <w:jc w:val="center"/>
            </w:pPr>
            <w:r>
              <w:rPr>
                <w:b/>
                <w:bCs/>
                <w:color w:val="FFFFFF"/>
                <w:sz w:val="20"/>
                <w:szCs w:val="20"/>
              </w:rPr>
              <w:t>NBA</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087A942" w14:textId="77777777" w:rsidR="0064711D" w:rsidRDefault="00000000">
            <w:pPr>
              <w:jc w:val="center"/>
            </w:pPr>
            <w:r>
              <w:rPr>
                <w:b/>
                <w:bCs/>
                <w:color w:val="FFFFFF"/>
                <w:sz w:val="20"/>
                <w:szCs w:val="20"/>
              </w:rPr>
              <w:t>WNBA</w:t>
            </w:r>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F754B34" w14:textId="77777777" w:rsidR="0064711D" w:rsidRDefault="00000000">
            <w:pPr>
              <w:jc w:val="center"/>
            </w:pPr>
            <w:proofErr w:type="spellStart"/>
            <w:r>
              <w:rPr>
                <w:b/>
                <w:bCs/>
                <w:color w:val="FFFFFF"/>
                <w:sz w:val="20"/>
                <w:szCs w:val="20"/>
              </w:rPr>
              <w:t>Ràtio</w:t>
            </w:r>
            <w:proofErr w:type="spellEnd"/>
          </w:p>
        </w:tc>
      </w:tr>
      <w:tr w:rsidR="0064711D" w14:paraId="31D2D1E9"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B1230A" w14:textId="77777777" w:rsidR="0064711D" w:rsidRDefault="00000000">
            <w:proofErr w:type="spellStart"/>
            <w:r>
              <w:rPr>
                <w:color w:val="000000"/>
                <w:sz w:val="20"/>
                <w:szCs w:val="20"/>
              </w:rPr>
              <w:t>Ingressos</w:t>
            </w:r>
            <w:proofErr w:type="spellEnd"/>
            <w:r>
              <w:rPr>
                <w:color w:val="000000"/>
                <w:sz w:val="20"/>
                <w:szCs w:val="20"/>
              </w:rPr>
              <w:t xml:space="preserve"> </w:t>
            </w:r>
            <w:proofErr w:type="spellStart"/>
            <w:r>
              <w:rPr>
                <w:color w:val="000000"/>
                <w:sz w:val="20"/>
                <w:szCs w:val="20"/>
              </w:rPr>
              <w:t>totals</w:t>
            </w:r>
            <w:proofErr w:type="spellEnd"/>
            <w:r>
              <w:rPr>
                <w:color w:val="000000"/>
                <w:sz w:val="20"/>
                <w:szCs w:val="20"/>
              </w:rPr>
              <w:t xml:space="preserve"> (temporada)</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69A0EF9" w14:textId="77777777" w:rsidR="0064711D" w:rsidRDefault="00000000">
            <w:r>
              <w:rPr>
                <w:color w:val="000000"/>
                <w:sz w:val="20"/>
                <w:szCs w:val="20"/>
              </w:rPr>
              <w:t>11.300 M$</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F3D4637" w14:textId="77777777" w:rsidR="0064711D" w:rsidRDefault="00000000">
            <w:r>
              <w:rPr>
                <w:color w:val="000000"/>
                <w:sz w:val="20"/>
                <w:szCs w:val="20"/>
              </w:rPr>
              <w:t>~200 M$</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CBB8B11" w14:textId="77777777" w:rsidR="0064711D" w:rsidRDefault="00000000">
            <w:r>
              <w:rPr>
                <w:color w:val="000000"/>
                <w:sz w:val="20"/>
                <w:szCs w:val="20"/>
              </w:rPr>
              <w:t>56:1</w:t>
            </w:r>
          </w:p>
        </w:tc>
      </w:tr>
      <w:tr w:rsidR="0064711D" w14:paraId="6CA44490"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CB9D19" w14:textId="77777777" w:rsidR="0064711D" w:rsidRDefault="00000000">
            <w:r>
              <w:rPr>
                <w:color w:val="000000"/>
                <w:sz w:val="20"/>
                <w:szCs w:val="20"/>
              </w:rPr>
              <w:t xml:space="preserve">Valor </w:t>
            </w:r>
            <w:proofErr w:type="spellStart"/>
            <w:r>
              <w:rPr>
                <w:color w:val="000000"/>
                <w:sz w:val="20"/>
                <w:szCs w:val="20"/>
              </w:rPr>
              <w:t>col·lectiu</w:t>
            </w:r>
            <w:proofErr w:type="spellEnd"/>
            <w:r>
              <w:rPr>
                <w:color w:val="000000"/>
                <w:sz w:val="20"/>
                <w:szCs w:val="20"/>
              </w:rPr>
              <w:t xml:space="preserve"> </w:t>
            </w:r>
            <w:proofErr w:type="spellStart"/>
            <w:r>
              <w:rPr>
                <w:color w:val="000000"/>
                <w:sz w:val="20"/>
                <w:szCs w:val="20"/>
              </w:rPr>
              <w:t>lliga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156D6E5" w14:textId="77777777" w:rsidR="0064711D" w:rsidRDefault="00000000">
            <w:r>
              <w:rPr>
                <w:color w:val="000000"/>
                <w:sz w:val="20"/>
                <w:szCs w:val="20"/>
              </w:rPr>
              <w:t>132.800 M$</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B7EF0F9" w14:textId="77777777" w:rsidR="0064711D" w:rsidRDefault="00000000">
            <w:r>
              <w:rPr>
                <w:color w:val="000000"/>
                <w:sz w:val="20"/>
                <w:szCs w:val="20"/>
              </w:rPr>
              <w:t>3.500 M$</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FEF5BDF" w14:textId="77777777" w:rsidR="0064711D" w:rsidRDefault="00000000">
            <w:r>
              <w:rPr>
                <w:color w:val="000000"/>
                <w:sz w:val="20"/>
                <w:szCs w:val="20"/>
              </w:rPr>
              <w:t>38:1</w:t>
            </w:r>
          </w:p>
        </w:tc>
      </w:tr>
      <w:tr w:rsidR="0064711D" w14:paraId="3406C6CE"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4E73E3F" w14:textId="77777777" w:rsidR="0064711D" w:rsidRDefault="00000000">
            <w:r>
              <w:rPr>
                <w:color w:val="000000"/>
                <w:sz w:val="20"/>
                <w:szCs w:val="20"/>
              </w:rPr>
              <w:t xml:space="preserve">Valor </w:t>
            </w:r>
            <w:proofErr w:type="spellStart"/>
            <w:r>
              <w:rPr>
                <w:color w:val="000000"/>
                <w:sz w:val="20"/>
                <w:szCs w:val="20"/>
              </w:rPr>
              <w:t>mitjà</w:t>
            </w:r>
            <w:proofErr w:type="spellEnd"/>
            <w:r>
              <w:rPr>
                <w:color w:val="000000"/>
                <w:sz w:val="20"/>
                <w:szCs w:val="20"/>
              </w:rPr>
              <w:t xml:space="preserve"> </w:t>
            </w:r>
            <w:proofErr w:type="spellStart"/>
            <w:r>
              <w:rPr>
                <w:color w:val="000000"/>
                <w:sz w:val="20"/>
                <w:szCs w:val="20"/>
              </w:rPr>
              <w:t>franquícia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64BF357" w14:textId="77777777" w:rsidR="0064711D" w:rsidRDefault="00000000">
            <w:r>
              <w:rPr>
                <w:color w:val="000000"/>
                <w:sz w:val="20"/>
                <w:szCs w:val="20"/>
              </w:rPr>
              <w:t>4.427 M$</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AC34592" w14:textId="77777777" w:rsidR="0064711D" w:rsidRDefault="00000000">
            <w:r>
              <w:rPr>
                <w:color w:val="000000"/>
                <w:sz w:val="20"/>
                <w:szCs w:val="20"/>
              </w:rPr>
              <w:t>272 M$</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50BA46" w14:textId="77777777" w:rsidR="0064711D" w:rsidRDefault="00000000">
            <w:r>
              <w:rPr>
                <w:color w:val="000000"/>
                <w:sz w:val="20"/>
                <w:szCs w:val="20"/>
              </w:rPr>
              <w:t>16:1</w:t>
            </w:r>
          </w:p>
        </w:tc>
      </w:tr>
      <w:tr w:rsidR="0064711D" w14:paraId="11E4CE25"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305893C" w14:textId="77777777" w:rsidR="0064711D" w:rsidRDefault="00000000">
            <w:proofErr w:type="spellStart"/>
            <w:r>
              <w:rPr>
                <w:color w:val="000000"/>
                <w:sz w:val="20"/>
                <w:szCs w:val="20"/>
              </w:rPr>
              <w:t>Franquícia</w:t>
            </w:r>
            <w:proofErr w:type="spellEnd"/>
            <w:r>
              <w:rPr>
                <w:color w:val="000000"/>
                <w:sz w:val="20"/>
                <w:szCs w:val="20"/>
              </w:rPr>
              <w:t xml:space="preserve"> </w:t>
            </w:r>
            <w:proofErr w:type="spellStart"/>
            <w:r>
              <w:rPr>
                <w:color w:val="000000"/>
                <w:sz w:val="20"/>
                <w:szCs w:val="20"/>
              </w:rPr>
              <w:t>més</w:t>
            </w:r>
            <w:proofErr w:type="spellEnd"/>
            <w:r>
              <w:rPr>
                <w:color w:val="000000"/>
                <w:sz w:val="20"/>
                <w:szCs w:val="20"/>
              </w:rPr>
              <w:t xml:space="preserve"> </w:t>
            </w:r>
            <w:proofErr w:type="spellStart"/>
            <w:r>
              <w:rPr>
                <w:color w:val="000000"/>
                <w:sz w:val="20"/>
                <w:szCs w:val="20"/>
              </w:rPr>
              <w:t>valuosa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66E6DBC" w14:textId="77777777" w:rsidR="0064711D" w:rsidRDefault="00000000">
            <w:r>
              <w:rPr>
                <w:color w:val="000000"/>
                <w:sz w:val="20"/>
                <w:szCs w:val="20"/>
              </w:rPr>
              <w:t>11.000 M$ (Warriors)</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5747BD9" w14:textId="77777777" w:rsidR="0064711D" w:rsidRDefault="00000000">
            <w:r>
              <w:rPr>
                <w:color w:val="000000"/>
                <w:sz w:val="20"/>
                <w:szCs w:val="20"/>
              </w:rPr>
              <w:t>500 M$ (</w:t>
            </w:r>
            <w:proofErr w:type="spellStart"/>
            <w:r>
              <w:rPr>
                <w:color w:val="000000"/>
                <w:sz w:val="20"/>
                <w:szCs w:val="20"/>
              </w:rPr>
              <w:t>Valkyries</w:t>
            </w:r>
            <w:proofErr w:type="spellEnd"/>
            <w:r>
              <w:rPr>
                <w:color w:val="000000"/>
                <w:sz w:val="20"/>
                <w:szCs w:val="20"/>
              </w:rPr>
              <w:t>)</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0C0074B" w14:textId="77777777" w:rsidR="0064711D" w:rsidRDefault="00000000">
            <w:r>
              <w:rPr>
                <w:color w:val="000000"/>
                <w:sz w:val="20"/>
                <w:szCs w:val="20"/>
              </w:rPr>
              <w:t>22:1</w:t>
            </w:r>
          </w:p>
        </w:tc>
      </w:tr>
      <w:tr w:rsidR="0064711D" w14:paraId="6784AFB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1C52BB3" w14:textId="77777777" w:rsidR="0064711D" w:rsidRDefault="00000000">
            <w:proofErr w:type="spellStart"/>
            <w:r>
              <w:rPr>
                <w:color w:val="000000"/>
                <w:sz w:val="20"/>
                <w:szCs w:val="20"/>
              </w:rPr>
              <w:t>Creixement</w:t>
            </w:r>
            <w:proofErr w:type="spellEnd"/>
            <w:r>
              <w:rPr>
                <w:color w:val="000000"/>
                <w:sz w:val="20"/>
                <w:szCs w:val="20"/>
              </w:rPr>
              <w:t xml:space="preserve"> </w:t>
            </w:r>
            <w:proofErr w:type="spellStart"/>
            <w:r>
              <w:rPr>
                <w:color w:val="000000"/>
                <w:sz w:val="20"/>
                <w:szCs w:val="20"/>
              </w:rPr>
              <w:t>valoració</w:t>
            </w:r>
            <w:proofErr w:type="spellEnd"/>
            <w:r>
              <w:rPr>
                <w:color w:val="000000"/>
                <w:sz w:val="20"/>
                <w:szCs w:val="20"/>
              </w:rPr>
              <w:t xml:space="preserve"> (2025)</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42A25BA" w14:textId="77777777" w:rsidR="0064711D" w:rsidRDefault="00000000">
            <w:r>
              <w:rPr>
                <w:color w:val="000000"/>
                <w:sz w:val="20"/>
                <w:szCs w:val="20"/>
              </w:rPr>
              <w:t>+14%</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FF63725" w14:textId="77777777" w:rsidR="0064711D" w:rsidRDefault="00000000">
            <w:r>
              <w:rPr>
                <w:color w:val="000000"/>
                <w:sz w:val="20"/>
                <w:szCs w:val="20"/>
              </w:rPr>
              <w:t>+183%</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3AE79D5" w14:textId="77777777" w:rsidR="0064711D" w:rsidRDefault="00000000">
            <w:r>
              <w:rPr>
                <w:color w:val="000000"/>
                <w:sz w:val="20"/>
                <w:szCs w:val="20"/>
              </w:rPr>
              <w:t>—</w:t>
            </w:r>
          </w:p>
        </w:tc>
      </w:tr>
    </w:tbl>
    <w:p w14:paraId="68565A1E" w14:textId="77777777" w:rsidR="0064711D" w:rsidRDefault="00000000">
      <w:pPr>
        <w:spacing w:before="80" w:after="240"/>
        <w:jc w:val="center"/>
      </w:pPr>
      <w:r>
        <w:rPr>
          <w:i/>
          <w:iCs/>
          <w:color w:val="666666"/>
          <w:sz w:val="20"/>
          <w:szCs w:val="20"/>
        </w:rPr>
        <w:t xml:space="preserve">Taula 4.2: Comparativa </w:t>
      </w:r>
      <w:proofErr w:type="spellStart"/>
      <w:r>
        <w:rPr>
          <w:i/>
          <w:iCs/>
          <w:color w:val="666666"/>
          <w:sz w:val="20"/>
          <w:szCs w:val="20"/>
        </w:rPr>
        <w:t>financera</w:t>
      </w:r>
      <w:proofErr w:type="spellEnd"/>
      <w:r>
        <w:rPr>
          <w:i/>
          <w:iCs/>
          <w:color w:val="666666"/>
          <w:sz w:val="20"/>
          <w:szCs w:val="20"/>
        </w:rPr>
        <w:t xml:space="preserve"> NBA vs. WNBA</w:t>
      </w:r>
    </w:p>
    <w:p w14:paraId="53CC3226" w14:textId="77777777" w:rsidR="0064711D" w:rsidRDefault="00000000">
      <w:pPr>
        <w:pStyle w:val="Ttulo2"/>
      </w:pPr>
      <w:r>
        <w:t xml:space="preserve">4.3. </w:t>
      </w:r>
      <w:proofErr w:type="spellStart"/>
      <w:r>
        <w:t>Drets</w:t>
      </w:r>
      <w:proofErr w:type="spellEnd"/>
      <w:r>
        <w:t xml:space="preserve"> de </w:t>
      </w:r>
      <w:proofErr w:type="spellStart"/>
      <w:r>
        <w:t>Transmissió</w:t>
      </w:r>
      <w:proofErr w:type="spellEnd"/>
      <w:r>
        <w:t xml:space="preserve">: El Motor del </w:t>
      </w:r>
      <w:proofErr w:type="spellStart"/>
      <w:r>
        <w:t>Creixement</w:t>
      </w:r>
      <w:proofErr w:type="spellEnd"/>
    </w:p>
    <w:p w14:paraId="5BACC24E" w14:textId="77777777" w:rsidR="0064711D" w:rsidRDefault="00000000">
      <w:pPr>
        <w:spacing w:after="160" w:line="360" w:lineRule="auto"/>
        <w:ind w:firstLine="720"/>
        <w:jc w:val="both"/>
      </w:pPr>
      <w:r>
        <w:rPr>
          <w:color w:val="000000"/>
        </w:rPr>
        <w:t xml:space="preserve">La NBA va </w:t>
      </w:r>
      <w:proofErr w:type="spellStart"/>
      <w:r>
        <w:rPr>
          <w:color w:val="000000"/>
        </w:rPr>
        <w:t>finalitzar</w:t>
      </w:r>
      <w:proofErr w:type="spellEnd"/>
      <w:r>
        <w:rPr>
          <w:color w:val="000000"/>
        </w:rPr>
        <w:t xml:space="preserve"> un </w:t>
      </w:r>
      <w:proofErr w:type="spellStart"/>
      <w:r>
        <w:rPr>
          <w:color w:val="000000"/>
        </w:rPr>
        <w:t>acord</w:t>
      </w:r>
      <w:proofErr w:type="spellEnd"/>
      <w:r>
        <w:rPr>
          <w:color w:val="000000"/>
        </w:rPr>
        <w:t xml:space="preserve"> d'11 </w:t>
      </w:r>
      <w:proofErr w:type="spellStart"/>
      <w:r>
        <w:rPr>
          <w:color w:val="000000"/>
        </w:rPr>
        <w:t>anys</w:t>
      </w:r>
      <w:proofErr w:type="spellEnd"/>
      <w:r>
        <w:rPr>
          <w:color w:val="000000"/>
        </w:rPr>
        <w:t xml:space="preserve"> </w:t>
      </w:r>
      <w:proofErr w:type="gramStart"/>
      <w:r>
        <w:rPr>
          <w:color w:val="000000"/>
        </w:rPr>
        <w:t>per valor</w:t>
      </w:r>
      <w:proofErr w:type="gramEnd"/>
      <w:r>
        <w:rPr>
          <w:color w:val="000000"/>
        </w:rPr>
        <w:t xml:space="preserve"> de 76.000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el que es </w:t>
      </w:r>
      <w:proofErr w:type="spellStart"/>
      <w:r>
        <w:rPr>
          <w:color w:val="000000"/>
        </w:rPr>
        <w:t>tradueix</w:t>
      </w:r>
      <w:proofErr w:type="spellEnd"/>
      <w:r>
        <w:rPr>
          <w:color w:val="000000"/>
        </w:rPr>
        <w:t xml:space="preserve"> en </w:t>
      </w:r>
      <w:proofErr w:type="spellStart"/>
      <w:r>
        <w:rPr>
          <w:color w:val="000000"/>
        </w:rPr>
        <w:t>gairebé</w:t>
      </w:r>
      <w:proofErr w:type="spellEnd"/>
      <w:r>
        <w:rPr>
          <w:color w:val="000000"/>
        </w:rPr>
        <w:t xml:space="preserve"> 7.000 </w:t>
      </w:r>
      <w:proofErr w:type="spellStart"/>
      <w:r>
        <w:rPr>
          <w:color w:val="000000"/>
        </w:rPr>
        <w:t>milions</w:t>
      </w:r>
      <w:proofErr w:type="spellEnd"/>
      <w:r>
        <w:rPr>
          <w:color w:val="000000"/>
        </w:rPr>
        <w:t xml:space="preserve"> </w:t>
      </w:r>
      <w:proofErr w:type="spellStart"/>
      <w:r>
        <w:rPr>
          <w:color w:val="000000"/>
        </w:rPr>
        <w:t>anuals</w:t>
      </w:r>
      <w:proofErr w:type="spellEnd"/>
      <w:r>
        <w:rPr>
          <w:color w:val="000000"/>
        </w:rPr>
        <w:t xml:space="preserve">. La WNBA, per la </w:t>
      </w:r>
      <w:proofErr w:type="spellStart"/>
      <w:r>
        <w:rPr>
          <w:color w:val="000000"/>
        </w:rPr>
        <w:t>seva</w:t>
      </w:r>
      <w:proofErr w:type="spellEnd"/>
      <w:r>
        <w:rPr>
          <w:color w:val="000000"/>
        </w:rPr>
        <w:t xml:space="preserve"> </w:t>
      </w:r>
      <w:proofErr w:type="spellStart"/>
      <w:r>
        <w:rPr>
          <w:color w:val="000000"/>
        </w:rPr>
        <w:t>part</w:t>
      </w:r>
      <w:proofErr w:type="spellEnd"/>
      <w:r>
        <w:rPr>
          <w:color w:val="000000"/>
        </w:rPr>
        <w:t xml:space="preserve">, ha </w:t>
      </w:r>
      <w:proofErr w:type="spellStart"/>
      <w:r>
        <w:rPr>
          <w:color w:val="000000"/>
        </w:rPr>
        <w:t>assegurat</w:t>
      </w:r>
      <w:proofErr w:type="spellEnd"/>
      <w:r>
        <w:rPr>
          <w:color w:val="000000"/>
        </w:rPr>
        <w:t xml:space="preserve"> un </w:t>
      </w:r>
      <w:proofErr w:type="spellStart"/>
      <w:r>
        <w:rPr>
          <w:color w:val="000000"/>
        </w:rPr>
        <w:t>acord</w:t>
      </w:r>
      <w:proofErr w:type="spellEnd"/>
      <w:r>
        <w:rPr>
          <w:color w:val="000000"/>
        </w:rPr>
        <w:t xml:space="preserve"> </w:t>
      </w:r>
      <w:proofErr w:type="spellStart"/>
      <w:r>
        <w:rPr>
          <w:color w:val="000000"/>
        </w:rPr>
        <w:t>històric</w:t>
      </w:r>
      <w:proofErr w:type="spellEnd"/>
      <w:r>
        <w:rPr>
          <w:color w:val="000000"/>
        </w:rPr>
        <w:t xml:space="preserve"> de 2.200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en 11 </w:t>
      </w:r>
      <w:proofErr w:type="spellStart"/>
      <w:r>
        <w:rPr>
          <w:color w:val="000000"/>
        </w:rPr>
        <w:t>anys</w:t>
      </w:r>
      <w:proofErr w:type="spellEnd"/>
      <w:r>
        <w:rPr>
          <w:color w:val="000000"/>
        </w:rPr>
        <w:t xml:space="preserve"> (</w:t>
      </w:r>
      <w:proofErr w:type="spellStart"/>
      <w:r>
        <w:rPr>
          <w:color w:val="000000"/>
        </w:rPr>
        <w:t>més</w:t>
      </w:r>
      <w:proofErr w:type="spellEnd"/>
      <w:r>
        <w:rPr>
          <w:color w:val="000000"/>
        </w:rPr>
        <w:t xml:space="preserve"> de 200 </w:t>
      </w:r>
      <w:proofErr w:type="spellStart"/>
      <w:r>
        <w:rPr>
          <w:color w:val="000000"/>
        </w:rPr>
        <w:t>milions</w:t>
      </w:r>
      <w:proofErr w:type="spellEnd"/>
      <w:r>
        <w:rPr>
          <w:color w:val="000000"/>
        </w:rPr>
        <w:t xml:space="preserve"> </w:t>
      </w:r>
      <w:proofErr w:type="spellStart"/>
      <w:r>
        <w:rPr>
          <w:color w:val="000000"/>
        </w:rPr>
        <w:t>anuals</w:t>
      </w:r>
      <w:proofErr w:type="spellEnd"/>
      <w:r>
        <w:rPr>
          <w:color w:val="000000"/>
        </w:rPr>
        <w:t xml:space="preserve">), un </w:t>
      </w:r>
      <w:proofErr w:type="spellStart"/>
      <w:r>
        <w:rPr>
          <w:color w:val="000000"/>
        </w:rPr>
        <w:t>augment</w:t>
      </w:r>
      <w:proofErr w:type="spellEnd"/>
      <w:r>
        <w:rPr>
          <w:color w:val="000000"/>
        </w:rPr>
        <w:t xml:space="preserve"> de </w:t>
      </w:r>
      <w:proofErr w:type="spellStart"/>
      <w:r>
        <w:rPr>
          <w:color w:val="000000"/>
        </w:rPr>
        <w:t>quatre</w:t>
      </w:r>
      <w:proofErr w:type="spellEnd"/>
      <w:r>
        <w:rPr>
          <w:color w:val="000000"/>
        </w:rPr>
        <w:t xml:space="preserve"> </w:t>
      </w:r>
      <w:proofErr w:type="spellStart"/>
      <w:r>
        <w:rPr>
          <w:color w:val="000000"/>
        </w:rPr>
        <w:t>vegades</w:t>
      </w:r>
      <w:proofErr w:type="spellEnd"/>
      <w:r>
        <w:rPr>
          <w:color w:val="000000"/>
        </w:rPr>
        <w:t xml:space="preserve"> sobre </w:t>
      </w:r>
      <w:proofErr w:type="spellStart"/>
      <w:r>
        <w:rPr>
          <w:color w:val="000000"/>
        </w:rPr>
        <w:t>l'acord</w:t>
      </w:r>
      <w:proofErr w:type="spellEnd"/>
      <w:r>
        <w:rPr>
          <w:color w:val="000000"/>
        </w:rPr>
        <w:t xml:space="preserve"> anterior de 50 </w:t>
      </w:r>
      <w:proofErr w:type="spellStart"/>
      <w:r>
        <w:rPr>
          <w:color w:val="000000"/>
        </w:rPr>
        <w:t>milions</w:t>
      </w:r>
      <w:proofErr w:type="spellEnd"/>
      <w:r>
        <w:rPr>
          <w:color w:val="000000"/>
        </w:rPr>
        <w:t xml:space="preserve">. Tot i que </w:t>
      </w:r>
      <w:proofErr w:type="spellStart"/>
      <w:r>
        <w:rPr>
          <w:color w:val="000000"/>
        </w:rPr>
        <w:t>segueix</w:t>
      </w:r>
      <w:proofErr w:type="spellEnd"/>
      <w:r>
        <w:rPr>
          <w:color w:val="000000"/>
        </w:rPr>
        <w:t xml:space="preserve"> </w:t>
      </w:r>
      <w:proofErr w:type="spellStart"/>
      <w:r>
        <w:rPr>
          <w:color w:val="000000"/>
        </w:rPr>
        <w:t>sent</w:t>
      </w:r>
      <w:proofErr w:type="spellEnd"/>
      <w:r>
        <w:rPr>
          <w:color w:val="000000"/>
        </w:rPr>
        <w:t xml:space="preserve"> una </w:t>
      </w:r>
      <w:proofErr w:type="spellStart"/>
      <w:r>
        <w:rPr>
          <w:color w:val="000000"/>
        </w:rPr>
        <w:t>fracció</w:t>
      </w:r>
      <w:proofErr w:type="spellEnd"/>
      <w:r>
        <w:rPr>
          <w:color w:val="000000"/>
        </w:rPr>
        <w:t xml:space="preserve"> del que </w:t>
      </w:r>
      <w:proofErr w:type="spellStart"/>
      <w:r>
        <w:rPr>
          <w:color w:val="000000"/>
        </w:rPr>
        <w:t>rep</w:t>
      </w:r>
      <w:proofErr w:type="spellEnd"/>
      <w:r>
        <w:rPr>
          <w:color w:val="000000"/>
        </w:rPr>
        <w:t xml:space="preserve"> la NBA, </w:t>
      </w:r>
      <w:proofErr w:type="spellStart"/>
      <w:r>
        <w:rPr>
          <w:color w:val="000000"/>
        </w:rPr>
        <w:t>aquest</w:t>
      </w:r>
      <w:proofErr w:type="spellEnd"/>
      <w:r>
        <w:rPr>
          <w:color w:val="000000"/>
        </w:rPr>
        <w:t xml:space="preserve"> contracte </w:t>
      </w:r>
      <w:proofErr w:type="spellStart"/>
      <w:r>
        <w:rPr>
          <w:color w:val="000000"/>
        </w:rPr>
        <w:t>és</w:t>
      </w:r>
      <w:proofErr w:type="spellEnd"/>
      <w:r>
        <w:rPr>
          <w:color w:val="000000"/>
        </w:rPr>
        <w:t xml:space="preserve"> un </w:t>
      </w:r>
      <w:proofErr w:type="spellStart"/>
      <w:r>
        <w:rPr>
          <w:color w:val="000000"/>
        </w:rPr>
        <w:t>pas</w:t>
      </w:r>
      <w:proofErr w:type="spellEnd"/>
      <w:r>
        <w:rPr>
          <w:color w:val="000000"/>
        </w:rPr>
        <w:t xml:space="preserve"> transformador.</w:t>
      </w:r>
    </w:p>
    <w:p w14:paraId="0DA716C3" w14:textId="77777777" w:rsidR="0064711D" w:rsidRDefault="00000000">
      <w:pPr>
        <w:pStyle w:val="Ttulo2"/>
      </w:pPr>
      <w:r>
        <w:t xml:space="preserve">4.4. </w:t>
      </w:r>
      <w:proofErr w:type="spellStart"/>
      <w:r>
        <w:t>Audiència</w:t>
      </w:r>
      <w:proofErr w:type="spellEnd"/>
      <w:r>
        <w:t xml:space="preserve"> i </w:t>
      </w:r>
      <w:proofErr w:type="spellStart"/>
      <w:r>
        <w:t>Assistència</w:t>
      </w:r>
      <w:proofErr w:type="spellEnd"/>
    </w:p>
    <w:p w14:paraId="5E20E3F2" w14:textId="77777777" w:rsidR="0064711D" w:rsidRDefault="00000000">
      <w:pPr>
        <w:spacing w:after="160" w:line="360" w:lineRule="auto"/>
        <w:ind w:firstLine="720"/>
        <w:jc w:val="both"/>
      </w:pPr>
      <w:r>
        <w:rPr>
          <w:color w:val="000000"/>
        </w:rPr>
        <w:t xml:space="preserve">La NBA </w:t>
      </w:r>
      <w:proofErr w:type="gramStart"/>
      <w:r>
        <w:rPr>
          <w:color w:val="000000"/>
        </w:rPr>
        <w:t>va</w:t>
      </w:r>
      <w:proofErr w:type="gramEnd"/>
      <w:r>
        <w:rPr>
          <w:color w:val="000000"/>
        </w:rPr>
        <w:t xml:space="preserve"> establir un </w:t>
      </w:r>
      <w:proofErr w:type="spellStart"/>
      <w:r>
        <w:rPr>
          <w:color w:val="000000"/>
        </w:rPr>
        <w:t>rècord</w:t>
      </w:r>
      <w:proofErr w:type="spellEnd"/>
      <w:r>
        <w:rPr>
          <w:color w:val="000000"/>
        </w:rPr>
        <w:t xml:space="preserve"> </w:t>
      </w:r>
      <w:proofErr w:type="spellStart"/>
      <w:r>
        <w:rPr>
          <w:color w:val="000000"/>
        </w:rPr>
        <w:t>d'assistència</w:t>
      </w:r>
      <w:proofErr w:type="spellEnd"/>
      <w:r>
        <w:rPr>
          <w:color w:val="000000"/>
        </w:rPr>
        <w:t xml:space="preserve"> la temporada 2023-2024 </w:t>
      </w:r>
      <w:proofErr w:type="spellStart"/>
      <w:r>
        <w:rPr>
          <w:color w:val="000000"/>
        </w:rPr>
        <w:t>amb</w:t>
      </w:r>
      <w:proofErr w:type="spellEnd"/>
      <w:r>
        <w:rPr>
          <w:color w:val="000000"/>
        </w:rPr>
        <w:t xml:space="preserve"> 22,5 </w:t>
      </w:r>
      <w:proofErr w:type="spellStart"/>
      <w:r>
        <w:rPr>
          <w:color w:val="000000"/>
        </w:rPr>
        <w:t>milions</w:t>
      </w:r>
      <w:proofErr w:type="spellEnd"/>
      <w:r>
        <w:rPr>
          <w:color w:val="000000"/>
        </w:rPr>
        <w:t xml:space="preserve"> </w:t>
      </w:r>
      <w:proofErr w:type="spellStart"/>
      <w:r>
        <w:rPr>
          <w:color w:val="000000"/>
        </w:rPr>
        <w:t>d'espectadors</w:t>
      </w:r>
      <w:proofErr w:type="spellEnd"/>
      <w:r>
        <w:rPr>
          <w:color w:val="000000"/>
        </w:rPr>
        <w:t xml:space="preserve"> </w:t>
      </w:r>
      <w:proofErr w:type="spellStart"/>
      <w:r>
        <w:rPr>
          <w:color w:val="000000"/>
        </w:rPr>
        <w:t>totals</w:t>
      </w:r>
      <w:proofErr w:type="spellEnd"/>
      <w:r>
        <w:rPr>
          <w:color w:val="000000"/>
        </w:rPr>
        <w:t xml:space="preserve"> i un </w:t>
      </w:r>
      <w:proofErr w:type="spellStart"/>
      <w:r>
        <w:rPr>
          <w:color w:val="000000"/>
        </w:rPr>
        <w:t>promig</w:t>
      </w:r>
      <w:proofErr w:type="spellEnd"/>
      <w:r>
        <w:rPr>
          <w:color w:val="000000"/>
        </w:rPr>
        <w:t xml:space="preserve"> de 18.322 per </w:t>
      </w:r>
      <w:proofErr w:type="spellStart"/>
      <w:r>
        <w:rPr>
          <w:color w:val="000000"/>
        </w:rPr>
        <w:t>partit</w:t>
      </w:r>
      <w:proofErr w:type="spellEnd"/>
      <w:r>
        <w:rPr>
          <w:color w:val="000000"/>
        </w:rPr>
        <w:t xml:space="preserve">. La WNBA també va </w:t>
      </w:r>
      <w:proofErr w:type="spellStart"/>
      <w:r>
        <w:rPr>
          <w:color w:val="000000"/>
        </w:rPr>
        <w:t>trencar</w:t>
      </w:r>
      <w:proofErr w:type="spellEnd"/>
      <w:r>
        <w:rPr>
          <w:color w:val="000000"/>
        </w:rPr>
        <w:t xml:space="preserve"> </w:t>
      </w:r>
      <w:proofErr w:type="spellStart"/>
      <w:r>
        <w:rPr>
          <w:color w:val="000000"/>
        </w:rPr>
        <w:t>rècords</w:t>
      </w:r>
      <w:proofErr w:type="spellEnd"/>
      <w:r>
        <w:rPr>
          <w:color w:val="000000"/>
        </w:rPr>
        <w:t xml:space="preserve">: el </w:t>
      </w:r>
      <w:proofErr w:type="spellStart"/>
      <w:r>
        <w:rPr>
          <w:color w:val="000000"/>
        </w:rPr>
        <w:t>promig</w:t>
      </w:r>
      <w:proofErr w:type="spellEnd"/>
      <w:r>
        <w:rPr>
          <w:color w:val="000000"/>
        </w:rPr>
        <w:t xml:space="preserve"> </w:t>
      </w:r>
      <w:proofErr w:type="spellStart"/>
      <w:r>
        <w:rPr>
          <w:color w:val="000000"/>
        </w:rPr>
        <w:t>d'assistència</w:t>
      </w:r>
      <w:proofErr w:type="spellEnd"/>
      <w:r>
        <w:rPr>
          <w:color w:val="000000"/>
        </w:rPr>
        <w:t xml:space="preserve"> </w:t>
      </w:r>
      <w:proofErr w:type="gramStart"/>
      <w:r>
        <w:rPr>
          <w:color w:val="000000"/>
        </w:rPr>
        <w:t>va</w:t>
      </w:r>
      <w:proofErr w:type="gramEnd"/>
      <w:r>
        <w:rPr>
          <w:color w:val="000000"/>
        </w:rPr>
        <w:t xml:space="preserve"> augmentar un 48%, </w:t>
      </w:r>
      <w:proofErr w:type="spellStart"/>
      <w:r>
        <w:rPr>
          <w:color w:val="000000"/>
        </w:rPr>
        <w:t>passant</w:t>
      </w:r>
      <w:proofErr w:type="spellEnd"/>
      <w:r>
        <w:rPr>
          <w:color w:val="000000"/>
        </w:rPr>
        <w:t xml:space="preserve"> de 6.615 (2023) a 9.807 (2024). En </w:t>
      </w:r>
      <w:proofErr w:type="spellStart"/>
      <w:r>
        <w:rPr>
          <w:color w:val="000000"/>
        </w:rPr>
        <w:t>televisió</w:t>
      </w:r>
      <w:proofErr w:type="spellEnd"/>
      <w:r>
        <w:rPr>
          <w:color w:val="000000"/>
        </w:rPr>
        <w:t xml:space="preserve">, la </w:t>
      </w:r>
      <w:proofErr w:type="spellStart"/>
      <w:r>
        <w:rPr>
          <w:color w:val="000000"/>
        </w:rPr>
        <w:t>posttemporada</w:t>
      </w:r>
      <w:proofErr w:type="spellEnd"/>
      <w:r>
        <w:rPr>
          <w:color w:val="000000"/>
        </w:rPr>
        <w:t xml:space="preserve"> de la WNBA de 2024 </w:t>
      </w:r>
      <w:proofErr w:type="gramStart"/>
      <w:r>
        <w:rPr>
          <w:color w:val="000000"/>
        </w:rPr>
        <w:t>va</w:t>
      </w:r>
      <w:proofErr w:type="gramEnd"/>
      <w:r>
        <w:rPr>
          <w:color w:val="000000"/>
        </w:rPr>
        <w:t xml:space="preserve"> promediar 1,1 </w:t>
      </w:r>
      <w:proofErr w:type="spellStart"/>
      <w:r>
        <w:rPr>
          <w:color w:val="000000"/>
        </w:rPr>
        <w:t>milions</w:t>
      </w:r>
      <w:proofErr w:type="spellEnd"/>
      <w:r>
        <w:rPr>
          <w:color w:val="000000"/>
        </w:rPr>
        <w:t xml:space="preserve"> </w:t>
      </w:r>
      <w:proofErr w:type="spellStart"/>
      <w:r>
        <w:rPr>
          <w:color w:val="000000"/>
        </w:rPr>
        <w:t>d'espectadors</w:t>
      </w:r>
      <w:proofErr w:type="spellEnd"/>
      <w:r>
        <w:rPr>
          <w:color w:val="000000"/>
        </w:rPr>
        <w:t xml:space="preserve"> (+139% respecte a 2023), la </w:t>
      </w:r>
      <w:proofErr w:type="spellStart"/>
      <w:r>
        <w:rPr>
          <w:color w:val="000000"/>
        </w:rPr>
        <w:t>més</w:t>
      </w:r>
      <w:proofErr w:type="spellEnd"/>
      <w:r>
        <w:rPr>
          <w:color w:val="000000"/>
        </w:rPr>
        <w:t xml:space="preserve"> vista en 25 </w:t>
      </w:r>
      <w:proofErr w:type="spellStart"/>
      <w:r>
        <w:rPr>
          <w:color w:val="000000"/>
        </w:rPr>
        <w:t>anys</w:t>
      </w:r>
      <w:proofErr w:type="spellEnd"/>
      <w:r>
        <w:rPr>
          <w:color w:val="000000"/>
        </w:rPr>
        <w:t>.</w:t>
      </w:r>
    </w:p>
    <w:p w14:paraId="2ED5A217"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000"/>
        <w:gridCol w:w="2000"/>
        <w:gridCol w:w="2426"/>
      </w:tblGrid>
      <w:tr w:rsidR="0064711D" w14:paraId="059CED08"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4B82AC4" w14:textId="77777777" w:rsidR="0064711D" w:rsidRDefault="00000000">
            <w:pPr>
              <w:jc w:val="center"/>
            </w:pPr>
            <w:r>
              <w:rPr>
                <w:b/>
                <w:bCs/>
                <w:color w:val="FFFFFF"/>
                <w:sz w:val="20"/>
                <w:szCs w:val="20"/>
              </w:rPr>
              <w:t>Indicador</w:t>
            </w:r>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84D75F3" w14:textId="77777777" w:rsidR="0064711D" w:rsidRDefault="00000000">
            <w:pPr>
              <w:jc w:val="center"/>
            </w:pPr>
            <w:r>
              <w:rPr>
                <w:b/>
                <w:bCs/>
                <w:color w:val="FFFFFF"/>
                <w:sz w:val="20"/>
                <w:szCs w:val="20"/>
              </w:rPr>
              <w:t>NBA</w:t>
            </w:r>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EB2AF77" w14:textId="77777777" w:rsidR="0064711D" w:rsidRDefault="00000000">
            <w:pPr>
              <w:jc w:val="center"/>
            </w:pPr>
            <w:r>
              <w:rPr>
                <w:b/>
                <w:bCs/>
                <w:color w:val="FFFFFF"/>
                <w:sz w:val="20"/>
                <w:szCs w:val="20"/>
              </w:rPr>
              <w:t>WNBA</w:t>
            </w:r>
          </w:p>
        </w:tc>
        <w:tc>
          <w:tcPr>
            <w:tcW w:w="24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80226F1" w14:textId="77777777" w:rsidR="0064711D" w:rsidRDefault="00000000">
            <w:pPr>
              <w:jc w:val="center"/>
            </w:pPr>
            <w:proofErr w:type="spellStart"/>
            <w:r>
              <w:rPr>
                <w:b/>
                <w:bCs/>
                <w:color w:val="FFFFFF"/>
                <w:sz w:val="20"/>
                <w:szCs w:val="20"/>
              </w:rPr>
              <w:t>Tendència</w:t>
            </w:r>
            <w:proofErr w:type="spellEnd"/>
            <w:r>
              <w:rPr>
                <w:b/>
                <w:bCs/>
                <w:color w:val="FFFFFF"/>
                <w:sz w:val="20"/>
                <w:szCs w:val="20"/>
              </w:rPr>
              <w:t xml:space="preserve"> WNBA</w:t>
            </w:r>
          </w:p>
        </w:tc>
      </w:tr>
      <w:tr w:rsidR="0064711D" w14:paraId="59BC6417"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03DFA95" w14:textId="77777777" w:rsidR="0064711D" w:rsidRDefault="00000000">
            <w:proofErr w:type="spellStart"/>
            <w:r>
              <w:rPr>
                <w:color w:val="000000"/>
                <w:sz w:val="20"/>
                <w:szCs w:val="20"/>
              </w:rPr>
              <w:lastRenderedPageBreak/>
              <w:t>Assistència</w:t>
            </w:r>
            <w:proofErr w:type="spellEnd"/>
            <w:r>
              <w:rPr>
                <w:color w:val="000000"/>
                <w:sz w:val="20"/>
                <w:szCs w:val="20"/>
              </w:rPr>
              <w:t xml:space="preserve"> total (temporada)</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C32C8E" w14:textId="77777777" w:rsidR="0064711D" w:rsidRDefault="00000000">
            <w:r>
              <w:rPr>
                <w:color w:val="000000"/>
                <w:sz w:val="20"/>
                <w:szCs w:val="20"/>
              </w:rPr>
              <w:t>22,5 M</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E90F1D2" w14:textId="77777777" w:rsidR="0064711D" w:rsidRDefault="00000000">
            <w:r>
              <w:rPr>
                <w:color w:val="000000"/>
                <w:sz w:val="20"/>
                <w:szCs w:val="20"/>
              </w:rPr>
              <w:t>2,5 M</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999BB8A" w14:textId="77777777" w:rsidR="0064711D" w:rsidRDefault="00000000">
            <w:r>
              <w:rPr>
                <w:color w:val="000000"/>
                <w:sz w:val="20"/>
                <w:szCs w:val="20"/>
              </w:rPr>
              <w:t>+48% vs 2023</w:t>
            </w:r>
          </w:p>
        </w:tc>
      </w:tr>
      <w:tr w:rsidR="0064711D" w14:paraId="29C9301B"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B58A0B8" w14:textId="77777777" w:rsidR="0064711D" w:rsidRDefault="00000000">
            <w:proofErr w:type="spellStart"/>
            <w:r>
              <w:rPr>
                <w:color w:val="000000"/>
                <w:sz w:val="20"/>
                <w:szCs w:val="20"/>
              </w:rPr>
              <w:t>Assistència</w:t>
            </w:r>
            <w:proofErr w:type="spellEnd"/>
            <w:r>
              <w:rPr>
                <w:color w:val="000000"/>
                <w:sz w:val="20"/>
                <w:szCs w:val="20"/>
              </w:rPr>
              <w:t xml:space="preserve"> per </w:t>
            </w:r>
            <w:proofErr w:type="spellStart"/>
            <w:r>
              <w:rPr>
                <w:color w:val="000000"/>
                <w:sz w:val="20"/>
                <w:szCs w:val="20"/>
              </w:rPr>
              <w:t>partit</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21A8EEF" w14:textId="77777777" w:rsidR="0064711D" w:rsidRDefault="00000000">
            <w:r>
              <w:rPr>
                <w:color w:val="000000"/>
                <w:sz w:val="20"/>
                <w:szCs w:val="20"/>
              </w:rPr>
              <w:t>18.322</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EA235E" w14:textId="77777777" w:rsidR="0064711D" w:rsidRDefault="00000000">
            <w:r>
              <w:rPr>
                <w:color w:val="000000"/>
                <w:sz w:val="20"/>
                <w:szCs w:val="20"/>
              </w:rPr>
              <w:t>9.807</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45B9DFF" w14:textId="77777777" w:rsidR="0064711D" w:rsidRDefault="00000000">
            <w:r>
              <w:rPr>
                <w:color w:val="000000"/>
                <w:sz w:val="20"/>
                <w:szCs w:val="20"/>
              </w:rPr>
              <w:t>+48% vs 2023</w:t>
            </w:r>
          </w:p>
        </w:tc>
      </w:tr>
      <w:tr w:rsidR="0064711D" w14:paraId="6ECD10B1"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64747F0" w14:textId="77777777" w:rsidR="0064711D" w:rsidRDefault="00000000">
            <w:proofErr w:type="spellStart"/>
            <w:r>
              <w:rPr>
                <w:color w:val="000000"/>
                <w:sz w:val="20"/>
                <w:szCs w:val="20"/>
              </w:rPr>
              <w:t>Audiència</w:t>
            </w:r>
            <w:proofErr w:type="spellEnd"/>
            <w:r>
              <w:rPr>
                <w:color w:val="000000"/>
                <w:sz w:val="20"/>
                <w:szCs w:val="20"/>
              </w:rPr>
              <w:t xml:space="preserve"> TV </w:t>
            </w:r>
            <w:proofErr w:type="spellStart"/>
            <w:r>
              <w:rPr>
                <w:color w:val="000000"/>
                <w:sz w:val="20"/>
                <w:szCs w:val="20"/>
              </w:rPr>
              <w:t>posttemporada</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79F8AA5" w14:textId="77777777" w:rsidR="0064711D" w:rsidRDefault="00000000">
            <w:r>
              <w:rPr>
                <w:color w:val="000000"/>
                <w:sz w:val="20"/>
                <w:szCs w:val="20"/>
              </w:rPr>
              <w:t>~5 M</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E96A838" w14:textId="77777777" w:rsidR="0064711D" w:rsidRDefault="00000000">
            <w:r>
              <w:rPr>
                <w:color w:val="000000"/>
                <w:sz w:val="20"/>
                <w:szCs w:val="20"/>
              </w:rPr>
              <w:t>1,1 M</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4C042BC" w14:textId="77777777" w:rsidR="0064711D" w:rsidRDefault="00000000">
            <w:r>
              <w:rPr>
                <w:color w:val="000000"/>
                <w:sz w:val="20"/>
                <w:szCs w:val="20"/>
              </w:rPr>
              <w:t>+139% vs 2023</w:t>
            </w:r>
          </w:p>
        </w:tc>
      </w:tr>
      <w:tr w:rsidR="0064711D" w14:paraId="7B9CDBEE"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C0653CE" w14:textId="77777777" w:rsidR="0064711D" w:rsidRDefault="00000000">
            <w:proofErr w:type="spellStart"/>
            <w:r>
              <w:rPr>
                <w:color w:val="000000"/>
                <w:sz w:val="20"/>
                <w:szCs w:val="20"/>
              </w:rPr>
              <w:t>Audiència</w:t>
            </w:r>
            <w:proofErr w:type="spellEnd"/>
            <w:r>
              <w:rPr>
                <w:color w:val="000000"/>
                <w:sz w:val="20"/>
                <w:szCs w:val="20"/>
              </w:rPr>
              <w:t xml:space="preserve"> TV regular (2025)</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9C9E944" w14:textId="77777777" w:rsidR="0064711D" w:rsidRDefault="00000000">
            <w:r>
              <w:rPr>
                <w:color w:val="000000"/>
                <w:sz w:val="20"/>
                <w:szCs w:val="20"/>
              </w:rPr>
              <w:t>1,53 M</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206B0F7" w14:textId="77777777" w:rsidR="0064711D" w:rsidRDefault="00000000">
            <w:r>
              <w:rPr>
                <w:color w:val="000000"/>
                <w:sz w:val="20"/>
                <w:szCs w:val="20"/>
              </w:rPr>
              <w:t>1,3 M</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5BFD6B7" w14:textId="77777777" w:rsidR="0064711D" w:rsidRDefault="00000000">
            <w:proofErr w:type="spellStart"/>
            <w:r>
              <w:rPr>
                <w:color w:val="000000"/>
                <w:sz w:val="20"/>
                <w:szCs w:val="20"/>
              </w:rPr>
              <w:t>Convergint</w:t>
            </w:r>
            <w:proofErr w:type="spellEnd"/>
          </w:p>
        </w:tc>
      </w:tr>
    </w:tbl>
    <w:p w14:paraId="4BAE352B" w14:textId="77777777" w:rsidR="0064711D" w:rsidRDefault="00000000">
      <w:pPr>
        <w:spacing w:before="80" w:after="240"/>
        <w:jc w:val="center"/>
      </w:pPr>
      <w:r>
        <w:rPr>
          <w:i/>
          <w:iCs/>
          <w:color w:val="666666"/>
          <w:sz w:val="20"/>
          <w:szCs w:val="20"/>
        </w:rPr>
        <w:t xml:space="preserve">Taula 4.3: Comparativa </w:t>
      </w:r>
      <w:proofErr w:type="spellStart"/>
      <w:r>
        <w:rPr>
          <w:i/>
          <w:iCs/>
          <w:color w:val="666666"/>
          <w:sz w:val="20"/>
          <w:szCs w:val="20"/>
        </w:rPr>
        <w:t>d'audiència</w:t>
      </w:r>
      <w:proofErr w:type="spellEnd"/>
      <w:r>
        <w:rPr>
          <w:i/>
          <w:iCs/>
          <w:color w:val="666666"/>
          <w:sz w:val="20"/>
          <w:szCs w:val="20"/>
        </w:rPr>
        <w:t xml:space="preserve"> i </w:t>
      </w:r>
      <w:proofErr w:type="spellStart"/>
      <w:r>
        <w:rPr>
          <w:i/>
          <w:iCs/>
          <w:color w:val="666666"/>
          <w:sz w:val="20"/>
          <w:szCs w:val="20"/>
        </w:rPr>
        <w:t>assistència</w:t>
      </w:r>
      <w:proofErr w:type="spellEnd"/>
    </w:p>
    <w:p w14:paraId="753A8843" w14:textId="77777777" w:rsidR="0064711D" w:rsidRDefault="00000000">
      <w:pPr>
        <w:pStyle w:val="Ttulo2"/>
      </w:pPr>
      <w:r>
        <w:t xml:space="preserve">4.5. </w:t>
      </w:r>
      <w:proofErr w:type="spellStart"/>
      <w:r>
        <w:t>L'Efecte</w:t>
      </w:r>
      <w:proofErr w:type="spellEnd"/>
      <w:r>
        <w:t xml:space="preserve"> </w:t>
      </w:r>
      <w:proofErr w:type="spellStart"/>
      <w:r>
        <w:t>Caitlin</w:t>
      </w:r>
      <w:proofErr w:type="spellEnd"/>
      <w:r>
        <w:t xml:space="preserve"> Clark i la Nova Era</w:t>
      </w:r>
    </w:p>
    <w:p w14:paraId="618A63C8" w14:textId="77777777" w:rsidR="0064711D" w:rsidRDefault="00000000">
      <w:pPr>
        <w:spacing w:after="160" w:line="360" w:lineRule="auto"/>
        <w:ind w:firstLine="720"/>
        <w:jc w:val="both"/>
      </w:pPr>
      <w:proofErr w:type="spellStart"/>
      <w:r>
        <w:rPr>
          <w:color w:val="000000"/>
        </w:rPr>
        <w:t>L'arribada</w:t>
      </w:r>
      <w:proofErr w:type="spellEnd"/>
      <w:r>
        <w:rPr>
          <w:color w:val="000000"/>
        </w:rPr>
        <w:t xml:space="preserve"> de </w:t>
      </w:r>
      <w:proofErr w:type="spellStart"/>
      <w:r>
        <w:rPr>
          <w:color w:val="000000"/>
        </w:rPr>
        <w:t>Caitlin</w:t>
      </w:r>
      <w:proofErr w:type="spellEnd"/>
      <w:r>
        <w:rPr>
          <w:color w:val="000000"/>
        </w:rPr>
        <w:t xml:space="preserve"> Clark a la WNBA el 2024 va </w:t>
      </w:r>
      <w:proofErr w:type="spellStart"/>
      <w:r>
        <w:rPr>
          <w:color w:val="000000"/>
        </w:rPr>
        <w:t>catalitzar</w:t>
      </w:r>
      <w:proofErr w:type="spellEnd"/>
      <w:r>
        <w:rPr>
          <w:color w:val="000000"/>
        </w:rPr>
        <w:t xml:space="preserve"> un </w:t>
      </w:r>
      <w:proofErr w:type="spellStart"/>
      <w:r>
        <w:rPr>
          <w:color w:val="000000"/>
        </w:rPr>
        <w:t>interès</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precedents</w:t>
      </w:r>
      <w:proofErr w:type="spellEnd"/>
      <w:r>
        <w:rPr>
          <w:color w:val="000000"/>
        </w:rPr>
        <w:t xml:space="preserve">. </w:t>
      </w:r>
      <w:proofErr w:type="spellStart"/>
      <w:r>
        <w:rPr>
          <w:color w:val="000000"/>
        </w:rPr>
        <w:t>Partits</w:t>
      </w:r>
      <w:proofErr w:type="spellEnd"/>
      <w:r>
        <w:rPr>
          <w:color w:val="000000"/>
        </w:rPr>
        <w:t xml:space="preserve"> </w:t>
      </w:r>
      <w:proofErr w:type="spellStart"/>
      <w:r>
        <w:rPr>
          <w:color w:val="000000"/>
        </w:rPr>
        <w:t>amb</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participació</w:t>
      </w:r>
      <w:proofErr w:type="spellEnd"/>
      <w:r>
        <w:rPr>
          <w:color w:val="000000"/>
        </w:rPr>
        <w:t xml:space="preserve"> </w:t>
      </w:r>
      <w:proofErr w:type="gramStart"/>
      <w:r>
        <w:rPr>
          <w:color w:val="000000"/>
        </w:rPr>
        <w:t>van</w:t>
      </w:r>
      <w:proofErr w:type="gramEnd"/>
      <w:r>
        <w:rPr>
          <w:color w:val="000000"/>
        </w:rPr>
        <w:t xml:space="preserve"> generar </w:t>
      </w:r>
      <w:proofErr w:type="spellStart"/>
      <w:r>
        <w:rPr>
          <w:color w:val="000000"/>
        </w:rPr>
        <w:t>ingressos</w:t>
      </w:r>
      <w:proofErr w:type="spellEnd"/>
      <w:r>
        <w:rPr>
          <w:color w:val="000000"/>
        </w:rPr>
        <w:t xml:space="preserve"> </w:t>
      </w:r>
      <w:proofErr w:type="gramStart"/>
      <w:r>
        <w:rPr>
          <w:color w:val="000000"/>
        </w:rPr>
        <w:t>per taquilla</w:t>
      </w:r>
      <w:proofErr w:type="gramEnd"/>
      <w:r>
        <w:rPr>
          <w:color w:val="000000"/>
        </w:rPr>
        <w:t xml:space="preserve"> </w:t>
      </w:r>
      <w:proofErr w:type="spellStart"/>
      <w:r>
        <w:rPr>
          <w:color w:val="000000"/>
        </w:rPr>
        <w:t>superiors</w:t>
      </w:r>
      <w:proofErr w:type="spellEnd"/>
      <w:r>
        <w:rPr>
          <w:color w:val="000000"/>
        </w:rPr>
        <w:t xml:space="preserve"> a 2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per un sol </w:t>
      </w:r>
      <w:proofErr w:type="spellStart"/>
      <w:r>
        <w:rPr>
          <w:color w:val="000000"/>
        </w:rPr>
        <w:t>encontre</w:t>
      </w:r>
      <w:proofErr w:type="spellEnd"/>
      <w:r>
        <w:rPr>
          <w:color w:val="000000"/>
        </w:rPr>
        <w:t xml:space="preserve">, una </w:t>
      </w:r>
      <w:proofErr w:type="spellStart"/>
      <w:r>
        <w:rPr>
          <w:color w:val="000000"/>
        </w:rPr>
        <w:t>xifra</w:t>
      </w:r>
      <w:proofErr w:type="spellEnd"/>
      <w:r>
        <w:rPr>
          <w:color w:val="000000"/>
        </w:rPr>
        <w:t xml:space="preserve"> </w:t>
      </w:r>
      <w:proofErr w:type="spellStart"/>
      <w:r>
        <w:rPr>
          <w:color w:val="000000"/>
        </w:rPr>
        <w:t>rècord</w:t>
      </w:r>
      <w:proofErr w:type="spellEnd"/>
      <w:r>
        <w:rPr>
          <w:color w:val="000000"/>
        </w:rPr>
        <w:t xml:space="preserve"> per a la </w:t>
      </w:r>
      <w:proofErr w:type="spellStart"/>
      <w:r>
        <w:rPr>
          <w:color w:val="000000"/>
        </w:rPr>
        <w:t>lliga</w:t>
      </w:r>
      <w:proofErr w:type="spellEnd"/>
      <w:r>
        <w:rPr>
          <w:color w:val="000000"/>
        </w:rPr>
        <w:t xml:space="preserve"> femenina. </w:t>
      </w:r>
      <w:proofErr w:type="spellStart"/>
      <w:r>
        <w:rPr>
          <w:color w:val="000000"/>
        </w:rPr>
        <w:t>Aquest</w:t>
      </w:r>
      <w:proofErr w:type="spellEnd"/>
      <w:r>
        <w:rPr>
          <w:color w:val="000000"/>
        </w:rPr>
        <w:t xml:space="preserve"> </w:t>
      </w:r>
      <w:proofErr w:type="spellStart"/>
      <w:r>
        <w:rPr>
          <w:color w:val="000000"/>
        </w:rPr>
        <w:t>fenòmen</w:t>
      </w:r>
      <w:proofErr w:type="spellEnd"/>
      <w:r>
        <w:rPr>
          <w:color w:val="000000"/>
        </w:rPr>
        <w:t xml:space="preserve"> </w:t>
      </w:r>
      <w:proofErr w:type="spellStart"/>
      <w:r>
        <w:rPr>
          <w:color w:val="000000"/>
        </w:rPr>
        <w:t>demostra</w:t>
      </w:r>
      <w:proofErr w:type="spellEnd"/>
      <w:r>
        <w:rPr>
          <w:color w:val="000000"/>
        </w:rPr>
        <w:t xml:space="preserve"> que </w:t>
      </w:r>
      <w:proofErr w:type="spellStart"/>
      <w:r>
        <w:rPr>
          <w:color w:val="000000"/>
        </w:rPr>
        <w:t>quan</w:t>
      </w:r>
      <w:proofErr w:type="spellEnd"/>
      <w:r>
        <w:rPr>
          <w:color w:val="000000"/>
        </w:rPr>
        <w:t xml:space="preserve"> la </w:t>
      </w:r>
      <w:proofErr w:type="spellStart"/>
      <w:r>
        <w:rPr>
          <w:color w:val="000000"/>
        </w:rPr>
        <w:t>visibilitat</w:t>
      </w:r>
      <w:proofErr w:type="spellEnd"/>
      <w:r>
        <w:rPr>
          <w:color w:val="000000"/>
        </w:rPr>
        <w:t xml:space="preserve"> i </w:t>
      </w:r>
      <w:proofErr w:type="spellStart"/>
      <w:r>
        <w:rPr>
          <w:color w:val="000000"/>
        </w:rPr>
        <w:t>els</w:t>
      </w:r>
      <w:proofErr w:type="spellEnd"/>
      <w:r>
        <w:rPr>
          <w:color w:val="000000"/>
        </w:rPr>
        <w:t xml:space="preserve"> </w:t>
      </w:r>
      <w:proofErr w:type="spellStart"/>
      <w:r>
        <w:rPr>
          <w:color w:val="000000"/>
        </w:rPr>
        <w:t>referents</w:t>
      </w:r>
      <w:proofErr w:type="spellEnd"/>
      <w:r>
        <w:rPr>
          <w:color w:val="000000"/>
        </w:rPr>
        <w:t xml:space="preserve"> </w:t>
      </w:r>
      <w:proofErr w:type="spellStart"/>
      <w:r>
        <w:rPr>
          <w:color w:val="000000"/>
        </w:rPr>
        <w:t>existeixen</w:t>
      </w:r>
      <w:proofErr w:type="spellEnd"/>
      <w:r>
        <w:rPr>
          <w:color w:val="000000"/>
        </w:rPr>
        <w:t xml:space="preserve">, la demanda </w:t>
      </w:r>
      <w:proofErr w:type="spellStart"/>
      <w:r>
        <w:rPr>
          <w:color w:val="000000"/>
        </w:rPr>
        <w:t>respon</w:t>
      </w:r>
      <w:proofErr w:type="spellEnd"/>
      <w:r>
        <w:rPr>
          <w:color w:val="000000"/>
        </w:rPr>
        <w:t>.</w:t>
      </w:r>
    </w:p>
    <w:p w14:paraId="1522C9A6" w14:textId="77777777" w:rsidR="0064711D" w:rsidRDefault="00000000">
      <w:pPr>
        <w:spacing w:after="160" w:line="360" w:lineRule="auto"/>
        <w:ind w:firstLine="720"/>
        <w:jc w:val="both"/>
      </w:pPr>
      <w:r>
        <w:rPr>
          <w:color w:val="000000"/>
        </w:rPr>
        <w:t xml:space="preserve">La </w:t>
      </w:r>
      <w:proofErr w:type="spellStart"/>
      <w:r>
        <w:rPr>
          <w:color w:val="000000"/>
        </w:rPr>
        <w:t>conclusió</w:t>
      </w:r>
      <w:proofErr w:type="spellEnd"/>
      <w:r>
        <w:rPr>
          <w:color w:val="000000"/>
        </w:rPr>
        <w:t xml:space="preserve"> de </w:t>
      </w:r>
      <w:proofErr w:type="spellStart"/>
      <w:r>
        <w:rPr>
          <w:color w:val="000000"/>
        </w:rPr>
        <w:t>l'anàlisi</w:t>
      </w:r>
      <w:proofErr w:type="spellEnd"/>
      <w:r>
        <w:rPr>
          <w:color w:val="000000"/>
        </w:rPr>
        <w:t xml:space="preserve"> internacional </w:t>
      </w:r>
      <w:proofErr w:type="spellStart"/>
      <w:r>
        <w:rPr>
          <w:color w:val="000000"/>
        </w:rPr>
        <w:t>és</w:t>
      </w:r>
      <w:proofErr w:type="spellEnd"/>
      <w:r>
        <w:rPr>
          <w:color w:val="000000"/>
        </w:rPr>
        <w:t xml:space="preserve"> clara: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és</w:t>
      </w:r>
      <w:proofErr w:type="spellEnd"/>
      <w:r>
        <w:rPr>
          <w:color w:val="000000"/>
        </w:rPr>
        <w:t xml:space="preserve"> global i profunda, </w:t>
      </w:r>
      <w:proofErr w:type="spellStart"/>
      <w:r>
        <w:rPr>
          <w:color w:val="000000"/>
        </w:rPr>
        <w:t>però</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estàtica</w:t>
      </w:r>
      <w:proofErr w:type="spellEnd"/>
      <w:r>
        <w:rPr>
          <w:color w:val="000000"/>
        </w:rPr>
        <w:t xml:space="preserve">. La WNBA </w:t>
      </w:r>
      <w:proofErr w:type="spellStart"/>
      <w:r>
        <w:rPr>
          <w:color w:val="000000"/>
        </w:rPr>
        <w:t>demostra</w:t>
      </w:r>
      <w:proofErr w:type="spellEnd"/>
      <w:r>
        <w:rPr>
          <w:color w:val="000000"/>
        </w:rPr>
        <w:t xml:space="preserve"> que la </w:t>
      </w:r>
      <w:proofErr w:type="spellStart"/>
      <w:r>
        <w:rPr>
          <w:color w:val="000000"/>
        </w:rPr>
        <w:t>inversió</w:t>
      </w:r>
      <w:proofErr w:type="spellEnd"/>
      <w:r>
        <w:rPr>
          <w:color w:val="000000"/>
        </w:rPr>
        <w:t xml:space="preserve"> en </w:t>
      </w:r>
      <w:proofErr w:type="spellStart"/>
      <w:r>
        <w:rPr>
          <w:color w:val="000000"/>
        </w:rPr>
        <w:t>visibilitat</w:t>
      </w:r>
      <w:proofErr w:type="spellEnd"/>
      <w:r>
        <w:rPr>
          <w:color w:val="000000"/>
        </w:rPr>
        <w:t xml:space="preserve">, narrativa i estructura genera </w:t>
      </w:r>
      <w:proofErr w:type="spellStart"/>
      <w:r>
        <w:rPr>
          <w:color w:val="000000"/>
        </w:rPr>
        <w:t>retorn</w:t>
      </w:r>
      <w:proofErr w:type="spellEnd"/>
      <w:r>
        <w:rPr>
          <w:color w:val="000000"/>
        </w:rPr>
        <w:t xml:space="preserve"> mesurable. </w:t>
      </w:r>
      <w:proofErr w:type="spellStart"/>
      <w:r>
        <w:rPr>
          <w:color w:val="000000"/>
        </w:rPr>
        <w:t>Aquesta</w:t>
      </w:r>
      <w:proofErr w:type="spellEnd"/>
      <w:r>
        <w:rPr>
          <w:color w:val="000000"/>
        </w:rPr>
        <w:t xml:space="preserve"> </w:t>
      </w:r>
      <w:proofErr w:type="spellStart"/>
      <w:r>
        <w:rPr>
          <w:color w:val="000000"/>
        </w:rPr>
        <w:t>llicçó</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directament</w:t>
      </w:r>
      <w:proofErr w:type="spellEnd"/>
      <w:r>
        <w:rPr>
          <w:color w:val="000000"/>
        </w:rPr>
        <w:t xml:space="preserve"> aplicable al </w:t>
      </w:r>
      <w:proofErr w:type="spellStart"/>
      <w:r>
        <w:rPr>
          <w:color w:val="000000"/>
        </w:rPr>
        <w:t>context</w:t>
      </w:r>
      <w:proofErr w:type="spellEnd"/>
      <w:r>
        <w:rPr>
          <w:color w:val="000000"/>
        </w:rPr>
        <w:t xml:space="preserve"> </w:t>
      </w:r>
      <w:proofErr w:type="spellStart"/>
      <w:r>
        <w:rPr>
          <w:color w:val="000000"/>
        </w:rPr>
        <w:t>espanyol</w:t>
      </w:r>
      <w:proofErr w:type="spellEnd"/>
      <w:r>
        <w:rPr>
          <w:color w:val="000000"/>
        </w:rPr>
        <w:t xml:space="preserve"> i </w:t>
      </w:r>
      <w:proofErr w:type="spellStart"/>
      <w:r>
        <w:rPr>
          <w:color w:val="000000"/>
        </w:rPr>
        <w:t>català</w:t>
      </w:r>
      <w:proofErr w:type="spellEnd"/>
      <w:r>
        <w:rPr>
          <w:color w:val="000000"/>
        </w:rPr>
        <w:t>.</w:t>
      </w:r>
    </w:p>
    <w:p w14:paraId="729E9E8C" w14:textId="77777777" w:rsidR="0064711D" w:rsidRDefault="00000000">
      <w:r>
        <w:br w:type="page"/>
      </w:r>
    </w:p>
    <w:p w14:paraId="4A35585F" w14:textId="77777777" w:rsidR="0064711D" w:rsidRDefault="00000000">
      <w:pPr>
        <w:pStyle w:val="Ttulo1"/>
      </w:pPr>
      <w:r>
        <w:lastRenderedPageBreak/>
        <w:t>CAPÍTOL 5. EL BÀSQUET FEMENÍ A EUROPA</w:t>
      </w:r>
    </w:p>
    <w:p w14:paraId="7B8C038F" w14:textId="77777777" w:rsidR="0064711D" w:rsidRDefault="0064711D">
      <w:pPr>
        <w:spacing w:after="120"/>
      </w:pPr>
    </w:p>
    <w:p w14:paraId="457176FD" w14:textId="77777777" w:rsidR="0064711D" w:rsidRDefault="00000000">
      <w:pPr>
        <w:pStyle w:val="Ttulo2"/>
      </w:pPr>
      <w:r>
        <w:t xml:space="preserve">5.1. </w:t>
      </w:r>
      <w:proofErr w:type="spellStart"/>
      <w:r>
        <w:t>Euroleague</w:t>
      </w:r>
      <w:proofErr w:type="spellEnd"/>
      <w:r>
        <w:t xml:space="preserve"> </w:t>
      </w:r>
      <w:proofErr w:type="spellStart"/>
      <w:r>
        <w:t>Women</w:t>
      </w:r>
      <w:proofErr w:type="spellEnd"/>
      <w:r>
        <w:t xml:space="preserve">: Estructura i </w:t>
      </w:r>
      <w:proofErr w:type="spellStart"/>
      <w:r>
        <w:t>Tendències</w:t>
      </w:r>
      <w:proofErr w:type="spellEnd"/>
    </w:p>
    <w:p w14:paraId="2CEEB349" w14:textId="77777777" w:rsidR="0064711D" w:rsidRDefault="00000000">
      <w:pPr>
        <w:spacing w:after="160" w:line="360" w:lineRule="auto"/>
        <w:ind w:firstLine="720"/>
        <w:jc w:val="both"/>
      </w:pPr>
      <w:proofErr w:type="spellStart"/>
      <w:r>
        <w:rPr>
          <w:color w:val="000000"/>
        </w:rPr>
        <w:t>L'Euroleague</w:t>
      </w:r>
      <w:proofErr w:type="spellEnd"/>
      <w:r>
        <w:rPr>
          <w:color w:val="000000"/>
        </w:rPr>
        <w:t xml:space="preserve"> </w:t>
      </w:r>
      <w:proofErr w:type="spellStart"/>
      <w:r>
        <w:rPr>
          <w:color w:val="000000"/>
        </w:rPr>
        <w:t>Women</w:t>
      </w:r>
      <w:proofErr w:type="spellEnd"/>
      <w:r>
        <w:rPr>
          <w:color w:val="000000"/>
        </w:rPr>
        <w:t xml:space="preserve">, </w:t>
      </w:r>
      <w:proofErr w:type="spellStart"/>
      <w:r>
        <w:rPr>
          <w:color w:val="000000"/>
        </w:rPr>
        <w:t>organitzada</w:t>
      </w:r>
      <w:proofErr w:type="spellEnd"/>
      <w:r>
        <w:rPr>
          <w:color w:val="000000"/>
        </w:rPr>
        <w:t xml:space="preserve"> per la FIBA, </w:t>
      </w:r>
      <w:proofErr w:type="spellStart"/>
      <w:r>
        <w:rPr>
          <w:color w:val="000000"/>
        </w:rPr>
        <w:t>és</w:t>
      </w:r>
      <w:proofErr w:type="spellEnd"/>
      <w:r>
        <w:rPr>
          <w:color w:val="000000"/>
        </w:rPr>
        <w:t xml:space="preserve"> la </w:t>
      </w:r>
      <w:proofErr w:type="spellStart"/>
      <w:r>
        <w:rPr>
          <w:color w:val="000000"/>
        </w:rPr>
        <w:t>màxima</w:t>
      </w:r>
      <w:proofErr w:type="spellEnd"/>
      <w:r>
        <w:rPr>
          <w:color w:val="000000"/>
        </w:rPr>
        <w:t xml:space="preserve"> </w:t>
      </w:r>
      <w:proofErr w:type="spellStart"/>
      <w:r>
        <w:rPr>
          <w:color w:val="000000"/>
        </w:rPr>
        <w:t>competiçió</w:t>
      </w:r>
      <w:proofErr w:type="spellEnd"/>
      <w:r>
        <w:rPr>
          <w:color w:val="000000"/>
        </w:rPr>
        <w:t xml:space="preserve"> continental femenina. </w:t>
      </w:r>
      <w:proofErr w:type="spellStart"/>
      <w:r>
        <w:rPr>
          <w:color w:val="000000"/>
        </w:rPr>
        <w:t>L'anàlisi</w:t>
      </w:r>
      <w:proofErr w:type="spellEnd"/>
      <w:r>
        <w:rPr>
          <w:color w:val="000000"/>
        </w:rPr>
        <w:t xml:space="preserve"> de la temporada 2025-2026 revela un </w:t>
      </w:r>
      <w:proofErr w:type="spellStart"/>
      <w:r>
        <w:rPr>
          <w:color w:val="000000"/>
        </w:rPr>
        <w:t>predomini</w:t>
      </w:r>
      <w:proofErr w:type="spellEnd"/>
      <w:r>
        <w:rPr>
          <w:color w:val="000000"/>
        </w:rPr>
        <w:t xml:space="preserve"> de clubs </w:t>
      </w:r>
      <w:proofErr w:type="spellStart"/>
      <w:r>
        <w:rPr>
          <w:color w:val="000000"/>
        </w:rPr>
        <w:t>amb</w:t>
      </w:r>
      <w:proofErr w:type="spellEnd"/>
      <w:r>
        <w:rPr>
          <w:color w:val="000000"/>
        </w:rPr>
        <w:t xml:space="preserve"> </w:t>
      </w:r>
      <w:proofErr w:type="spellStart"/>
      <w:r>
        <w:rPr>
          <w:color w:val="000000"/>
        </w:rPr>
        <w:t>fort</w:t>
      </w:r>
      <w:proofErr w:type="spellEnd"/>
      <w:r>
        <w:rPr>
          <w:color w:val="000000"/>
        </w:rPr>
        <w:t xml:space="preserve"> </w:t>
      </w:r>
      <w:proofErr w:type="spellStart"/>
      <w:r>
        <w:rPr>
          <w:color w:val="000000"/>
        </w:rPr>
        <w:t>suport</w:t>
      </w:r>
      <w:proofErr w:type="spellEnd"/>
      <w:r>
        <w:rPr>
          <w:color w:val="000000"/>
        </w:rPr>
        <w:t xml:space="preserve"> institucional: </w:t>
      </w:r>
      <w:proofErr w:type="spellStart"/>
      <w:r>
        <w:rPr>
          <w:color w:val="000000"/>
        </w:rPr>
        <w:t>Fenerbahçe</w:t>
      </w:r>
      <w:proofErr w:type="spellEnd"/>
      <w:r>
        <w:rPr>
          <w:color w:val="000000"/>
        </w:rPr>
        <w:t xml:space="preserve"> </w:t>
      </w:r>
      <w:proofErr w:type="spellStart"/>
      <w:r>
        <w:rPr>
          <w:color w:val="000000"/>
        </w:rPr>
        <w:t>Opet</w:t>
      </w:r>
      <w:proofErr w:type="spellEnd"/>
      <w:r>
        <w:rPr>
          <w:color w:val="000000"/>
        </w:rPr>
        <w:t xml:space="preserve"> (</w:t>
      </w:r>
      <w:proofErr w:type="spellStart"/>
      <w:r>
        <w:rPr>
          <w:color w:val="000000"/>
        </w:rPr>
        <w:t>Turquia</w:t>
      </w:r>
      <w:proofErr w:type="spellEnd"/>
      <w:r>
        <w:rPr>
          <w:color w:val="000000"/>
        </w:rPr>
        <w:t xml:space="preserve">), </w:t>
      </w:r>
      <w:proofErr w:type="spellStart"/>
      <w:r>
        <w:rPr>
          <w:color w:val="000000"/>
        </w:rPr>
        <w:t>Famila</w:t>
      </w:r>
      <w:proofErr w:type="spellEnd"/>
      <w:r>
        <w:rPr>
          <w:color w:val="000000"/>
        </w:rPr>
        <w:t xml:space="preserve"> </w:t>
      </w:r>
      <w:proofErr w:type="spellStart"/>
      <w:r>
        <w:rPr>
          <w:color w:val="000000"/>
        </w:rPr>
        <w:t>Schio</w:t>
      </w:r>
      <w:proofErr w:type="spellEnd"/>
      <w:r>
        <w:rPr>
          <w:color w:val="000000"/>
        </w:rPr>
        <w:t xml:space="preserve"> (</w:t>
      </w:r>
      <w:proofErr w:type="spellStart"/>
      <w:r>
        <w:rPr>
          <w:color w:val="000000"/>
        </w:rPr>
        <w:t>Itàlia</w:t>
      </w:r>
      <w:proofErr w:type="spellEnd"/>
      <w:r>
        <w:rPr>
          <w:color w:val="000000"/>
        </w:rPr>
        <w:t xml:space="preserve">), </w:t>
      </w:r>
      <w:proofErr w:type="spellStart"/>
      <w:r>
        <w:rPr>
          <w:color w:val="000000"/>
        </w:rPr>
        <w:t>Basket</w:t>
      </w:r>
      <w:proofErr w:type="spellEnd"/>
      <w:r>
        <w:rPr>
          <w:color w:val="000000"/>
        </w:rPr>
        <w:t xml:space="preserve"> Landes (</w:t>
      </w:r>
      <w:proofErr w:type="spellStart"/>
      <w:r>
        <w:rPr>
          <w:color w:val="000000"/>
        </w:rPr>
        <w:t>França</w:t>
      </w:r>
      <w:proofErr w:type="spellEnd"/>
      <w:r>
        <w:rPr>
          <w:color w:val="000000"/>
        </w:rPr>
        <w:t xml:space="preserve">), USK </w:t>
      </w:r>
      <w:proofErr w:type="spellStart"/>
      <w:r>
        <w:rPr>
          <w:color w:val="000000"/>
        </w:rPr>
        <w:t>Praha</w:t>
      </w:r>
      <w:proofErr w:type="spellEnd"/>
      <w:r>
        <w:rPr>
          <w:color w:val="000000"/>
        </w:rPr>
        <w:t xml:space="preserve"> (República </w:t>
      </w:r>
      <w:proofErr w:type="spellStart"/>
      <w:r>
        <w:rPr>
          <w:color w:val="000000"/>
        </w:rPr>
        <w:t>Txeca</w:t>
      </w:r>
      <w:proofErr w:type="spellEnd"/>
      <w:r>
        <w:rPr>
          <w:color w:val="000000"/>
        </w:rPr>
        <w:t xml:space="preserve">), </w:t>
      </w:r>
      <w:proofErr w:type="spellStart"/>
      <w:r>
        <w:rPr>
          <w:color w:val="000000"/>
        </w:rPr>
        <w:t>Sopron</w:t>
      </w:r>
      <w:proofErr w:type="spellEnd"/>
      <w:r>
        <w:rPr>
          <w:color w:val="000000"/>
        </w:rPr>
        <w:t xml:space="preserve"> </w:t>
      </w:r>
      <w:proofErr w:type="spellStart"/>
      <w:r>
        <w:rPr>
          <w:color w:val="000000"/>
        </w:rPr>
        <w:t>Basket</w:t>
      </w:r>
      <w:proofErr w:type="spellEnd"/>
      <w:r>
        <w:rPr>
          <w:color w:val="000000"/>
        </w:rPr>
        <w:t xml:space="preserve"> (</w:t>
      </w:r>
      <w:proofErr w:type="spellStart"/>
      <w:r>
        <w:rPr>
          <w:color w:val="000000"/>
        </w:rPr>
        <w:t>Hongria</w:t>
      </w:r>
      <w:proofErr w:type="spellEnd"/>
      <w:r>
        <w:rPr>
          <w:color w:val="000000"/>
        </w:rPr>
        <w:t xml:space="preserve">), </w:t>
      </w:r>
      <w:proofErr w:type="spellStart"/>
      <w:r>
        <w:rPr>
          <w:color w:val="000000"/>
        </w:rPr>
        <w:t>Olympiacos</w:t>
      </w:r>
      <w:proofErr w:type="spellEnd"/>
      <w:r>
        <w:rPr>
          <w:color w:val="000000"/>
        </w:rPr>
        <w:t xml:space="preserve"> (</w:t>
      </w:r>
      <w:proofErr w:type="spellStart"/>
      <w:r>
        <w:rPr>
          <w:color w:val="000000"/>
        </w:rPr>
        <w:t>Grècia</w:t>
      </w:r>
      <w:proofErr w:type="spellEnd"/>
      <w:r>
        <w:rPr>
          <w:color w:val="000000"/>
        </w:rPr>
        <w:t xml:space="preserve">) i Tango </w:t>
      </w:r>
      <w:proofErr w:type="spellStart"/>
      <w:r>
        <w:rPr>
          <w:color w:val="000000"/>
        </w:rPr>
        <w:t>Bourges</w:t>
      </w:r>
      <w:proofErr w:type="spellEnd"/>
      <w:r>
        <w:rPr>
          <w:color w:val="000000"/>
        </w:rPr>
        <w:t xml:space="preserve"> (</w:t>
      </w:r>
      <w:proofErr w:type="spellStart"/>
      <w:r>
        <w:rPr>
          <w:color w:val="000000"/>
        </w:rPr>
        <w:t>França</w:t>
      </w:r>
      <w:proofErr w:type="spellEnd"/>
      <w:r>
        <w:rPr>
          <w:color w:val="000000"/>
        </w:rPr>
        <w:t xml:space="preserve">). La </w:t>
      </w:r>
      <w:proofErr w:type="spellStart"/>
      <w:r>
        <w:rPr>
          <w:color w:val="000000"/>
        </w:rPr>
        <w:t>representància</w:t>
      </w:r>
      <w:proofErr w:type="spellEnd"/>
      <w:r>
        <w:rPr>
          <w:color w:val="000000"/>
        </w:rPr>
        <w:t xml:space="preserve"> </w:t>
      </w:r>
      <w:proofErr w:type="spellStart"/>
      <w:r>
        <w:rPr>
          <w:color w:val="000000"/>
        </w:rPr>
        <w:t>espanyola</w:t>
      </w:r>
      <w:proofErr w:type="spellEnd"/>
      <w:r>
        <w:rPr>
          <w:color w:val="000000"/>
        </w:rPr>
        <w:t xml:space="preserve"> es limita </w:t>
      </w:r>
      <w:proofErr w:type="spellStart"/>
      <w:r>
        <w:rPr>
          <w:color w:val="000000"/>
        </w:rPr>
        <w:t>històricament</w:t>
      </w:r>
      <w:proofErr w:type="spellEnd"/>
      <w:r>
        <w:rPr>
          <w:color w:val="000000"/>
        </w:rPr>
        <w:t xml:space="preserve"> a Perfumerías Avenida i, </w:t>
      </w:r>
      <w:proofErr w:type="spellStart"/>
      <w:r>
        <w:rPr>
          <w:color w:val="000000"/>
        </w:rPr>
        <w:t>més</w:t>
      </w:r>
      <w:proofErr w:type="spellEnd"/>
      <w:r>
        <w:rPr>
          <w:color w:val="000000"/>
        </w:rPr>
        <w:t xml:space="preserve"> </w:t>
      </w:r>
      <w:proofErr w:type="spellStart"/>
      <w:r>
        <w:rPr>
          <w:color w:val="000000"/>
        </w:rPr>
        <w:t>recentment</w:t>
      </w:r>
      <w:proofErr w:type="spellEnd"/>
      <w:r>
        <w:rPr>
          <w:color w:val="000000"/>
        </w:rPr>
        <w:t xml:space="preserve">, a </w:t>
      </w:r>
      <w:proofErr w:type="spellStart"/>
      <w:r>
        <w:rPr>
          <w:color w:val="000000"/>
        </w:rPr>
        <w:t>equips</w:t>
      </w:r>
      <w:proofErr w:type="spellEnd"/>
      <w:r>
        <w:rPr>
          <w:color w:val="000000"/>
        </w:rPr>
        <w:t xml:space="preserve"> </w:t>
      </w:r>
      <w:proofErr w:type="spellStart"/>
      <w:r>
        <w:rPr>
          <w:color w:val="000000"/>
        </w:rPr>
        <w:t>catalans</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Spar</w:t>
      </w:r>
      <w:proofErr w:type="spellEnd"/>
      <w:r>
        <w:rPr>
          <w:color w:val="000000"/>
        </w:rPr>
        <w:t xml:space="preserve"> Girona.</w:t>
      </w:r>
    </w:p>
    <w:p w14:paraId="5C60B628" w14:textId="77777777" w:rsidR="0064711D" w:rsidRDefault="00000000">
      <w:pPr>
        <w:spacing w:after="160" w:line="360" w:lineRule="auto"/>
        <w:ind w:firstLine="720"/>
        <w:jc w:val="both"/>
      </w:pPr>
      <w:proofErr w:type="spellStart"/>
      <w:r>
        <w:rPr>
          <w:color w:val="000000"/>
        </w:rPr>
        <w:t>S'observa</w:t>
      </w:r>
      <w:proofErr w:type="spellEnd"/>
      <w:r>
        <w:rPr>
          <w:color w:val="000000"/>
        </w:rPr>
        <w:t xml:space="preserve"> un </w:t>
      </w:r>
      <w:proofErr w:type="spellStart"/>
      <w:r>
        <w:rPr>
          <w:color w:val="000000"/>
        </w:rPr>
        <w:t>patró</w:t>
      </w:r>
      <w:proofErr w:type="spellEnd"/>
      <w:r>
        <w:rPr>
          <w:color w:val="000000"/>
        </w:rPr>
        <w:t xml:space="preserve"> </w:t>
      </w:r>
      <w:proofErr w:type="spellStart"/>
      <w:r>
        <w:rPr>
          <w:color w:val="000000"/>
        </w:rPr>
        <w:t>comú</w:t>
      </w:r>
      <w:proofErr w:type="spellEnd"/>
      <w:r>
        <w:rPr>
          <w:color w:val="000000"/>
        </w:rPr>
        <w:t xml:space="preserve">: </w:t>
      </w:r>
      <w:proofErr w:type="spellStart"/>
      <w:r>
        <w:rPr>
          <w:color w:val="000000"/>
        </w:rPr>
        <w:t>els</w:t>
      </w:r>
      <w:proofErr w:type="spellEnd"/>
      <w:r>
        <w:rPr>
          <w:color w:val="000000"/>
        </w:rPr>
        <w:t xml:space="preserve"> clubs </w:t>
      </w:r>
      <w:proofErr w:type="spellStart"/>
      <w:r>
        <w:rPr>
          <w:color w:val="000000"/>
        </w:rPr>
        <w:t>europeus</w:t>
      </w:r>
      <w:proofErr w:type="spellEnd"/>
      <w:r>
        <w:rPr>
          <w:color w:val="000000"/>
        </w:rPr>
        <w:t xml:space="preserve"> </w:t>
      </w:r>
      <w:proofErr w:type="spellStart"/>
      <w:r>
        <w:rPr>
          <w:color w:val="000000"/>
        </w:rPr>
        <w:t>d'èlit</w:t>
      </w:r>
      <w:proofErr w:type="spellEnd"/>
      <w:r>
        <w:rPr>
          <w:color w:val="000000"/>
        </w:rPr>
        <w:t xml:space="preserve"> femenina operen en </w:t>
      </w:r>
      <w:proofErr w:type="spellStart"/>
      <w:r>
        <w:rPr>
          <w:color w:val="000000"/>
        </w:rPr>
        <w:t>ecosistemes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existeix</w:t>
      </w:r>
      <w:proofErr w:type="spellEnd"/>
      <w:r>
        <w:rPr>
          <w:color w:val="000000"/>
        </w:rPr>
        <w:t xml:space="preserve"> una </w:t>
      </w:r>
      <w:proofErr w:type="spellStart"/>
      <w:r>
        <w:rPr>
          <w:color w:val="000000"/>
        </w:rPr>
        <w:t>combinació</w:t>
      </w:r>
      <w:proofErr w:type="spellEnd"/>
      <w:r>
        <w:rPr>
          <w:color w:val="000000"/>
        </w:rPr>
        <w:t xml:space="preserve"> de </w:t>
      </w:r>
      <w:proofErr w:type="spellStart"/>
      <w:r>
        <w:rPr>
          <w:color w:val="000000"/>
        </w:rPr>
        <w:t>suport</w:t>
      </w:r>
      <w:proofErr w:type="spellEnd"/>
      <w:r>
        <w:rPr>
          <w:color w:val="000000"/>
        </w:rPr>
        <w:t xml:space="preserve"> municipal/estatal, </w:t>
      </w:r>
      <w:proofErr w:type="spellStart"/>
      <w:r>
        <w:rPr>
          <w:color w:val="000000"/>
        </w:rPr>
        <w:t>història</w:t>
      </w:r>
      <w:proofErr w:type="spellEnd"/>
      <w:r>
        <w:rPr>
          <w:color w:val="000000"/>
        </w:rPr>
        <w:t xml:space="preserve"> </w:t>
      </w:r>
      <w:proofErr w:type="spellStart"/>
      <w:r>
        <w:rPr>
          <w:color w:val="000000"/>
        </w:rPr>
        <w:t>comunitària</w:t>
      </w:r>
      <w:proofErr w:type="spellEnd"/>
      <w:r>
        <w:rPr>
          <w:color w:val="000000"/>
        </w:rPr>
        <w:t xml:space="preserve"> i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casualitat</w:t>
      </w:r>
      <w:proofErr w:type="spellEnd"/>
      <w:r>
        <w:rPr>
          <w:color w:val="000000"/>
        </w:rPr>
        <w:t xml:space="preserve"> que </w:t>
      </w:r>
      <w:proofErr w:type="spellStart"/>
      <w:r>
        <w:rPr>
          <w:color w:val="000000"/>
        </w:rPr>
        <w:t>ciutats</w:t>
      </w:r>
      <w:proofErr w:type="spellEnd"/>
      <w:r>
        <w:rPr>
          <w:color w:val="000000"/>
        </w:rPr>
        <w:t xml:space="preserve"> </w:t>
      </w:r>
      <w:proofErr w:type="spellStart"/>
      <w:r>
        <w:rPr>
          <w:color w:val="000000"/>
        </w:rPr>
        <w:t>mitjanes</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Bourges</w:t>
      </w:r>
      <w:proofErr w:type="spellEnd"/>
      <w:r>
        <w:rPr>
          <w:color w:val="000000"/>
        </w:rPr>
        <w:t xml:space="preserve">, </w:t>
      </w:r>
      <w:proofErr w:type="spellStart"/>
      <w:r>
        <w:rPr>
          <w:color w:val="000000"/>
        </w:rPr>
        <w:t>Schio</w:t>
      </w:r>
      <w:proofErr w:type="spellEnd"/>
      <w:r>
        <w:rPr>
          <w:color w:val="000000"/>
        </w:rPr>
        <w:t xml:space="preserve"> o </w:t>
      </w:r>
      <w:proofErr w:type="spellStart"/>
      <w:r>
        <w:rPr>
          <w:color w:val="000000"/>
        </w:rPr>
        <w:t>Sopron</w:t>
      </w:r>
      <w:proofErr w:type="spellEnd"/>
      <w:r>
        <w:rPr>
          <w:color w:val="000000"/>
        </w:rPr>
        <w:t xml:space="preserve"> </w:t>
      </w:r>
      <w:proofErr w:type="spellStart"/>
      <w:r>
        <w:rPr>
          <w:color w:val="000000"/>
        </w:rPr>
        <w:t>hagin</w:t>
      </w:r>
      <w:proofErr w:type="spellEnd"/>
      <w:r>
        <w:rPr>
          <w:color w:val="000000"/>
        </w:rPr>
        <w:t xml:space="preserve"> </w:t>
      </w:r>
      <w:proofErr w:type="spellStart"/>
      <w:r>
        <w:rPr>
          <w:color w:val="000000"/>
        </w:rPr>
        <w:t>consolidat</w:t>
      </w:r>
      <w:proofErr w:type="spellEnd"/>
      <w:r>
        <w:rPr>
          <w:color w:val="000000"/>
        </w:rPr>
        <w:t xml:space="preserve"> </w:t>
      </w:r>
      <w:proofErr w:type="spellStart"/>
      <w:r>
        <w:rPr>
          <w:color w:val="000000"/>
        </w:rPr>
        <w:t>projectes</w:t>
      </w:r>
      <w:proofErr w:type="spellEnd"/>
      <w:r>
        <w:rPr>
          <w:color w:val="000000"/>
        </w:rPr>
        <w:t xml:space="preserve"> </w:t>
      </w:r>
      <w:proofErr w:type="spellStart"/>
      <w:r>
        <w:rPr>
          <w:color w:val="000000"/>
        </w:rPr>
        <w:t>d'excel·lència</w:t>
      </w:r>
      <w:proofErr w:type="spellEnd"/>
      <w:r>
        <w:rPr>
          <w:color w:val="000000"/>
        </w:rPr>
        <w:t xml:space="preserve"> femenina: el </w:t>
      </w:r>
      <w:proofErr w:type="spellStart"/>
      <w:r>
        <w:rPr>
          <w:color w:val="000000"/>
        </w:rPr>
        <w:t>model</w:t>
      </w:r>
      <w:proofErr w:type="spellEnd"/>
      <w:r>
        <w:rPr>
          <w:color w:val="000000"/>
        </w:rPr>
        <w:t xml:space="preserve"> de 'marca </w:t>
      </w:r>
      <w:proofErr w:type="spellStart"/>
      <w:r>
        <w:rPr>
          <w:color w:val="000000"/>
        </w:rPr>
        <w:t>ciutat</w:t>
      </w:r>
      <w:proofErr w:type="spellEnd"/>
      <w:r>
        <w:rPr>
          <w:color w:val="000000"/>
        </w:rPr>
        <w:t xml:space="preserve">' </w:t>
      </w:r>
      <w:proofErr w:type="spellStart"/>
      <w:r>
        <w:rPr>
          <w:color w:val="000000"/>
        </w:rPr>
        <w:t>vinculat</w:t>
      </w:r>
      <w:proofErr w:type="spellEnd"/>
      <w:r>
        <w:rPr>
          <w:color w:val="000000"/>
        </w:rPr>
        <w:t xml:space="preserve">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funciona </w:t>
      </w:r>
      <w:proofErr w:type="spellStart"/>
      <w:r>
        <w:rPr>
          <w:color w:val="000000"/>
        </w:rPr>
        <w:t>millor</w:t>
      </w:r>
      <w:proofErr w:type="spellEnd"/>
      <w:r>
        <w:rPr>
          <w:color w:val="000000"/>
        </w:rPr>
        <w:t xml:space="preserve"> en contextos </w:t>
      </w:r>
      <w:proofErr w:type="spellStart"/>
      <w:r>
        <w:rPr>
          <w:color w:val="000000"/>
        </w:rPr>
        <w:t>on</w:t>
      </w:r>
      <w:proofErr w:type="spellEnd"/>
      <w:r>
        <w:rPr>
          <w:color w:val="000000"/>
        </w:rPr>
        <w:t xml:space="preserve"> el </w:t>
      </w:r>
      <w:proofErr w:type="spellStart"/>
      <w:r>
        <w:rPr>
          <w:color w:val="000000"/>
        </w:rPr>
        <w:t>suport</w:t>
      </w:r>
      <w:proofErr w:type="spellEnd"/>
      <w:r>
        <w:rPr>
          <w:color w:val="000000"/>
        </w:rPr>
        <w:t xml:space="preserve"> institucional </w:t>
      </w:r>
      <w:proofErr w:type="spellStart"/>
      <w:r>
        <w:rPr>
          <w:color w:val="000000"/>
        </w:rPr>
        <w:t>és</w:t>
      </w:r>
      <w:proofErr w:type="spellEnd"/>
      <w:r>
        <w:rPr>
          <w:color w:val="000000"/>
        </w:rPr>
        <w:t xml:space="preserve"> </w:t>
      </w:r>
      <w:proofErr w:type="spellStart"/>
      <w:r>
        <w:rPr>
          <w:color w:val="000000"/>
        </w:rPr>
        <w:t>decidit</w:t>
      </w:r>
      <w:proofErr w:type="spellEnd"/>
      <w:r>
        <w:rPr>
          <w:color w:val="000000"/>
        </w:rPr>
        <w:t xml:space="preserve"> i estable.</w:t>
      </w:r>
    </w:p>
    <w:p w14:paraId="0539170B" w14:textId="77777777" w:rsidR="0064711D" w:rsidRDefault="00000000">
      <w:pPr>
        <w:pStyle w:val="Ttulo2"/>
      </w:pPr>
      <w:r>
        <w:t xml:space="preserve">5.2. </w:t>
      </w:r>
      <w:proofErr w:type="spellStart"/>
      <w:r>
        <w:t>Campanyes</w:t>
      </w:r>
      <w:proofErr w:type="spellEnd"/>
      <w:r>
        <w:t xml:space="preserve"> 8M: </w:t>
      </w:r>
      <w:proofErr w:type="spellStart"/>
      <w:r>
        <w:t>Benchmark</w:t>
      </w:r>
      <w:proofErr w:type="spellEnd"/>
      <w:r>
        <w:t xml:space="preserve"> Internacional</w:t>
      </w:r>
    </w:p>
    <w:p w14:paraId="7A35B3CB"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comparada de les </w:t>
      </w:r>
      <w:proofErr w:type="spellStart"/>
      <w:r>
        <w:rPr>
          <w:color w:val="000000"/>
        </w:rPr>
        <w:t>campanyes</w:t>
      </w:r>
      <w:proofErr w:type="spellEnd"/>
      <w:r>
        <w:rPr>
          <w:color w:val="000000"/>
        </w:rPr>
        <w:t xml:space="preserve"> del 8 de </w:t>
      </w:r>
      <w:proofErr w:type="spellStart"/>
      <w:r>
        <w:rPr>
          <w:color w:val="000000"/>
        </w:rPr>
        <w:t>març</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internacional revela un </w:t>
      </w:r>
      <w:proofErr w:type="spellStart"/>
      <w:r>
        <w:rPr>
          <w:color w:val="000000"/>
        </w:rPr>
        <w:t>patró</w:t>
      </w:r>
      <w:proofErr w:type="spellEnd"/>
      <w:r>
        <w:rPr>
          <w:color w:val="000000"/>
        </w:rPr>
        <w:t xml:space="preserve"> </w:t>
      </w:r>
      <w:proofErr w:type="spellStart"/>
      <w:r>
        <w:rPr>
          <w:color w:val="000000"/>
        </w:rPr>
        <w:t>preocupant</w:t>
      </w:r>
      <w:proofErr w:type="spellEnd"/>
      <w:r>
        <w:rPr>
          <w:color w:val="000000"/>
        </w:rPr>
        <w:t xml:space="preserve">. La </w:t>
      </w:r>
      <w:proofErr w:type="spellStart"/>
      <w:r>
        <w:rPr>
          <w:color w:val="000000"/>
        </w:rPr>
        <w:t>investigació</w:t>
      </w:r>
      <w:proofErr w:type="spellEnd"/>
      <w:r>
        <w:rPr>
          <w:color w:val="000000"/>
        </w:rPr>
        <w:t xml:space="preserve"> </w:t>
      </w:r>
      <w:proofErr w:type="spellStart"/>
      <w:r>
        <w:rPr>
          <w:color w:val="000000"/>
        </w:rPr>
        <w:t>realitzada</w:t>
      </w:r>
      <w:proofErr w:type="spellEnd"/>
      <w:r>
        <w:rPr>
          <w:color w:val="000000"/>
        </w:rPr>
        <w:t xml:space="preserve"> per al Dossier 8M del CB </w:t>
      </w:r>
      <w:proofErr w:type="spellStart"/>
      <w:r>
        <w:rPr>
          <w:color w:val="000000"/>
        </w:rPr>
        <w:t>Grup</w:t>
      </w:r>
      <w:proofErr w:type="spellEnd"/>
      <w:r>
        <w:rPr>
          <w:color w:val="000000"/>
        </w:rPr>
        <w:t xml:space="preserve"> Barna </w:t>
      </w:r>
      <w:proofErr w:type="spellStart"/>
      <w:r>
        <w:rPr>
          <w:color w:val="000000"/>
        </w:rPr>
        <w:t>conclou</w:t>
      </w:r>
      <w:proofErr w:type="spellEnd"/>
      <w:r>
        <w:rPr>
          <w:color w:val="000000"/>
        </w:rPr>
        <w:t xml:space="preserve"> que el 80% </w:t>
      </w:r>
      <w:proofErr w:type="spellStart"/>
      <w:r>
        <w:rPr>
          <w:color w:val="000000"/>
        </w:rPr>
        <w:t>dels</w:t>
      </w:r>
      <w:proofErr w:type="spellEnd"/>
      <w:r>
        <w:rPr>
          <w:color w:val="000000"/>
        </w:rPr>
        <w:t xml:space="preserve"> clubs </w:t>
      </w:r>
      <w:proofErr w:type="spellStart"/>
      <w:r>
        <w:rPr>
          <w:color w:val="000000"/>
        </w:rPr>
        <w:t>realitzen</w:t>
      </w:r>
      <w:proofErr w:type="spellEnd"/>
      <w:r>
        <w:rPr>
          <w:color w:val="000000"/>
        </w:rPr>
        <w:t xml:space="preserve"> </w:t>
      </w:r>
      <w:proofErr w:type="spellStart"/>
      <w:r>
        <w:rPr>
          <w:color w:val="000000"/>
        </w:rPr>
        <w:t>publicacions</w:t>
      </w:r>
      <w:proofErr w:type="spellEnd"/>
      <w:r>
        <w:rPr>
          <w:color w:val="000000"/>
        </w:rPr>
        <w:t xml:space="preserve"> </w:t>
      </w:r>
      <w:proofErr w:type="spellStart"/>
      <w:r>
        <w:rPr>
          <w:color w:val="000000"/>
        </w:rPr>
        <w:t>simbòliques</w:t>
      </w:r>
      <w:proofErr w:type="spellEnd"/>
      <w:r>
        <w:rPr>
          <w:color w:val="000000"/>
        </w:rPr>
        <w:t xml:space="preserve">: </w:t>
      </w:r>
      <w:proofErr w:type="spellStart"/>
      <w:r>
        <w:rPr>
          <w:color w:val="000000"/>
        </w:rPr>
        <w:t>fons</w:t>
      </w:r>
      <w:proofErr w:type="spellEnd"/>
      <w:r>
        <w:rPr>
          <w:color w:val="000000"/>
        </w:rPr>
        <w:t xml:space="preserve"> </w:t>
      </w:r>
      <w:proofErr w:type="spellStart"/>
      <w:r>
        <w:rPr>
          <w:color w:val="000000"/>
        </w:rPr>
        <w:t>morat</w:t>
      </w:r>
      <w:proofErr w:type="spellEnd"/>
      <w:r>
        <w:rPr>
          <w:color w:val="000000"/>
        </w:rPr>
        <w:t xml:space="preserve">, </w:t>
      </w:r>
      <w:proofErr w:type="spellStart"/>
      <w:r>
        <w:rPr>
          <w:color w:val="000000"/>
        </w:rPr>
        <w:t>missatge</w:t>
      </w:r>
      <w:proofErr w:type="spellEnd"/>
      <w:r>
        <w:rPr>
          <w:color w:val="000000"/>
        </w:rPr>
        <w:t xml:space="preserve"> institucional i hashtags. </w:t>
      </w:r>
      <w:proofErr w:type="spellStart"/>
      <w:r>
        <w:rPr>
          <w:color w:val="000000"/>
        </w:rPr>
        <w:t>Només</w:t>
      </w:r>
      <w:proofErr w:type="spellEnd"/>
      <w:r>
        <w:rPr>
          <w:color w:val="000000"/>
        </w:rPr>
        <w:t xml:space="preserve"> un </w:t>
      </w:r>
      <w:proofErr w:type="spellStart"/>
      <w:r>
        <w:rPr>
          <w:color w:val="000000"/>
        </w:rPr>
        <w:t>petit</w:t>
      </w:r>
      <w:proofErr w:type="spellEnd"/>
      <w:r>
        <w:rPr>
          <w:color w:val="000000"/>
        </w:rPr>
        <w:t xml:space="preserve"> </w:t>
      </w:r>
      <w:proofErr w:type="spellStart"/>
      <w:r>
        <w:rPr>
          <w:color w:val="000000"/>
        </w:rPr>
        <w:t>percentatge</w:t>
      </w:r>
      <w:proofErr w:type="spellEnd"/>
      <w:r>
        <w:rPr>
          <w:color w:val="000000"/>
        </w:rPr>
        <w:t xml:space="preserve"> integra </w:t>
      </w:r>
      <w:proofErr w:type="spellStart"/>
      <w:r>
        <w:rPr>
          <w:color w:val="000000"/>
        </w:rPr>
        <w:t>accions</w:t>
      </w:r>
      <w:proofErr w:type="spellEnd"/>
      <w:r>
        <w:rPr>
          <w:color w:val="000000"/>
        </w:rPr>
        <w:t xml:space="preserve"> </w:t>
      </w:r>
      <w:proofErr w:type="spellStart"/>
      <w:r>
        <w:rPr>
          <w:color w:val="000000"/>
        </w:rPr>
        <w:t>estructurals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continuïtat</w:t>
      </w:r>
      <w:proofErr w:type="spellEnd"/>
      <w:r>
        <w:rPr>
          <w:color w:val="000000"/>
        </w:rPr>
        <w:t xml:space="preserve"> anual.</w:t>
      </w:r>
    </w:p>
    <w:p w14:paraId="793F78CA"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000"/>
        <w:gridCol w:w="2526"/>
      </w:tblGrid>
      <w:tr w:rsidR="0064711D" w14:paraId="3AD544F6"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309DBF1" w14:textId="77777777" w:rsidR="0064711D" w:rsidRDefault="00000000">
            <w:pPr>
              <w:jc w:val="center"/>
            </w:pPr>
            <w:proofErr w:type="spellStart"/>
            <w:r>
              <w:rPr>
                <w:b/>
                <w:bCs/>
                <w:color w:val="FFFFFF"/>
                <w:sz w:val="20"/>
                <w:szCs w:val="20"/>
              </w:rPr>
              <w:t>Lliga</w:t>
            </w:r>
            <w:proofErr w:type="spellEnd"/>
            <w:r>
              <w:rPr>
                <w:b/>
                <w:bCs/>
                <w:color w:val="FFFFFF"/>
                <w:sz w:val="20"/>
                <w:szCs w:val="20"/>
              </w:rPr>
              <w:t xml:space="preserve"> / </w:t>
            </w:r>
            <w:proofErr w:type="spellStart"/>
            <w:r>
              <w:rPr>
                <w:b/>
                <w:bCs/>
                <w:color w:val="FFFFFF"/>
                <w:sz w:val="20"/>
                <w:szCs w:val="20"/>
              </w:rPr>
              <w:t>Competiçió</w:t>
            </w:r>
            <w:proofErr w:type="spellEnd"/>
          </w:p>
        </w:tc>
        <w:tc>
          <w:tcPr>
            <w:tcW w:w="4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C475815" w14:textId="77777777" w:rsidR="0064711D" w:rsidRDefault="00000000">
            <w:pPr>
              <w:jc w:val="center"/>
            </w:pPr>
            <w:proofErr w:type="spellStart"/>
            <w:r>
              <w:rPr>
                <w:b/>
                <w:bCs/>
                <w:color w:val="FFFFFF"/>
                <w:sz w:val="20"/>
                <w:szCs w:val="20"/>
              </w:rPr>
              <w:t>Patró</w:t>
            </w:r>
            <w:proofErr w:type="spellEnd"/>
            <w:r>
              <w:rPr>
                <w:b/>
                <w:bCs/>
                <w:color w:val="FFFFFF"/>
                <w:sz w:val="20"/>
                <w:szCs w:val="20"/>
              </w:rPr>
              <w:t xml:space="preserve"> 8M </w:t>
            </w:r>
            <w:proofErr w:type="spellStart"/>
            <w:r>
              <w:rPr>
                <w:b/>
                <w:bCs/>
                <w:color w:val="FFFFFF"/>
                <w:sz w:val="20"/>
                <w:szCs w:val="20"/>
              </w:rPr>
              <w:t>Detectat</w:t>
            </w:r>
            <w:proofErr w:type="spellEnd"/>
          </w:p>
        </w:tc>
        <w:tc>
          <w:tcPr>
            <w:tcW w:w="25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80B0BEC" w14:textId="77777777" w:rsidR="0064711D" w:rsidRDefault="00000000">
            <w:pPr>
              <w:jc w:val="center"/>
            </w:pPr>
            <w:proofErr w:type="gramStart"/>
            <w:r>
              <w:rPr>
                <w:b/>
                <w:bCs/>
                <w:color w:val="FFFFFF"/>
                <w:sz w:val="20"/>
                <w:szCs w:val="20"/>
              </w:rPr>
              <w:t>Política Estructural Anual?</w:t>
            </w:r>
            <w:proofErr w:type="gramEnd"/>
          </w:p>
        </w:tc>
      </w:tr>
      <w:tr w:rsidR="0064711D" w14:paraId="4DDC888E"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2C35E3F" w14:textId="77777777" w:rsidR="0064711D" w:rsidRDefault="00000000">
            <w:r>
              <w:rPr>
                <w:color w:val="000000"/>
                <w:sz w:val="20"/>
                <w:szCs w:val="20"/>
              </w:rPr>
              <w:t>Liga Femenina Endesa</w:t>
            </w:r>
          </w:p>
        </w:tc>
        <w:tc>
          <w:tcPr>
            <w:tcW w:w="4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C03584D" w14:textId="77777777" w:rsidR="0064711D" w:rsidRPr="002349F8" w:rsidRDefault="00000000">
            <w:pPr>
              <w:rPr>
                <w:lang w:val="en-US"/>
              </w:rPr>
            </w:pPr>
            <w:proofErr w:type="spellStart"/>
            <w:r w:rsidRPr="002349F8">
              <w:rPr>
                <w:color w:val="000000"/>
                <w:sz w:val="20"/>
                <w:szCs w:val="20"/>
                <w:lang w:val="en-US"/>
              </w:rPr>
              <w:t>Publicacions</w:t>
            </w:r>
            <w:proofErr w:type="spellEnd"/>
            <w:r w:rsidRPr="002349F8">
              <w:rPr>
                <w:color w:val="000000"/>
                <w:sz w:val="20"/>
                <w:szCs w:val="20"/>
                <w:lang w:val="en-US"/>
              </w:rPr>
              <w:t xml:space="preserve"> </w:t>
            </w:r>
            <w:proofErr w:type="spellStart"/>
            <w:r w:rsidRPr="002349F8">
              <w:rPr>
                <w:color w:val="000000"/>
                <w:sz w:val="20"/>
                <w:szCs w:val="20"/>
                <w:lang w:val="en-US"/>
              </w:rPr>
              <w:t>institucionals</w:t>
            </w:r>
            <w:proofErr w:type="spellEnd"/>
            <w:r w:rsidRPr="002349F8">
              <w:rPr>
                <w:color w:val="000000"/>
                <w:sz w:val="20"/>
                <w:szCs w:val="20"/>
                <w:lang w:val="en-US"/>
              </w:rPr>
              <w:t xml:space="preserve"> sense plans </w:t>
            </w:r>
            <w:proofErr w:type="spellStart"/>
            <w:r w:rsidRPr="002349F8">
              <w:rPr>
                <w:color w:val="000000"/>
                <w:sz w:val="20"/>
                <w:szCs w:val="20"/>
                <w:lang w:val="en-US"/>
              </w:rPr>
              <w:t>estructurals</w:t>
            </w:r>
            <w:proofErr w:type="spellEnd"/>
          </w:p>
        </w:tc>
        <w:tc>
          <w:tcPr>
            <w:tcW w:w="25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75F4B66" w14:textId="77777777" w:rsidR="0064711D" w:rsidRDefault="00000000">
            <w:r>
              <w:rPr>
                <w:color w:val="000000"/>
                <w:sz w:val="20"/>
                <w:szCs w:val="20"/>
              </w:rPr>
              <w:t>No detectada</w:t>
            </w:r>
          </w:p>
        </w:tc>
      </w:tr>
      <w:tr w:rsidR="0064711D" w14:paraId="5FF5780E"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06F9D22" w14:textId="77777777" w:rsidR="0064711D" w:rsidRDefault="00000000">
            <w:proofErr w:type="spellStart"/>
            <w:r>
              <w:rPr>
                <w:color w:val="000000"/>
                <w:sz w:val="20"/>
                <w:szCs w:val="20"/>
              </w:rPr>
              <w:t>Euroleague</w:t>
            </w:r>
            <w:proofErr w:type="spellEnd"/>
            <w:r>
              <w:rPr>
                <w:color w:val="000000"/>
                <w:sz w:val="20"/>
                <w:szCs w:val="20"/>
              </w:rPr>
              <w:t xml:space="preserve"> </w:t>
            </w:r>
            <w:proofErr w:type="spellStart"/>
            <w:r>
              <w:rPr>
                <w:color w:val="000000"/>
                <w:sz w:val="20"/>
                <w:szCs w:val="20"/>
              </w:rPr>
              <w:t>Women</w:t>
            </w:r>
            <w:proofErr w:type="spellEnd"/>
          </w:p>
        </w:tc>
        <w:tc>
          <w:tcPr>
            <w:tcW w:w="4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4EBEA41" w14:textId="77777777" w:rsidR="0064711D" w:rsidRPr="002349F8" w:rsidRDefault="00000000">
            <w:pPr>
              <w:rPr>
                <w:lang w:val="en-US"/>
              </w:rPr>
            </w:pPr>
            <w:proofErr w:type="spellStart"/>
            <w:r w:rsidRPr="002349F8">
              <w:rPr>
                <w:color w:val="000000"/>
                <w:sz w:val="20"/>
                <w:szCs w:val="20"/>
                <w:lang w:val="en-US"/>
              </w:rPr>
              <w:t>Missatges</w:t>
            </w:r>
            <w:proofErr w:type="spellEnd"/>
            <w:r w:rsidRPr="002349F8">
              <w:rPr>
                <w:color w:val="000000"/>
                <w:sz w:val="20"/>
                <w:szCs w:val="20"/>
                <w:lang w:val="en-US"/>
              </w:rPr>
              <w:t xml:space="preserve"> </w:t>
            </w:r>
            <w:proofErr w:type="spellStart"/>
            <w:r w:rsidRPr="002349F8">
              <w:rPr>
                <w:color w:val="000000"/>
                <w:sz w:val="20"/>
                <w:szCs w:val="20"/>
                <w:lang w:val="en-US"/>
              </w:rPr>
              <w:t>inspiracionals</w:t>
            </w:r>
            <w:proofErr w:type="spellEnd"/>
            <w:r w:rsidRPr="002349F8">
              <w:rPr>
                <w:color w:val="000000"/>
                <w:sz w:val="20"/>
                <w:szCs w:val="20"/>
                <w:lang w:val="en-US"/>
              </w:rPr>
              <w:t xml:space="preserve"> </w:t>
            </w:r>
            <w:proofErr w:type="spellStart"/>
            <w:r w:rsidRPr="002349F8">
              <w:rPr>
                <w:color w:val="000000"/>
                <w:sz w:val="20"/>
                <w:szCs w:val="20"/>
                <w:lang w:val="en-US"/>
              </w:rPr>
              <w:t>i</w:t>
            </w:r>
            <w:proofErr w:type="spellEnd"/>
            <w:r w:rsidRPr="002349F8">
              <w:rPr>
                <w:color w:val="000000"/>
                <w:sz w:val="20"/>
                <w:szCs w:val="20"/>
                <w:lang w:val="en-US"/>
              </w:rPr>
              <w:t xml:space="preserve"> </w:t>
            </w:r>
            <w:proofErr w:type="spellStart"/>
            <w:r w:rsidRPr="002349F8">
              <w:rPr>
                <w:color w:val="000000"/>
                <w:sz w:val="20"/>
                <w:szCs w:val="20"/>
                <w:lang w:val="en-US"/>
              </w:rPr>
              <w:t>contingut</w:t>
            </w:r>
            <w:proofErr w:type="spellEnd"/>
            <w:r w:rsidRPr="002349F8">
              <w:rPr>
                <w:color w:val="000000"/>
                <w:sz w:val="20"/>
                <w:szCs w:val="20"/>
                <w:lang w:val="en-US"/>
              </w:rPr>
              <w:t xml:space="preserve"> social</w:t>
            </w:r>
          </w:p>
        </w:tc>
        <w:tc>
          <w:tcPr>
            <w:tcW w:w="25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986B5B4" w14:textId="77777777" w:rsidR="0064711D" w:rsidRDefault="00000000">
            <w:r>
              <w:rPr>
                <w:color w:val="000000"/>
                <w:sz w:val="20"/>
                <w:szCs w:val="20"/>
              </w:rPr>
              <w:t>No detectada</w:t>
            </w:r>
          </w:p>
        </w:tc>
      </w:tr>
      <w:tr w:rsidR="0064711D" w14:paraId="3719BD20"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70B9DBB" w14:textId="77777777" w:rsidR="0064711D" w:rsidRDefault="00000000">
            <w:r>
              <w:rPr>
                <w:color w:val="000000"/>
                <w:sz w:val="20"/>
                <w:szCs w:val="20"/>
              </w:rPr>
              <w:t>WNBA</w:t>
            </w:r>
          </w:p>
        </w:tc>
        <w:tc>
          <w:tcPr>
            <w:tcW w:w="4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3AEF74F" w14:textId="77777777" w:rsidR="0064711D" w:rsidRPr="002349F8" w:rsidRDefault="00000000">
            <w:pPr>
              <w:rPr>
                <w:lang w:val="en-US"/>
              </w:rPr>
            </w:pPr>
            <w:r w:rsidRPr="002349F8">
              <w:rPr>
                <w:color w:val="000000"/>
                <w:sz w:val="20"/>
                <w:szCs w:val="20"/>
                <w:lang w:val="en-US"/>
              </w:rPr>
              <w:t>Women's History Month (</w:t>
            </w:r>
            <w:proofErr w:type="spellStart"/>
            <w:r w:rsidRPr="002349F8">
              <w:rPr>
                <w:color w:val="000000"/>
                <w:sz w:val="20"/>
                <w:szCs w:val="20"/>
                <w:lang w:val="en-US"/>
              </w:rPr>
              <w:t>març</w:t>
            </w:r>
            <w:proofErr w:type="spellEnd"/>
            <w:r w:rsidRPr="002349F8">
              <w:rPr>
                <w:color w:val="000000"/>
                <w:sz w:val="20"/>
                <w:szCs w:val="20"/>
                <w:lang w:val="en-US"/>
              </w:rPr>
              <w:t xml:space="preserve"> </w:t>
            </w:r>
            <w:proofErr w:type="spellStart"/>
            <w:r w:rsidRPr="002349F8">
              <w:rPr>
                <w:color w:val="000000"/>
                <w:sz w:val="20"/>
                <w:szCs w:val="20"/>
                <w:lang w:val="en-US"/>
              </w:rPr>
              <w:t>complet</w:t>
            </w:r>
            <w:proofErr w:type="spellEnd"/>
            <w:r w:rsidRPr="002349F8">
              <w:rPr>
                <w:color w:val="000000"/>
                <w:sz w:val="20"/>
                <w:szCs w:val="20"/>
                <w:lang w:val="en-US"/>
              </w:rPr>
              <w:t>)</w:t>
            </w:r>
          </w:p>
        </w:tc>
        <w:tc>
          <w:tcPr>
            <w:tcW w:w="25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526C84" w14:textId="77777777" w:rsidR="0064711D" w:rsidRDefault="00000000">
            <w:r>
              <w:rPr>
                <w:color w:val="000000"/>
                <w:sz w:val="20"/>
                <w:szCs w:val="20"/>
              </w:rPr>
              <w:t>Parcial (mensual)</w:t>
            </w:r>
          </w:p>
        </w:tc>
      </w:tr>
      <w:tr w:rsidR="0064711D" w14:paraId="61A3216A" w14:textId="77777777">
        <w:tblPrEx>
          <w:tblCellMar>
            <w:top w:w="0" w:type="dxa"/>
            <w:bottom w:w="0" w:type="dxa"/>
          </w:tblCellMar>
        </w:tblPrEx>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1793ECD" w14:textId="77777777" w:rsidR="0064711D" w:rsidRDefault="00000000">
            <w:r>
              <w:rPr>
                <w:color w:val="000000"/>
                <w:sz w:val="20"/>
                <w:szCs w:val="20"/>
              </w:rPr>
              <w:t xml:space="preserve">CB </w:t>
            </w:r>
            <w:proofErr w:type="spellStart"/>
            <w:r>
              <w:rPr>
                <w:color w:val="000000"/>
                <w:sz w:val="20"/>
                <w:szCs w:val="20"/>
              </w:rPr>
              <w:t>Grup</w:t>
            </w:r>
            <w:proofErr w:type="spellEnd"/>
            <w:r>
              <w:rPr>
                <w:color w:val="000000"/>
                <w:sz w:val="20"/>
                <w:szCs w:val="20"/>
              </w:rPr>
              <w:t xml:space="preserve"> Barna</w:t>
            </w:r>
          </w:p>
        </w:tc>
        <w:tc>
          <w:tcPr>
            <w:tcW w:w="4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36B37EE" w14:textId="77777777" w:rsidR="0064711D" w:rsidRDefault="00000000">
            <w:r>
              <w:rPr>
                <w:color w:val="000000"/>
                <w:sz w:val="20"/>
                <w:szCs w:val="20"/>
              </w:rPr>
              <w:t xml:space="preserve">Fons Barna 8M + </w:t>
            </w:r>
            <w:proofErr w:type="spellStart"/>
            <w:r>
              <w:rPr>
                <w:color w:val="000000"/>
                <w:sz w:val="20"/>
                <w:szCs w:val="20"/>
              </w:rPr>
              <w:t>model</w:t>
            </w:r>
            <w:proofErr w:type="spellEnd"/>
            <w:r>
              <w:rPr>
                <w:color w:val="000000"/>
                <w:sz w:val="20"/>
                <w:szCs w:val="20"/>
              </w:rPr>
              <w:t xml:space="preserve"> estructural</w:t>
            </w:r>
          </w:p>
        </w:tc>
        <w:tc>
          <w:tcPr>
            <w:tcW w:w="25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34D903C" w14:textId="77777777" w:rsidR="0064711D" w:rsidRDefault="00000000">
            <w:r>
              <w:rPr>
                <w:color w:val="000000"/>
                <w:sz w:val="20"/>
                <w:szCs w:val="20"/>
              </w:rPr>
              <w:t>Sí (</w:t>
            </w:r>
            <w:proofErr w:type="spellStart"/>
            <w:r>
              <w:rPr>
                <w:color w:val="000000"/>
                <w:sz w:val="20"/>
                <w:szCs w:val="20"/>
              </w:rPr>
              <w:t>inversió</w:t>
            </w:r>
            <w:proofErr w:type="spellEnd"/>
            <w:r>
              <w:rPr>
                <w:color w:val="000000"/>
                <w:sz w:val="20"/>
                <w:szCs w:val="20"/>
              </w:rPr>
              <w:t xml:space="preserve"> invertida)</w:t>
            </w:r>
          </w:p>
        </w:tc>
      </w:tr>
    </w:tbl>
    <w:p w14:paraId="4A45D49F" w14:textId="77777777" w:rsidR="0064711D" w:rsidRDefault="00000000">
      <w:pPr>
        <w:spacing w:before="80" w:after="240"/>
        <w:jc w:val="center"/>
      </w:pPr>
      <w:r>
        <w:rPr>
          <w:i/>
          <w:iCs/>
          <w:color w:val="666666"/>
          <w:sz w:val="20"/>
          <w:szCs w:val="20"/>
        </w:rPr>
        <w:t xml:space="preserve">Taula 5.1: </w:t>
      </w:r>
      <w:proofErr w:type="spellStart"/>
      <w:r>
        <w:rPr>
          <w:i/>
          <w:iCs/>
          <w:color w:val="666666"/>
          <w:sz w:val="20"/>
          <w:szCs w:val="20"/>
        </w:rPr>
        <w:t>Benchmark</w:t>
      </w:r>
      <w:proofErr w:type="spellEnd"/>
      <w:r>
        <w:rPr>
          <w:i/>
          <w:iCs/>
          <w:color w:val="666666"/>
          <w:sz w:val="20"/>
          <w:szCs w:val="20"/>
        </w:rPr>
        <w:t xml:space="preserve"> de </w:t>
      </w:r>
      <w:proofErr w:type="spellStart"/>
      <w:r>
        <w:rPr>
          <w:i/>
          <w:iCs/>
          <w:color w:val="666666"/>
          <w:sz w:val="20"/>
          <w:szCs w:val="20"/>
        </w:rPr>
        <w:t>campanyes</w:t>
      </w:r>
      <w:proofErr w:type="spellEnd"/>
      <w:r>
        <w:rPr>
          <w:i/>
          <w:iCs/>
          <w:color w:val="666666"/>
          <w:sz w:val="20"/>
          <w:szCs w:val="20"/>
        </w:rPr>
        <w:t xml:space="preserve"> 8M en el </w:t>
      </w:r>
      <w:proofErr w:type="spellStart"/>
      <w:r>
        <w:rPr>
          <w:i/>
          <w:iCs/>
          <w:color w:val="666666"/>
          <w:sz w:val="20"/>
          <w:szCs w:val="20"/>
        </w:rPr>
        <w:t>bàsquet</w:t>
      </w:r>
      <w:proofErr w:type="spellEnd"/>
      <w:r>
        <w:rPr>
          <w:i/>
          <w:iCs/>
          <w:color w:val="666666"/>
          <w:sz w:val="20"/>
          <w:szCs w:val="20"/>
        </w:rPr>
        <w:t xml:space="preserve"> internacional</w:t>
      </w:r>
    </w:p>
    <w:p w14:paraId="73FAADED" w14:textId="77777777" w:rsidR="0064711D" w:rsidRDefault="00000000">
      <w:pPr>
        <w:pStyle w:val="Ttulo2"/>
      </w:pPr>
      <w:r>
        <w:t xml:space="preserve">5.3. </w:t>
      </w:r>
      <w:proofErr w:type="spellStart"/>
      <w:r>
        <w:t>Models</w:t>
      </w:r>
      <w:proofErr w:type="spellEnd"/>
      <w:r>
        <w:t xml:space="preserve"> de </w:t>
      </w:r>
      <w:proofErr w:type="spellStart"/>
      <w:r>
        <w:t>Referència</w:t>
      </w:r>
      <w:proofErr w:type="spellEnd"/>
      <w:r>
        <w:t xml:space="preserve"> </w:t>
      </w:r>
      <w:proofErr w:type="spellStart"/>
      <w:r>
        <w:t>Europeus</w:t>
      </w:r>
      <w:proofErr w:type="spellEnd"/>
    </w:p>
    <w:p w14:paraId="72EF58F4" w14:textId="77777777" w:rsidR="0064711D" w:rsidRDefault="00000000">
      <w:pPr>
        <w:spacing w:after="160" w:line="360" w:lineRule="auto"/>
        <w:ind w:firstLine="720"/>
        <w:jc w:val="both"/>
      </w:pPr>
      <w:proofErr w:type="spellStart"/>
      <w:r>
        <w:rPr>
          <w:color w:val="000000"/>
        </w:rPr>
        <w:lastRenderedPageBreak/>
        <w:t>L'anàlisi</w:t>
      </w:r>
      <w:proofErr w:type="spellEnd"/>
      <w:r>
        <w:rPr>
          <w:color w:val="000000"/>
        </w:rPr>
        <w:t xml:space="preserve"> identifica tres </w:t>
      </w:r>
      <w:proofErr w:type="spellStart"/>
      <w:r>
        <w:rPr>
          <w:color w:val="000000"/>
        </w:rPr>
        <w:t>models</w:t>
      </w:r>
      <w:proofErr w:type="spellEnd"/>
      <w:r>
        <w:rPr>
          <w:color w:val="000000"/>
        </w:rPr>
        <w:t xml:space="preserve"> de </w:t>
      </w:r>
      <w:proofErr w:type="spellStart"/>
      <w:r>
        <w:rPr>
          <w:color w:val="000000"/>
        </w:rPr>
        <w:t>referència</w:t>
      </w:r>
      <w:proofErr w:type="spellEnd"/>
      <w:r>
        <w:rPr>
          <w:color w:val="000000"/>
        </w:rPr>
        <w:t xml:space="preserve"> a Europa. El </w:t>
      </w:r>
      <w:proofErr w:type="spellStart"/>
      <w:r>
        <w:rPr>
          <w:color w:val="000000"/>
        </w:rPr>
        <w:t>model</w:t>
      </w:r>
      <w:proofErr w:type="spellEnd"/>
      <w:r>
        <w:rPr>
          <w:color w:val="000000"/>
        </w:rPr>
        <w:t xml:space="preserve"> </w:t>
      </w:r>
      <w:proofErr w:type="spellStart"/>
      <w:r>
        <w:rPr>
          <w:color w:val="000000"/>
        </w:rPr>
        <w:t>francès</w:t>
      </w:r>
      <w:proofErr w:type="spellEnd"/>
      <w:r>
        <w:rPr>
          <w:color w:val="000000"/>
        </w:rPr>
        <w:t xml:space="preserve"> (</w:t>
      </w:r>
      <w:proofErr w:type="spellStart"/>
      <w:r>
        <w:rPr>
          <w:color w:val="000000"/>
        </w:rPr>
        <w:t>Bourges</w:t>
      </w:r>
      <w:proofErr w:type="spellEnd"/>
      <w:r>
        <w:rPr>
          <w:color w:val="000000"/>
        </w:rPr>
        <w:t xml:space="preserve">, </w:t>
      </w:r>
      <w:proofErr w:type="spellStart"/>
      <w:r>
        <w:rPr>
          <w:color w:val="000000"/>
        </w:rPr>
        <w:t>Basket</w:t>
      </w:r>
      <w:proofErr w:type="spellEnd"/>
      <w:r>
        <w:rPr>
          <w:color w:val="000000"/>
        </w:rPr>
        <w:t xml:space="preserve"> Landes), </w:t>
      </w:r>
      <w:proofErr w:type="spellStart"/>
      <w:r>
        <w:rPr>
          <w:color w:val="000000"/>
        </w:rPr>
        <w:t>basat</w:t>
      </w:r>
      <w:proofErr w:type="spellEnd"/>
      <w:r>
        <w:rPr>
          <w:color w:val="000000"/>
        </w:rPr>
        <w:t xml:space="preserve"> en un </w:t>
      </w:r>
      <w:proofErr w:type="spellStart"/>
      <w:r>
        <w:rPr>
          <w:color w:val="000000"/>
        </w:rPr>
        <w:t>fort</w:t>
      </w:r>
      <w:proofErr w:type="spellEnd"/>
      <w:r>
        <w:rPr>
          <w:color w:val="000000"/>
        </w:rPr>
        <w:t xml:space="preserve"> </w:t>
      </w:r>
      <w:proofErr w:type="spellStart"/>
      <w:r>
        <w:rPr>
          <w:color w:val="000000"/>
        </w:rPr>
        <w:t>suport</w:t>
      </w:r>
      <w:proofErr w:type="spellEnd"/>
      <w:r>
        <w:rPr>
          <w:color w:val="000000"/>
        </w:rPr>
        <w:t xml:space="preserve"> municipal i una estructura de centre de </w:t>
      </w:r>
      <w:proofErr w:type="spellStart"/>
      <w:r>
        <w:rPr>
          <w:color w:val="000000"/>
        </w:rPr>
        <w:t>formació</w:t>
      </w:r>
      <w:proofErr w:type="spellEnd"/>
      <w:r>
        <w:rPr>
          <w:color w:val="000000"/>
        </w:rPr>
        <w:t xml:space="preserve">. El </w:t>
      </w:r>
      <w:proofErr w:type="spellStart"/>
      <w:r>
        <w:rPr>
          <w:color w:val="000000"/>
        </w:rPr>
        <w:t>model</w:t>
      </w:r>
      <w:proofErr w:type="spellEnd"/>
      <w:r>
        <w:rPr>
          <w:color w:val="000000"/>
        </w:rPr>
        <w:t xml:space="preserve"> </w:t>
      </w:r>
      <w:proofErr w:type="spellStart"/>
      <w:r>
        <w:rPr>
          <w:color w:val="000000"/>
        </w:rPr>
        <w:t>nòrdic</w:t>
      </w:r>
      <w:proofErr w:type="spellEnd"/>
      <w:r>
        <w:rPr>
          <w:color w:val="000000"/>
        </w:rPr>
        <w:t xml:space="preserve">, que integra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dins</w:t>
      </w:r>
      <w:proofErr w:type="spellEnd"/>
      <w:r>
        <w:rPr>
          <w:color w:val="000000"/>
        </w:rPr>
        <w:t xml:space="preserve"> de polítiques </w:t>
      </w:r>
      <w:proofErr w:type="spellStart"/>
      <w:r>
        <w:rPr>
          <w:color w:val="000000"/>
        </w:rPr>
        <w:t>d'igualtat</w:t>
      </w:r>
      <w:proofErr w:type="spellEnd"/>
      <w:r>
        <w:rPr>
          <w:color w:val="000000"/>
        </w:rPr>
        <w:t xml:space="preserve"> </w:t>
      </w:r>
      <w:proofErr w:type="spellStart"/>
      <w:r>
        <w:rPr>
          <w:color w:val="000000"/>
        </w:rPr>
        <w:t>transversals</w:t>
      </w:r>
      <w:proofErr w:type="spellEnd"/>
      <w:r>
        <w:rPr>
          <w:color w:val="000000"/>
        </w:rPr>
        <w:t xml:space="preserve">. I el </w:t>
      </w:r>
      <w:proofErr w:type="spellStart"/>
      <w:r>
        <w:rPr>
          <w:color w:val="000000"/>
        </w:rPr>
        <w:t>model</w:t>
      </w:r>
      <w:proofErr w:type="spellEnd"/>
      <w:r>
        <w:rPr>
          <w:color w:val="000000"/>
        </w:rPr>
        <w:t xml:space="preserve"> italiu00E0 (</w:t>
      </w:r>
      <w:proofErr w:type="spellStart"/>
      <w:r>
        <w:rPr>
          <w:color w:val="000000"/>
        </w:rPr>
        <w:t>Famila</w:t>
      </w:r>
      <w:proofErr w:type="spellEnd"/>
      <w:r>
        <w:rPr>
          <w:color w:val="000000"/>
        </w:rPr>
        <w:t xml:space="preserve"> </w:t>
      </w:r>
      <w:proofErr w:type="spellStart"/>
      <w:r>
        <w:rPr>
          <w:color w:val="000000"/>
        </w:rPr>
        <w:t>Schio</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patrocini</w:t>
      </w:r>
      <w:proofErr w:type="spellEnd"/>
      <w:r>
        <w:rPr>
          <w:color w:val="000000"/>
        </w:rPr>
        <w:t xml:space="preserve"> </w:t>
      </w:r>
      <w:proofErr w:type="spellStart"/>
      <w:r>
        <w:rPr>
          <w:color w:val="000000"/>
        </w:rPr>
        <w:t>corporatiu</w:t>
      </w:r>
      <w:proofErr w:type="spellEnd"/>
      <w:r>
        <w:rPr>
          <w:color w:val="000000"/>
        </w:rPr>
        <w:t xml:space="preserve"> estable que </w:t>
      </w:r>
      <w:proofErr w:type="spellStart"/>
      <w:r>
        <w:rPr>
          <w:color w:val="000000"/>
        </w:rPr>
        <w:t>permet</w:t>
      </w:r>
      <w:proofErr w:type="spellEnd"/>
      <w:r>
        <w:rPr>
          <w:color w:val="000000"/>
        </w:rPr>
        <w:t xml:space="preserve"> la </w:t>
      </w:r>
      <w:proofErr w:type="spellStart"/>
      <w:r>
        <w:rPr>
          <w:color w:val="000000"/>
        </w:rPr>
        <w:t>professionalització</w:t>
      </w:r>
      <w:proofErr w:type="spellEnd"/>
      <w:r>
        <w:rPr>
          <w:color w:val="000000"/>
        </w:rPr>
        <w:t xml:space="preserve"> integral. </w:t>
      </w:r>
      <w:proofErr w:type="spellStart"/>
      <w:r>
        <w:rPr>
          <w:color w:val="000000"/>
        </w:rPr>
        <w:t>Tots</w:t>
      </w:r>
      <w:proofErr w:type="spellEnd"/>
      <w:r>
        <w:rPr>
          <w:color w:val="000000"/>
        </w:rPr>
        <w:t xml:space="preserve"> tres </w:t>
      </w:r>
      <w:proofErr w:type="spellStart"/>
      <w:r>
        <w:rPr>
          <w:color w:val="000000"/>
        </w:rPr>
        <w:t>comparteixen</w:t>
      </w:r>
      <w:proofErr w:type="spellEnd"/>
      <w:r>
        <w:rPr>
          <w:color w:val="000000"/>
        </w:rPr>
        <w:t xml:space="preserve"> un </w:t>
      </w:r>
      <w:proofErr w:type="spellStart"/>
      <w:r>
        <w:rPr>
          <w:color w:val="000000"/>
        </w:rPr>
        <w:t>element</w:t>
      </w:r>
      <w:proofErr w:type="spellEnd"/>
      <w:r>
        <w:rPr>
          <w:color w:val="000000"/>
        </w:rPr>
        <w:t xml:space="preserve"> </w:t>
      </w:r>
      <w:proofErr w:type="spellStart"/>
      <w:r>
        <w:rPr>
          <w:color w:val="000000"/>
        </w:rPr>
        <w:t>comú</w:t>
      </w:r>
      <w:proofErr w:type="spellEnd"/>
      <w:r>
        <w:rPr>
          <w:color w:val="000000"/>
        </w:rPr>
        <w:t xml:space="preserve">: la </w:t>
      </w:r>
      <w:proofErr w:type="spellStart"/>
      <w:r>
        <w:rPr>
          <w:color w:val="000000"/>
        </w:rPr>
        <w:t>decisió</w:t>
      </w:r>
      <w:proofErr w:type="spellEnd"/>
      <w:r>
        <w:rPr>
          <w:color w:val="000000"/>
        </w:rPr>
        <w:t xml:space="preserve"> política o empresarial </w:t>
      </w:r>
      <w:proofErr w:type="spellStart"/>
      <w:r>
        <w:rPr>
          <w:color w:val="000000"/>
        </w:rPr>
        <w:t>d'invertir</w:t>
      </w:r>
      <w:proofErr w:type="spellEnd"/>
      <w:r>
        <w:rPr>
          <w:color w:val="000000"/>
        </w:rPr>
        <w:t xml:space="preserve"> </w:t>
      </w:r>
      <w:proofErr w:type="spellStart"/>
      <w:r>
        <w:rPr>
          <w:color w:val="000000"/>
        </w:rPr>
        <w:t>específicament</w:t>
      </w:r>
      <w:proofErr w:type="spellEnd"/>
      <w:r>
        <w:rPr>
          <w:color w:val="000000"/>
        </w:rPr>
        <w:t xml:space="preserve"> en </w:t>
      </w:r>
      <w:proofErr w:type="spellStart"/>
      <w:r>
        <w:rPr>
          <w:color w:val="000000"/>
        </w:rPr>
        <w:t>l'estructura</w:t>
      </w:r>
      <w:proofErr w:type="spellEnd"/>
      <w:r>
        <w:rPr>
          <w:color w:val="000000"/>
        </w:rPr>
        <w:t xml:space="preserve"> femenina, no </w:t>
      </w:r>
      <w:proofErr w:type="spellStart"/>
      <w:r>
        <w:rPr>
          <w:color w:val="000000"/>
        </w:rPr>
        <w:t>només</w:t>
      </w:r>
      <w:proofErr w:type="spellEnd"/>
      <w:r>
        <w:rPr>
          <w:color w:val="000000"/>
        </w:rPr>
        <w:t xml:space="preserve"> en la </w:t>
      </w:r>
      <w:proofErr w:type="spellStart"/>
      <w:r>
        <w:rPr>
          <w:color w:val="000000"/>
        </w:rPr>
        <w:t>seva</w:t>
      </w:r>
      <w:proofErr w:type="spellEnd"/>
      <w:r>
        <w:rPr>
          <w:color w:val="000000"/>
        </w:rPr>
        <w:t xml:space="preserve"> </w:t>
      </w:r>
      <w:proofErr w:type="spellStart"/>
      <w:r>
        <w:rPr>
          <w:color w:val="000000"/>
        </w:rPr>
        <w:t>comunicació</w:t>
      </w:r>
      <w:proofErr w:type="spellEnd"/>
      <w:r>
        <w:rPr>
          <w:color w:val="000000"/>
        </w:rPr>
        <w:t>.</w:t>
      </w:r>
    </w:p>
    <w:p w14:paraId="63346C38" w14:textId="77777777" w:rsidR="0064711D" w:rsidRDefault="00000000">
      <w:r>
        <w:br w:type="page"/>
      </w:r>
    </w:p>
    <w:p w14:paraId="6D28899E" w14:textId="77777777" w:rsidR="0064711D" w:rsidRDefault="0064711D">
      <w:pPr>
        <w:spacing w:after="120"/>
      </w:pPr>
    </w:p>
    <w:p w14:paraId="4734541B" w14:textId="77777777" w:rsidR="0064711D" w:rsidRDefault="0064711D">
      <w:pPr>
        <w:spacing w:after="120"/>
      </w:pPr>
    </w:p>
    <w:p w14:paraId="3D8B6441" w14:textId="77777777" w:rsidR="0064711D" w:rsidRDefault="0064711D">
      <w:pPr>
        <w:spacing w:after="120"/>
      </w:pPr>
    </w:p>
    <w:p w14:paraId="2791E04A" w14:textId="77777777" w:rsidR="0064711D" w:rsidRDefault="0064711D">
      <w:pPr>
        <w:spacing w:after="120"/>
      </w:pPr>
    </w:p>
    <w:p w14:paraId="22564616" w14:textId="77777777" w:rsidR="0064711D" w:rsidRDefault="00000000">
      <w:pPr>
        <w:spacing w:after="200"/>
        <w:jc w:val="center"/>
      </w:pPr>
      <w:r>
        <w:rPr>
          <w:b/>
          <w:bCs/>
          <w:color w:val="6B2D8B"/>
          <w:sz w:val="48"/>
          <w:szCs w:val="48"/>
        </w:rPr>
        <w:t>PART III</w:t>
      </w:r>
    </w:p>
    <w:p w14:paraId="62CB6D3E" w14:textId="77777777" w:rsidR="0064711D" w:rsidRDefault="0064711D">
      <w:pPr>
        <w:spacing w:after="120"/>
      </w:pPr>
    </w:p>
    <w:p w14:paraId="312AC6A8" w14:textId="77777777" w:rsidR="0064711D" w:rsidRDefault="00000000">
      <w:pPr>
        <w:spacing w:after="200"/>
        <w:jc w:val="center"/>
      </w:pPr>
      <w:r>
        <w:rPr>
          <w:b/>
          <w:bCs/>
          <w:color w:val="1B3A5C"/>
          <w:sz w:val="36"/>
          <w:szCs w:val="36"/>
        </w:rPr>
        <w:t>ANÀLISI NACIONAL — ESPANYA</w:t>
      </w:r>
    </w:p>
    <w:p w14:paraId="5113DA6B" w14:textId="77777777" w:rsidR="0064711D" w:rsidRDefault="0064711D">
      <w:pPr>
        <w:spacing w:after="120"/>
      </w:pPr>
    </w:p>
    <w:p w14:paraId="01AF2E57" w14:textId="77777777" w:rsidR="0064711D" w:rsidRDefault="0064711D">
      <w:pPr>
        <w:spacing w:after="120"/>
      </w:pPr>
    </w:p>
    <w:p w14:paraId="38916F8F" w14:textId="77777777" w:rsidR="0064711D" w:rsidRDefault="00000000">
      <w:r>
        <w:br w:type="page"/>
      </w:r>
    </w:p>
    <w:p w14:paraId="3E71A462" w14:textId="77777777" w:rsidR="0064711D" w:rsidRDefault="00000000">
      <w:pPr>
        <w:pStyle w:val="Ttulo1"/>
      </w:pPr>
      <w:r>
        <w:lastRenderedPageBreak/>
        <w:t>CAPÍTOL 6. L'ECOSISTEMA DEL BÀSQUET ESPANYOL</w:t>
      </w:r>
    </w:p>
    <w:p w14:paraId="28BC0F81" w14:textId="77777777" w:rsidR="0064711D" w:rsidRDefault="0064711D">
      <w:pPr>
        <w:spacing w:after="120"/>
      </w:pPr>
    </w:p>
    <w:p w14:paraId="51ABA1C7" w14:textId="77777777" w:rsidR="0064711D" w:rsidRDefault="00000000">
      <w:pPr>
        <w:pStyle w:val="Ttulo2"/>
      </w:pPr>
      <w:r>
        <w:t xml:space="preserve">6.1. </w:t>
      </w:r>
      <w:proofErr w:type="spellStart"/>
      <w:r>
        <w:t>Llicències</w:t>
      </w:r>
      <w:proofErr w:type="spellEnd"/>
      <w:r>
        <w:t xml:space="preserve"> i </w:t>
      </w:r>
      <w:proofErr w:type="spellStart"/>
      <w:r>
        <w:t>Participació</w:t>
      </w:r>
      <w:proofErr w:type="spellEnd"/>
      <w:r>
        <w:t xml:space="preserve">: 440.427 </w:t>
      </w:r>
      <w:proofErr w:type="spellStart"/>
      <w:r>
        <w:t>Llicències</w:t>
      </w:r>
      <w:proofErr w:type="spellEnd"/>
      <w:r>
        <w:t xml:space="preserve"> el 2024</w:t>
      </w:r>
    </w:p>
    <w:p w14:paraId="406A27EF"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a </w:t>
      </w:r>
      <w:proofErr w:type="spellStart"/>
      <w:r>
        <w:rPr>
          <w:color w:val="000000"/>
        </w:rPr>
        <w:t>Espanya</w:t>
      </w:r>
      <w:proofErr w:type="spellEnd"/>
      <w:r>
        <w:rPr>
          <w:color w:val="000000"/>
        </w:rPr>
        <w:t xml:space="preserve"> </w:t>
      </w:r>
      <w:proofErr w:type="spellStart"/>
      <w:r>
        <w:rPr>
          <w:color w:val="000000"/>
        </w:rPr>
        <w:t>ha</w:t>
      </w:r>
      <w:proofErr w:type="spellEnd"/>
      <w:r>
        <w:rPr>
          <w:color w:val="000000"/>
        </w:rPr>
        <w:t xml:space="preserve"> </w:t>
      </w:r>
      <w:proofErr w:type="spellStart"/>
      <w:r>
        <w:rPr>
          <w:color w:val="000000"/>
        </w:rPr>
        <w:t>assolit</w:t>
      </w:r>
      <w:proofErr w:type="spellEnd"/>
      <w:r>
        <w:rPr>
          <w:color w:val="000000"/>
        </w:rPr>
        <w:t xml:space="preserve"> un </w:t>
      </w:r>
      <w:proofErr w:type="spellStart"/>
      <w:r>
        <w:rPr>
          <w:color w:val="000000"/>
        </w:rPr>
        <w:t>màxim</w:t>
      </w:r>
      <w:proofErr w:type="spellEnd"/>
      <w:r>
        <w:rPr>
          <w:color w:val="000000"/>
        </w:rPr>
        <w:t xml:space="preserve"> </w:t>
      </w:r>
      <w:proofErr w:type="spellStart"/>
      <w:r>
        <w:rPr>
          <w:color w:val="000000"/>
        </w:rPr>
        <w:t>històric</w:t>
      </w:r>
      <w:proofErr w:type="spellEnd"/>
      <w:r>
        <w:rPr>
          <w:color w:val="000000"/>
        </w:rPr>
        <w:t xml:space="preserve"> de </w:t>
      </w:r>
      <w:proofErr w:type="spellStart"/>
      <w:r>
        <w:rPr>
          <w:color w:val="000000"/>
        </w:rPr>
        <w:t>participació</w:t>
      </w:r>
      <w:proofErr w:type="spellEnd"/>
      <w:r>
        <w:rPr>
          <w:color w:val="000000"/>
        </w:rPr>
        <w:t xml:space="preserve"> el 2024, </w:t>
      </w:r>
      <w:proofErr w:type="spellStart"/>
      <w:r>
        <w:rPr>
          <w:color w:val="000000"/>
        </w:rPr>
        <w:t>amb</w:t>
      </w:r>
      <w:proofErr w:type="spellEnd"/>
      <w:r>
        <w:rPr>
          <w:color w:val="000000"/>
        </w:rPr>
        <w:t xml:space="preserve"> 440.427 </w:t>
      </w:r>
      <w:proofErr w:type="spellStart"/>
      <w:r>
        <w:rPr>
          <w:color w:val="000000"/>
        </w:rPr>
        <w:t>llicències</w:t>
      </w:r>
      <w:proofErr w:type="spellEnd"/>
      <w:r>
        <w:rPr>
          <w:color w:val="000000"/>
        </w:rPr>
        <w:t xml:space="preserve"> federatives. El </w:t>
      </w:r>
      <w:proofErr w:type="spellStart"/>
      <w:r>
        <w:rPr>
          <w:color w:val="000000"/>
        </w:rPr>
        <w:t>creixement</w:t>
      </w:r>
      <w:proofErr w:type="spellEnd"/>
      <w:r>
        <w:rPr>
          <w:color w:val="000000"/>
        </w:rPr>
        <w:t xml:space="preserve"> net de 28.542 </w:t>
      </w:r>
      <w:proofErr w:type="spellStart"/>
      <w:r>
        <w:rPr>
          <w:color w:val="000000"/>
        </w:rPr>
        <w:t>llicències</w:t>
      </w:r>
      <w:proofErr w:type="spellEnd"/>
      <w:r>
        <w:rPr>
          <w:color w:val="000000"/>
        </w:rPr>
        <w:t xml:space="preserve"> respecte a 2023 </w:t>
      </w:r>
      <w:proofErr w:type="spellStart"/>
      <w:r>
        <w:rPr>
          <w:color w:val="000000"/>
        </w:rPr>
        <w:t>ha</w:t>
      </w:r>
      <w:proofErr w:type="spellEnd"/>
      <w:r>
        <w:rPr>
          <w:color w:val="000000"/>
        </w:rPr>
        <w:t xml:space="preserve"> </w:t>
      </w:r>
      <w:proofErr w:type="spellStart"/>
      <w:r>
        <w:rPr>
          <w:color w:val="000000"/>
        </w:rPr>
        <w:t>estat</w:t>
      </w:r>
      <w:proofErr w:type="spellEnd"/>
      <w:r>
        <w:rPr>
          <w:color w:val="000000"/>
        </w:rPr>
        <w:t xml:space="preserve"> </w:t>
      </w:r>
      <w:proofErr w:type="spellStart"/>
      <w:r>
        <w:rPr>
          <w:color w:val="000000"/>
        </w:rPr>
        <w:t>impulsat</w:t>
      </w:r>
      <w:proofErr w:type="spellEnd"/>
      <w:r>
        <w:rPr>
          <w:color w:val="000000"/>
        </w:rPr>
        <w:t xml:space="preserve"> </w:t>
      </w:r>
      <w:proofErr w:type="spellStart"/>
      <w:r>
        <w:rPr>
          <w:color w:val="000000"/>
        </w:rPr>
        <w:t>majoritàriament</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+19.165 </w:t>
      </w:r>
      <w:proofErr w:type="spellStart"/>
      <w:r>
        <w:rPr>
          <w:color w:val="000000"/>
        </w:rPr>
        <w:t>llicències</w:t>
      </w:r>
      <w:proofErr w:type="spellEnd"/>
      <w:r>
        <w:rPr>
          <w:color w:val="000000"/>
        </w:rPr>
        <w:t xml:space="preserve"> femenines (67% del </w:t>
      </w:r>
      <w:proofErr w:type="spellStart"/>
      <w:r>
        <w:rPr>
          <w:color w:val="000000"/>
        </w:rPr>
        <w:t>creixement</w:t>
      </w:r>
      <w:proofErr w:type="spellEnd"/>
      <w:r>
        <w:rPr>
          <w:color w:val="000000"/>
        </w:rPr>
        <w:t xml:space="preserve"> total) versus +9.377 masculines. Les 157.432 </w:t>
      </w:r>
      <w:proofErr w:type="spellStart"/>
      <w:r>
        <w:rPr>
          <w:color w:val="000000"/>
        </w:rPr>
        <w:t>llicències</w:t>
      </w:r>
      <w:proofErr w:type="spellEnd"/>
      <w:r>
        <w:rPr>
          <w:color w:val="000000"/>
        </w:rPr>
        <w:t xml:space="preserve"> femenines representen el 35,7% del total, una </w:t>
      </w:r>
      <w:proofErr w:type="spellStart"/>
      <w:r>
        <w:rPr>
          <w:color w:val="000000"/>
        </w:rPr>
        <w:t>proporció</w:t>
      </w:r>
      <w:proofErr w:type="spellEnd"/>
      <w:r>
        <w:rPr>
          <w:color w:val="000000"/>
        </w:rPr>
        <w:t xml:space="preserve"> </w:t>
      </w:r>
      <w:proofErr w:type="spellStart"/>
      <w:r>
        <w:rPr>
          <w:color w:val="000000"/>
        </w:rPr>
        <w:t>significativament</w:t>
      </w:r>
      <w:proofErr w:type="spellEnd"/>
      <w:r>
        <w:rPr>
          <w:color w:val="000000"/>
        </w:rPr>
        <w:t xml:space="preserve"> superior a la </w:t>
      </w:r>
      <w:proofErr w:type="spellStart"/>
      <w:r>
        <w:rPr>
          <w:color w:val="000000"/>
        </w:rPr>
        <w:t>mitjana</w:t>
      </w:r>
      <w:proofErr w:type="spellEnd"/>
      <w:r>
        <w:rPr>
          <w:color w:val="000000"/>
        </w:rPr>
        <w:t xml:space="preserve"> de </w:t>
      </w:r>
      <w:proofErr w:type="spellStart"/>
      <w:r>
        <w:rPr>
          <w:color w:val="000000"/>
        </w:rPr>
        <w:t>llicències</w:t>
      </w:r>
      <w:proofErr w:type="spellEnd"/>
      <w:r>
        <w:rPr>
          <w:color w:val="000000"/>
        </w:rPr>
        <w:t xml:space="preserve"> femenines en el </w:t>
      </w:r>
      <w:proofErr w:type="spellStart"/>
      <w:r>
        <w:rPr>
          <w:color w:val="000000"/>
        </w:rPr>
        <w:t>conjunt</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federat</w:t>
      </w:r>
      <w:proofErr w:type="spellEnd"/>
      <w:r>
        <w:rPr>
          <w:color w:val="000000"/>
        </w:rPr>
        <w:t xml:space="preserve"> </w:t>
      </w:r>
      <w:proofErr w:type="spellStart"/>
      <w:r>
        <w:rPr>
          <w:color w:val="000000"/>
        </w:rPr>
        <w:t>espanyol</w:t>
      </w:r>
      <w:proofErr w:type="spellEnd"/>
      <w:r>
        <w:rPr>
          <w:color w:val="000000"/>
        </w:rPr>
        <w:t xml:space="preserve"> (~24,9%).</w:t>
      </w:r>
    </w:p>
    <w:p w14:paraId="438AD118"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1800"/>
        <w:gridCol w:w="1600"/>
        <w:gridCol w:w="1626"/>
      </w:tblGrid>
      <w:tr w:rsidR="0064711D" w14:paraId="375C3C6D"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F845452" w14:textId="77777777" w:rsidR="0064711D" w:rsidRDefault="00000000">
            <w:pPr>
              <w:jc w:val="center"/>
            </w:pPr>
            <w:r>
              <w:rPr>
                <w:b/>
                <w:bCs/>
                <w:color w:val="FFFFFF"/>
                <w:sz w:val="20"/>
                <w:szCs w:val="20"/>
              </w:rPr>
              <w:t>Indicador</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2A39605" w14:textId="77777777" w:rsidR="0064711D" w:rsidRDefault="00000000">
            <w:pPr>
              <w:jc w:val="center"/>
            </w:pPr>
            <w:proofErr w:type="spellStart"/>
            <w:r>
              <w:rPr>
                <w:b/>
                <w:bCs/>
                <w:color w:val="FFFFFF"/>
                <w:sz w:val="20"/>
                <w:szCs w:val="20"/>
              </w:rPr>
              <w:t>Homes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8BF1B8D" w14:textId="77777777" w:rsidR="0064711D" w:rsidRDefault="00000000">
            <w:pPr>
              <w:jc w:val="center"/>
            </w:pPr>
            <w:r>
              <w:rPr>
                <w:b/>
                <w:bCs/>
                <w:color w:val="FFFFFF"/>
                <w:sz w:val="20"/>
                <w:szCs w:val="20"/>
              </w:rPr>
              <w:t>Dones</w:t>
            </w:r>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690D2FB" w14:textId="77777777" w:rsidR="0064711D" w:rsidRDefault="00000000">
            <w:pPr>
              <w:jc w:val="center"/>
            </w:pPr>
            <w:r>
              <w:rPr>
                <w:b/>
                <w:bCs/>
                <w:color w:val="FFFFFF"/>
                <w:sz w:val="20"/>
                <w:szCs w:val="20"/>
              </w:rPr>
              <w:t>Total</w:t>
            </w:r>
          </w:p>
        </w:tc>
        <w:tc>
          <w:tcPr>
            <w:tcW w:w="16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CFAAA17" w14:textId="77777777" w:rsidR="0064711D" w:rsidRDefault="00000000">
            <w:pPr>
              <w:jc w:val="center"/>
            </w:pPr>
            <w:r>
              <w:rPr>
                <w:b/>
                <w:bCs/>
                <w:color w:val="FFFFFF"/>
                <w:sz w:val="20"/>
                <w:szCs w:val="20"/>
              </w:rPr>
              <w:t xml:space="preserve">% </w:t>
            </w:r>
            <w:proofErr w:type="spellStart"/>
            <w:r>
              <w:rPr>
                <w:b/>
                <w:bCs/>
                <w:color w:val="FFFFFF"/>
                <w:sz w:val="20"/>
                <w:szCs w:val="20"/>
              </w:rPr>
              <w:t>Femení</w:t>
            </w:r>
            <w:proofErr w:type="spellEnd"/>
          </w:p>
        </w:tc>
      </w:tr>
      <w:tr w:rsidR="0064711D" w14:paraId="3C562A6E"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86F60A" w14:textId="77777777" w:rsidR="0064711D" w:rsidRDefault="00000000">
            <w:proofErr w:type="spellStart"/>
            <w:r>
              <w:rPr>
                <w:color w:val="000000"/>
                <w:sz w:val="20"/>
                <w:szCs w:val="20"/>
              </w:rPr>
              <w:t>Llicències</w:t>
            </w:r>
            <w:proofErr w:type="spellEnd"/>
            <w:r>
              <w:rPr>
                <w:color w:val="000000"/>
                <w:sz w:val="20"/>
                <w:szCs w:val="20"/>
              </w:rPr>
              <w:t xml:space="preserve"> 2024</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C99D2AC" w14:textId="77777777" w:rsidR="0064711D" w:rsidRDefault="00000000">
            <w:r>
              <w:rPr>
                <w:color w:val="000000"/>
                <w:sz w:val="20"/>
                <w:szCs w:val="20"/>
              </w:rPr>
              <w:t>282.995</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433DFAF" w14:textId="77777777" w:rsidR="0064711D" w:rsidRDefault="00000000">
            <w:r>
              <w:rPr>
                <w:color w:val="000000"/>
                <w:sz w:val="20"/>
                <w:szCs w:val="20"/>
              </w:rPr>
              <w:t>157.432</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5191630" w14:textId="77777777" w:rsidR="0064711D" w:rsidRDefault="00000000">
            <w:r>
              <w:rPr>
                <w:color w:val="000000"/>
                <w:sz w:val="20"/>
                <w:szCs w:val="20"/>
              </w:rPr>
              <w:t>440.427</w:t>
            </w:r>
          </w:p>
        </w:tc>
        <w:tc>
          <w:tcPr>
            <w:tcW w:w="1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E751292" w14:textId="77777777" w:rsidR="0064711D" w:rsidRDefault="00000000">
            <w:r>
              <w:rPr>
                <w:color w:val="000000"/>
                <w:sz w:val="20"/>
                <w:szCs w:val="20"/>
              </w:rPr>
              <w:t>35,7%</w:t>
            </w:r>
          </w:p>
        </w:tc>
      </w:tr>
      <w:tr w:rsidR="0064711D" w14:paraId="057E9BB3"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0A68B10" w14:textId="77777777" w:rsidR="0064711D" w:rsidRDefault="00000000">
            <w:proofErr w:type="spellStart"/>
            <w:r>
              <w:rPr>
                <w:color w:val="000000"/>
                <w:sz w:val="20"/>
                <w:szCs w:val="20"/>
              </w:rPr>
              <w:t>Creixement</w:t>
            </w:r>
            <w:proofErr w:type="spellEnd"/>
            <w:r>
              <w:rPr>
                <w:color w:val="000000"/>
                <w:sz w:val="20"/>
                <w:szCs w:val="20"/>
              </w:rPr>
              <w:t xml:space="preserve"> 23→24</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031BB22" w14:textId="77777777" w:rsidR="0064711D" w:rsidRDefault="00000000">
            <w:r>
              <w:rPr>
                <w:color w:val="000000"/>
                <w:sz w:val="20"/>
                <w:szCs w:val="20"/>
              </w:rPr>
              <w:t>+9.377</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EE4C46B" w14:textId="77777777" w:rsidR="0064711D" w:rsidRDefault="00000000">
            <w:r>
              <w:rPr>
                <w:color w:val="000000"/>
                <w:sz w:val="20"/>
                <w:szCs w:val="20"/>
              </w:rPr>
              <w:t>+19.165</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9501823" w14:textId="77777777" w:rsidR="0064711D" w:rsidRDefault="00000000">
            <w:r>
              <w:rPr>
                <w:color w:val="000000"/>
                <w:sz w:val="20"/>
                <w:szCs w:val="20"/>
              </w:rPr>
              <w:t>+28.542</w:t>
            </w:r>
          </w:p>
        </w:tc>
        <w:tc>
          <w:tcPr>
            <w:tcW w:w="1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0BAB355" w14:textId="77777777" w:rsidR="0064711D" w:rsidRDefault="00000000">
            <w:r>
              <w:rPr>
                <w:color w:val="000000"/>
                <w:sz w:val="20"/>
                <w:szCs w:val="20"/>
              </w:rPr>
              <w:t xml:space="preserve">67% del </w:t>
            </w:r>
            <w:proofErr w:type="spellStart"/>
            <w:r>
              <w:rPr>
                <w:color w:val="000000"/>
                <w:sz w:val="20"/>
                <w:szCs w:val="20"/>
              </w:rPr>
              <w:t>creixement</w:t>
            </w:r>
            <w:proofErr w:type="spellEnd"/>
          </w:p>
        </w:tc>
      </w:tr>
      <w:tr w:rsidR="0064711D" w14:paraId="2ABDAB0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527D101" w14:textId="77777777" w:rsidR="0064711D" w:rsidRDefault="00000000">
            <w:r>
              <w:rPr>
                <w:color w:val="000000"/>
                <w:sz w:val="20"/>
                <w:szCs w:val="20"/>
              </w:rPr>
              <w:t>Clubs 2024</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38A0F4B" w14:textId="77777777" w:rsidR="0064711D" w:rsidRDefault="00000000">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2799AB9" w14:textId="77777777" w:rsidR="0064711D" w:rsidRDefault="00000000">
            <w:r>
              <w:rPr>
                <w:color w:val="000000"/>
                <w:sz w:val="20"/>
                <w:szCs w:val="20"/>
              </w:rPr>
              <w:t>—</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E3162F5" w14:textId="77777777" w:rsidR="0064711D" w:rsidRDefault="00000000">
            <w:r>
              <w:rPr>
                <w:color w:val="000000"/>
                <w:sz w:val="20"/>
                <w:szCs w:val="20"/>
              </w:rPr>
              <w:t>3.074</w:t>
            </w:r>
          </w:p>
        </w:tc>
        <w:tc>
          <w:tcPr>
            <w:tcW w:w="1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AE09E0" w14:textId="77777777" w:rsidR="0064711D" w:rsidRDefault="00000000">
            <w:r>
              <w:rPr>
                <w:color w:val="000000"/>
                <w:sz w:val="20"/>
                <w:szCs w:val="20"/>
              </w:rPr>
              <w:t>—</w:t>
            </w:r>
          </w:p>
        </w:tc>
      </w:tr>
      <w:tr w:rsidR="0064711D" w14:paraId="2B8122F6"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957A893" w14:textId="77777777" w:rsidR="0064711D" w:rsidRDefault="00000000">
            <w:r>
              <w:rPr>
                <w:color w:val="000000"/>
                <w:sz w:val="20"/>
                <w:szCs w:val="20"/>
              </w:rPr>
              <w:t>Catalunya (</w:t>
            </w:r>
            <w:proofErr w:type="spellStart"/>
            <w:r>
              <w:rPr>
                <w:color w:val="000000"/>
                <w:sz w:val="20"/>
                <w:szCs w:val="20"/>
              </w:rPr>
              <w:t>llic</w:t>
            </w:r>
            <w:proofErr w:type="spellEnd"/>
            <w:r>
              <w:rPr>
                <w:color w:val="000000"/>
                <w:sz w:val="20"/>
                <w:szCs w:val="20"/>
              </w:rPr>
              <w:t>. 24-25)</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2EAF89A" w14:textId="77777777" w:rsidR="0064711D" w:rsidRDefault="00000000">
            <w:r>
              <w:rPr>
                <w:color w:val="000000"/>
                <w:sz w:val="20"/>
                <w:szCs w:val="20"/>
              </w:rPr>
              <w:t>55.594</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B5006AF" w14:textId="77777777" w:rsidR="0064711D" w:rsidRDefault="00000000">
            <w:r>
              <w:rPr>
                <w:color w:val="000000"/>
                <w:sz w:val="20"/>
                <w:szCs w:val="20"/>
              </w:rPr>
              <w:t>31.604</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81D4023" w14:textId="77777777" w:rsidR="0064711D" w:rsidRDefault="00000000">
            <w:r>
              <w:rPr>
                <w:color w:val="000000"/>
                <w:sz w:val="20"/>
                <w:szCs w:val="20"/>
              </w:rPr>
              <w:t>87.198</w:t>
            </w:r>
          </w:p>
        </w:tc>
        <w:tc>
          <w:tcPr>
            <w:tcW w:w="1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5327360" w14:textId="77777777" w:rsidR="0064711D" w:rsidRDefault="00000000">
            <w:r>
              <w:rPr>
                <w:color w:val="000000"/>
                <w:sz w:val="20"/>
                <w:szCs w:val="20"/>
              </w:rPr>
              <w:t>36,2%</w:t>
            </w:r>
          </w:p>
        </w:tc>
      </w:tr>
      <w:tr w:rsidR="0064711D" w14:paraId="7D511586"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26FF3A" w14:textId="77777777" w:rsidR="0064711D" w:rsidRDefault="00000000">
            <w:r>
              <w:rPr>
                <w:color w:val="000000"/>
                <w:sz w:val="20"/>
                <w:szCs w:val="20"/>
              </w:rPr>
              <w:t>Madrid (</w:t>
            </w:r>
            <w:proofErr w:type="spellStart"/>
            <w:r>
              <w:rPr>
                <w:color w:val="000000"/>
                <w:sz w:val="20"/>
                <w:szCs w:val="20"/>
              </w:rPr>
              <w:t>equips</w:t>
            </w:r>
            <w:proofErr w:type="spellEnd"/>
            <w:r>
              <w:rPr>
                <w:color w:val="000000"/>
                <w:sz w:val="20"/>
                <w:szCs w:val="20"/>
              </w:rPr>
              <w:t xml:space="preserve"> 25-26)</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1A0EF7" w14:textId="77777777" w:rsidR="0064711D" w:rsidRDefault="00000000">
            <w:r>
              <w:rPr>
                <w:color w:val="000000"/>
                <w:sz w:val="20"/>
                <w:szCs w:val="20"/>
              </w:rPr>
              <w:t>1.892</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DBCEAB9" w14:textId="77777777" w:rsidR="0064711D" w:rsidRDefault="00000000">
            <w:r>
              <w:rPr>
                <w:color w:val="000000"/>
                <w:sz w:val="20"/>
                <w:szCs w:val="20"/>
              </w:rPr>
              <w:t>1.078</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385C8F8" w14:textId="77777777" w:rsidR="0064711D" w:rsidRDefault="00000000">
            <w:r>
              <w:rPr>
                <w:color w:val="000000"/>
                <w:sz w:val="20"/>
                <w:szCs w:val="20"/>
              </w:rPr>
              <w:t>3.012</w:t>
            </w:r>
          </w:p>
        </w:tc>
        <w:tc>
          <w:tcPr>
            <w:tcW w:w="1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E7BC568" w14:textId="77777777" w:rsidR="0064711D" w:rsidRDefault="00000000">
            <w:r>
              <w:rPr>
                <w:color w:val="000000"/>
                <w:sz w:val="20"/>
                <w:szCs w:val="20"/>
              </w:rPr>
              <w:t>35,8%</w:t>
            </w:r>
          </w:p>
        </w:tc>
      </w:tr>
    </w:tbl>
    <w:p w14:paraId="2AB3A15A" w14:textId="77777777" w:rsidR="0064711D" w:rsidRDefault="00000000">
      <w:pPr>
        <w:spacing w:before="80" w:after="240"/>
        <w:jc w:val="center"/>
      </w:pPr>
      <w:r>
        <w:rPr>
          <w:i/>
          <w:iCs/>
          <w:color w:val="666666"/>
          <w:sz w:val="20"/>
          <w:szCs w:val="20"/>
        </w:rPr>
        <w:t xml:space="preserve">Taula 6.1: Panorama del </w:t>
      </w:r>
      <w:proofErr w:type="spellStart"/>
      <w:r>
        <w:rPr>
          <w:i/>
          <w:iCs/>
          <w:color w:val="666666"/>
          <w:sz w:val="20"/>
          <w:szCs w:val="20"/>
        </w:rPr>
        <w:t>bàsquet</w:t>
      </w:r>
      <w:proofErr w:type="spellEnd"/>
      <w:r>
        <w:rPr>
          <w:i/>
          <w:iCs/>
          <w:color w:val="666666"/>
          <w:sz w:val="20"/>
          <w:szCs w:val="20"/>
        </w:rPr>
        <w:t xml:space="preserve"> </w:t>
      </w:r>
      <w:proofErr w:type="spellStart"/>
      <w:r>
        <w:rPr>
          <w:i/>
          <w:iCs/>
          <w:color w:val="666666"/>
          <w:sz w:val="20"/>
          <w:szCs w:val="20"/>
        </w:rPr>
        <w:t>federat</w:t>
      </w:r>
      <w:proofErr w:type="spellEnd"/>
      <w:r>
        <w:rPr>
          <w:i/>
          <w:iCs/>
          <w:color w:val="666666"/>
          <w:sz w:val="20"/>
          <w:szCs w:val="20"/>
        </w:rPr>
        <w:t xml:space="preserve"> a </w:t>
      </w:r>
      <w:proofErr w:type="spellStart"/>
      <w:r>
        <w:rPr>
          <w:i/>
          <w:iCs/>
          <w:color w:val="666666"/>
          <w:sz w:val="20"/>
          <w:szCs w:val="20"/>
        </w:rPr>
        <w:t>Espanya</w:t>
      </w:r>
      <w:proofErr w:type="spellEnd"/>
      <w:r>
        <w:rPr>
          <w:i/>
          <w:iCs/>
          <w:color w:val="666666"/>
          <w:sz w:val="20"/>
          <w:szCs w:val="20"/>
        </w:rPr>
        <w:t xml:space="preserve"> i </w:t>
      </w:r>
      <w:proofErr w:type="spellStart"/>
      <w:r>
        <w:rPr>
          <w:i/>
          <w:iCs/>
          <w:color w:val="666666"/>
          <w:sz w:val="20"/>
          <w:szCs w:val="20"/>
        </w:rPr>
        <w:t>comunitats</w:t>
      </w:r>
      <w:proofErr w:type="spellEnd"/>
      <w:r>
        <w:rPr>
          <w:i/>
          <w:iCs/>
          <w:color w:val="666666"/>
          <w:sz w:val="20"/>
          <w:szCs w:val="20"/>
        </w:rPr>
        <w:t xml:space="preserve"> </w:t>
      </w:r>
      <w:proofErr w:type="spellStart"/>
      <w:r>
        <w:rPr>
          <w:i/>
          <w:iCs/>
          <w:color w:val="666666"/>
          <w:sz w:val="20"/>
          <w:szCs w:val="20"/>
        </w:rPr>
        <w:t>principals</w:t>
      </w:r>
      <w:proofErr w:type="spellEnd"/>
    </w:p>
    <w:p w14:paraId="4841D449" w14:textId="77777777" w:rsidR="0064711D" w:rsidRDefault="0064711D">
      <w:pPr>
        <w:spacing w:after="120"/>
      </w:pPr>
    </w:p>
    <w:p w14:paraId="2079BF26" w14:textId="77777777" w:rsidR="0064711D" w:rsidRDefault="00000000">
      <w:pPr>
        <w:spacing w:after="160" w:line="360" w:lineRule="auto"/>
        <w:ind w:firstLine="720"/>
        <w:jc w:val="both"/>
      </w:pPr>
      <w:r>
        <w:rPr>
          <w:color w:val="000000"/>
        </w:rPr>
        <w:t xml:space="preserve">Catalunya es consolida </w:t>
      </w:r>
      <w:proofErr w:type="spellStart"/>
      <w:r>
        <w:rPr>
          <w:color w:val="000000"/>
        </w:rPr>
        <w:t>com</w:t>
      </w:r>
      <w:proofErr w:type="spellEnd"/>
      <w:r>
        <w:rPr>
          <w:color w:val="000000"/>
        </w:rPr>
        <w:t xml:space="preserve"> la </w:t>
      </w:r>
      <w:proofErr w:type="spellStart"/>
      <w:r>
        <w:rPr>
          <w:color w:val="000000"/>
        </w:rPr>
        <w:t>comunitat</w:t>
      </w:r>
      <w:proofErr w:type="spellEnd"/>
      <w:r>
        <w:rPr>
          <w:color w:val="000000"/>
        </w:rPr>
        <w:t xml:space="preserve"> </w:t>
      </w:r>
      <w:proofErr w:type="spellStart"/>
      <w:r>
        <w:rPr>
          <w:color w:val="000000"/>
        </w:rPr>
        <w:t>autònoma</w:t>
      </w:r>
      <w:proofErr w:type="spellEnd"/>
      <w:r>
        <w:rPr>
          <w:color w:val="000000"/>
        </w:rPr>
        <w:t xml:space="preserve"> líder </w:t>
      </w:r>
      <w:proofErr w:type="spellStart"/>
      <w:r>
        <w:rPr>
          <w:color w:val="000000"/>
        </w:rPr>
        <w:t>amb</w:t>
      </w:r>
      <w:proofErr w:type="spellEnd"/>
      <w:r>
        <w:rPr>
          <w:color w:val="000000"/>
        </w:rPr>
        <w:t xml:space="preserve"> 87.198 </w:t>
      </w:r>
      <w:proofErr w:type="spellStart"/>
      <w:r>
        <w:rPr>
          <w:color w:val="000000"/>
        </w:rPr>
        <w:t>llicències</w:t>
      </w:r>
      <w:proofErr w:type="spellEnd"/>
      <w:r>
        <w:rPr>
          <w:color w:val="000000"/>
        </w:rPr>
        <w:t xml:space="preserve"> (19,8% del total nacional), seguida de </w:t>
      </w:r>
      <w:proofErr w:type="spellStart"/>
      <w:r>
        <w:rPr>
          <w:color w:val="000000"/>
        </w:rPr>
        <w:t>prop</w:t>
      </w:r>
      <w:proofErr w:type="spellEnd"/>
      <w:r>
        <w:rPr>
          <w:color w:val="000000"/>
        </w:rPr>
        <w:t xml:space="preserve"> </w:t>
      </w:r>
      <w:proofErr w:type="gramStart"/>
      <w:r>
        <w:rPr>
          <w:color w:val="000000"/>
        </w:rPr>
        <w:t>per Madrid</w:t>
      </w:r>
      <w:proofErr w:type="gramEnd"/>
      <w:r>
        <w:rPr>
          <w:color w:val="000000"/>
        </w:rPr>
        <w:t xml:space="preserve">. El 36,2% de </w:t>
      </w:r>
      <w:proofErr w:type="spellStart"/>
      <w:r>
        <w:rPr>
          <w:color w:val="000000"/>
        </w:rPr>
        <w:t>llicències</w:t>
      </w:r>
      <w:proofErr w:type="spellEnd"/>
      <w:r>
        <w:rPr>
          <w:color w:val="000000"/>
        </w:rPr>
        <w:t xml:space="preserve"> femenines a Catalunya (31.604) </w:t>
      </w:r>
      <w:proofErr w:type="spellStart"/>
      <w:r>
        <w:rPr>
          <w:color w:val="000000"/>
        </w:rPr>
        <w:t>és</w:t>
      </w:r>
      <w:proofErr w:type="spellEnd"/>
      <w:r>
        <w:rPr>
          <w:color w:val="000000"/>
        </w:rPr>
        <w:t xml:space="preserve"> </w:t>
      </w:r>
      <w:proofErr w:type="spellStart"/>
      <w:r>
        <w:rPr>
          <w:color w:val="000000"/>
        </w:rPr>
        <w:t>lleugerament</w:t>
      </w:r>
      <w:proofErr w:type="spellEnd"/>
      <w:r>
        <w:rPr>
          <w:color w:val="000000"/>
        </w:rPr>
        <w:t xml:space="preserve"> superior a la </w:t>
      </w:r>
      <w:proofErr w:type="spellStart"/>
      <w:r>
        <w:rPr>
          <w:color w:val="000000"/>
        </w:rPr>
        <w:t>mitjana</w:t>
      </w:r>
      <w:proofErr w:type="spellEnd"/>
      <w:r>
        <w:rPr>
          <w:color w:val="000000"/>
        </w:rPr>
        <w:t xml:space="preserve"> nacional, </w:t>
      </w:r>
      <w:proofErr w:type="spellStart"/>
      <w:r>
        <w:rPr>
          <w:color w:val="000000"/>
        </w:rPr>
        <w:t>indicant</w:t>
      </w:r>
      <w:proofErr w:type="spellEnd"/>
      <w:r>
        <w:rPr>
          <w:color w:val="000000"/>
        </w:rPr>
        <w:t xml:space="preserve"> una </w:t>
      </w:r>
      <w:proofErr w:type="spellStart"/>
      <w:r>
        <w:rPr>
          <w:color w:val="000000"/>
        </w:rPr>
        <w:t>forta</w:t>
      </w:r>
      <w:proofErr w:type="spellEnd"/>
      <w:r>
        <w:rPr>
          <w:color w:val="000000"/>
        </w:rPr>
        <w:t xml:space="preserve"> </w:t>
      </w:r>
      <w:proofErr w:type="spellStart"/>
      <w:r>
        <w:rPr>
          <w:color w:val="000000"/>
        </w:rPr>
        <w:t>tradició</w:t>
      </w:r>
      <w:proofErr w:type="spellEnd"/>
      <w:r>
        <w:rPr>
          <w:color w:val="000000"/>
        </w:rPr>
        <w:t xml:space="preserve">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a la </w:t>
      </w:r>
      <w:proofErr w:type="spellStart"/>
      <w:r>
        <w:rPr>
          <w:color w:val="000000"/>
        </w:rPr>
        <w:t>regió</w:t>
      </w:r>
      <w:proofErr w:type="spellEnd"/>
      <w:r>
        <w:rPr>
          <w:color w:val="000000"/>
        </w:rPr>
        <w:t>.</w:t>
      </w:r>
    </w:p>
    <w:p w14:paraId="79A6EB58" w14:textId="77777777" w:rsidR="0064711D" w:rsidRDefault="00000000">
      <w:pPr>
        <w:pStyle w:val="Ttulo2"/>
      </w:pPr>
      <w:r>
        <w:t xml:space="preserve">6.2. La </w:t>
      </w:r>
      <w:proofErr w:type="spellStart"/>
      <w:r>
        <w:t>Piràmide</w:t>
      </w:r>
      <w:proofErr w:type="spellEnd"/>
      <w:r>
        <w:t xml:space="preserve"> Competitiva Masculina</w:t>
      </w:r>
    </w:p>
    <w:p w14:paraId="139F874E"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w:t>
      </w:r>
      <w:proofErr w:type="spellStart"/>
      <w:r>
        <w:rPr>
          <w:color w:val="000000"/>
        </w:rPr>
        <w:t>masculí</w:t>
      </w:r>
      <w:proofErr w:type="spellEnd"/>
      <w:r>
        <w:rPr>
          <w:color w:val="000000"/>
        </w:rPr>
        <w:t xml:space="preserve"> </w:t>
      </w:r>
      <w:proofErr w:type="spellStart"/>
      <w:r>
        <w:rPr>
          <w:color w:val="000000"/>
        </w:rPr>
        <w:t>espanyol</w:t>
      </w:r>
      <w:proofErr w:type="spellEnd"/>
      <w:r>
        <w:rPr>
          <w:color w:val="000000"/>
        </w:rPr>
        <w:t xml:space="preserve"> </w:t>
      </w:r>
      <w:proofErr w:type="spellStart"/>
      <w:r>
        <w:rPr>
          <w:color w:val="000000"/>
        </w:rPr>
        <w:t>s'estructura</w:t>
      </w:r>
      <w:proofErr w:type="spellEnd"/>
      <w:r>
        <w:rPr>
          <w:color w:val="000000"/>
        </w:rPr>
        <w:t xml:space="preserve"> en una </w:t>
      </w:r>
      <w:proofErr w:type="spellStart"/>
      <w:r>
        <w:rPr>
          <w:color w:val="000000"/>
        </w:rPr>
        <w:t>piràmide</w:t>
      </w:r>
      <w:proofErr w:type="spellEnd"/>
      <w:r>
        <w:rPr>
          <w:color w:val="000000"/>
        </w:rPr>
        <w:t xml:space="preserve"> de cinc </w:t>
      </w:r>
      <w:proofErr w:type="spellStart"/>
      <w:r>
        <w:rPr>
          <w:color w:val="000000"/>
        </w:rPr>
        <w:t>nivells</w:t>
      </w:r>
      <w:proofErr w:type="spellEnd"/>
      <w:r>
        <w:rPr>
          <w:color w:val="000000"/>
        </w:rPr>
        <w:t xml:space="preserve"> </w:t>
      </w:r>
      <w:proofErr w:type="spellStart"/>
      <w:r>
        <w:rPr>
          <w:color w:val="000000"/>
        </w:rPr>
        <w:t>nacionals</w:t>
      </w:r>
      <w:proofErr w:type="spellEnd"/>
      <w:r>
        <w:rPr>
          <w:color w:val="000000"/>
        </w:rPr>
        <w:t xml:space="preserve">: Liga Endesa (ACB), Primera FEB (LEB Oro), </w:t>
      </w:r>
      <w:proofErr w:type="spellStart"/>
      <w:r>
        <w:rPr>
          <w:color w:val="000000"/>
        </w:rPr>
        <w:t>Segona</w:t>
      </w:r>
      <w:proofErr w:type="spellEnd"/>
      <w:r>
        <w:rPr>
          <w:color w:val="000000"/>
        </w:rPr>
        <w:t xml:space="preserve"> FEB (LEB Plata), Tercera FEB (EBA) i les lligues </w:t>
      </w:r>
      <w:proofErr w:type="spellStart"/>
      <w:r>
        <w:rPr>
          <w:color w:val="000000"/>
        </w:rPr>
        <w:t>autonòmiques</w:t>
      </w:r>
      <w:proofErr w:type="spellEnd"/>
      <w:r>
        <w:rPr>
          <w:color w:val="000000"/>
        </w:rPr>
        <w:t xml:space="preserve">. Catalunya </w:t>
      </w:r>
      <w:proofErr w:type="spellStart"/>
      <w:r>
        <w:rPr>
          <w:color w:val="000000"/>
        </w:rPr>
        <w:t>és</w:t>
      </w:r>
      <w:proofErr w:type="spellEnd"/>
      <w:r>
        <w:rPr>
          <w:color w:val="000000"/>
        </w:rPr>
        <w:t xml:space="preserve"> un pilar del sistema </w:t>
      </w:r>
      <w:proofErr w:type="spellStart"/>
      <w:r>
        <w:rPr>
          <w:color w:val="000000"/>
        </w:rPr>
        <w:t>masculí</w:t>
      </w:r>
      <w:proofErr w:type="spellEnd"/>
      <w:r>
        <w:rPr>
          <w:color w:val="000000"/>
        </w:rPr>
        <w:t xml:space="preserve">, </w:t>
      </w:r>
      <w:proofErr w:type="spellStart"/>
      <w:r>
        <w:rPr>
          <w:color w:val="000000"/>
        </w:rPr>
        <w:t>amb</w:t>
      </w:r>
      <w:proofErr w:type="spellEnd"/>
      <w:r>
        <w:rPr>
          <w:color w:val="000000"/>
        </w:rPr>
        <w:t xml:space="preserve"> 6 </w:t>
      </w:r>
      <w:proofErr w:type="spellStart"/>
      <w:r>
        <w:rPr>
          <w:color w:val="000000"/>
        </w:rPr>
        <w:t>dels</w:t>
      </w:r>
      <w:proofErr w:type="spellEnd"/>
      <w:r>
        <w:rPr>
          <w:color w:val="000000"/>
        </w:rPr>
        <w:t xml:space="preserve"> 18 </w:t>
      </w:r>
      <w:proofErr w:type="spellStart"/>
      <w:r>
        <w:rPr>
          <w:color w:val="000000"/>
        </w:rPr>
        <w:t>equips</w:t>
      </w:r>
      <w:proofErr w:type="spellEnd"/>
      <w:r>
        <w:rPr>
          <w:color w:val="000000"/>
        </w:rPr>
        <w:t xml:space="preserve"> de la Liga ACB (33,3% del total), </w:t>
      </w:r>
      <w:proofErr w:type="spellStart"/>
      <w:r>
        <w:rPr>
          <w:color w:val="000000"/>
        </w:rPr>
        <w:t>però</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buit</w:t>
      </w:r>
      <w:proofErr w:type="spellEnd"/>
      <w:r>
        <w:rPr>
          <w:color w:val="000000"/>
        </w:rPr>
        <w:t xml:space="preserve"> </w:t>
      </w:r>
      <w:proofErr w:type="spellStart"/>
      <w:r>
        <w:rPr>
          <w:color w:val="000000"/>
        </w:rPr>
        <w:t>absolut</w:t>
      </w:r>
      <w:proofErr w:type="spellEnd"/>
      <w:r>
        <w:rPr>
          <w:color w:val="000000"/>
        </w:rPr>
        <w:t xml:space="preserve">' a Primera FEB (0 </w:t>
      </w:r>
      <w:proofErr w:type="spellStart"/>
      <w:r>
        <w:rPr>
          <w:color w:val="000000"/>
        </w:rPr>
        <w:t>equips</w:t>
      </w:r>
      <w:proofErr w:type="spellEnd"/>
      <w:r>
        <w:rPr>
          <w:color w:val="000000"/>
        </w:rPr>
        <w:t xml:space="preserve"> </w:t>
      </w:r>
      <w:proofErr w:type="spellStart"/>
      <w:r>
        <w:rPr>
          <w:color w:val="000000"/>
        </w:rPr>
        <w:t>catalans</w:t>
      </w:r>
      <w:proofErr w:type="spellEnd"/>
      <w:r>
        <w:rPr>
          <w:color w:val="000000"/>
        </w:rPr>
        <w:t xml:space="preserve">), la </w:t>
      </w:r>
      <w:proofErr w:type="spellStart"/>
      <w:r>
        <w:rPr>
          <w:color w:val="000000"/>
        </w:rPr>
        <w:t>qual</w:t>
      </w:r>
      <w:proofErr w:type="spellEnd"/>
      <w:r>
        <w:rPr>
          <w:color w:val="000000"/>
        </w:rPr>
        <w:t xml:space="preserve"> cosa trenca el </w:t>
      </w:r>
      <w:proofErr w:type="spellStart"/>
      <w:r>
        <w:rPr>
          <w:color w:val="000000"/>
        </w:rPr>
        <w:t>pont</w:t>
      </w:r>
      <w:proofErr w:type="spellEnd"/>
      <w:r>
        <w:rPr>
          <w:color w:val="000000"/>
        </w:rPr>
        <w:t xml:space="preserve"> natural entre </w:t>
      </w:r>
      <w:proofErr w:type="spellStart"/>
      <w:r>
        <w:rPr>
          <w:color w:val="000000"/>
        </w:rPr>
        <w:t>l'èlit</w:t>
      </w:r>
      <w:proofErr w:type="spellEnd"/>
      <w:r>
        <w:rPr>
          <w:color w:val="000000"/>
        </w:rPr>
        <w:t xml:space="preserve"> i les </w:t>
      </w:r>
      <w:proofErr w:type="spellStart"/>
      <w:r>
        <w:rPr>
          <w:color w:val="000000"/>
        </w:rPr>
        <w:t>categories</w:t>
      </w:r>
      <w:proofErr w:type="spellEnd"/>
      <w:r>
        <w:rPr>
          <w:color w:val="000000"/>
        </w:rPr>
        <w:t xml:space="preserve"> de </w:t>
      </w:r>
      <w:proofErr w:type="spellStart"/>
      <w:r>
        <w:rPr>
          <w:color w:val="000000"/>
        </w:rPr>
        <w:t>desenvolupament</w:t>
      </w:r>
      <w:proofErr w:type="spellEnd"/>
      <w:r>
        <w:rPr>
          <w:color w:val="000000"/>
        </w:rPr>
        <w:t>.</w:t>
      </w:r>
    </w:p>
    <w:p w14:paraId="6A168A3C"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600"/>
        <w:gridCol w:w="1200"/>
        <w:gridCol w:w="2426"/>
      </w:tblGrid>
      <w:tr w:rsidR="0064711D" w14:paraId="0F13E35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DC203E6" w14:textId="77777777" w:rsidR="0064711D" w:rsidRDefault="00000000">
            <w:pPr>
              <w:jc w:val="center"/>
            </w:pPr>
            <w:proofErr w:type="spellStart"/>
            <w:r>
              <w:rPr>
                <w:b/>
                <w:bCs/>
                <w:color w:val="FFFFFF"/>
                <w:sz w:val="20"/>
                <w:szCs w:val="20"/>
              </w:rPr>
              <w:lastRenderedPageBreak/>
              <w:t>Categoria</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71C822C" w14:textId="77777777" w:rsidR="0064711D" w:rsidRDefault="00000000">
            <w:pPr>
              <w:jc w:val="center"/>
            </w:pPr>
            <w:proofErr w:type="gramStart"/>
            <w:r>
              <w:rPr>
                <w:b/>
                <w:bCs/>
                <w:color w:val="FFFFFF"/>
                <w:sz w:val="20"/>
                <w:szCs w:val="20"/>
              </w:rPr>
              <w:t>Total</w:t>
            </w:r>
            <w:proofErr w:type="gramEnd"/>
            <w:r>
              <w:rPr>
                <w:b/>
                <w:bCs/>
                <w:color w:val="FFFFFF"/>
                <w:sz w:val="20"/>
                <w:szCs w:val="20"/>
              </w:rPr>
              <w:t xml:space="preserve"> </w:t>
            </w:r>
            <w:proofErr w:type="spellStart"/>
            <w:r>
              <w:rPr>
                <w:b/>
                <w:bCs/>
                <w:color w:val="FFFFFF"/>
                <w:sz w:val="20"/>
                <w:szCs w:val="20"/>
              </w:rPr>
              <w:t>Equips</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BBA8FF3" w14:textId="77777777" w:rsidR="0064711D" w:rsidRDefault="00000000">
            <w:pPr>
              <w:jc w:val="center"/>
            </w:pPr>
            <w:r>
              <w:rPr>
                <w:b/>
                <w:bCs/>
                <w:color w:val="FFFFFF"/>
                <w:sz w:val="20"/>
                <w:szCs w:val="20"/>
              </w:rPr>
              <w:t>Catalunya</w:t>
            </w:r>
          </w:p>
        </w:tc>
        <w:tc>
          <w:tcPr>
            <w:tcW w:w="1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F313F6E" w14:textId="77777777" w:rsidR="0064711D" w:rsidRDefault="00000000">
            <w:pPr>
              <w:jc w:val="center"/>
            </w:pPr>
            <w:r>
              <w:rPr>
                <w:b/>
                <w:bCs/>
                <w:color w:val="FFFFFF"/>
                <w:sz w:val="20"/>
                <w:szCs w:val="20"/>
              </w:rPr>
              <w:t>% Cat</w:t>
            </w:r>
          </w:p>
        </w:tc>
        <w:tc>
          <w:tcPr>
            <w:tcW w:w="24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F5B5D38" w14:textId="77777777" w:rsidR="0064711D" w:rsidRDefault="00000000">
            <w:pPr>
              <w:jc w:val="center"/>
            </w:pPr>
            <w:r>
              <w:rPr>
                <w:b/>
                <w:bCs/>
                <w:color w:val="FFFFFF"/>
                <w:sz w:val="20"/>
                <w:szCs w:val="20"/>
              </w:rPr>
              <w:t xml:space="preserve">Barcelona </w:t>
            </w:r>
            <w:proofErr w:type="spellStart"/>
            <w:r>
              <w:rPr>
                <w:b/>
                <w:bCs/>
                <w:color w:val="FFFFFF"/>
                <w:sz w:val="20"/>
                <w:szCs w:val="20"/>
              </w:rPr>
              <w:t>Ciutat</w:t>
            </w:r>
            <w:proofErr w:type="spellEnd"/>
          </w:p>
        </w:tc>
      </w:tr>
      <w:tr w:rsidR="0064711D" w14:paraId="494A220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9066591" w14:textId="77777777" w:rsidR="0064711D" w:rsidRDefault="00000000">
            <w:r>
              <w:rPr>
                <w:color w:val="000000"/>
                <w:sz w:val="20"/>
                <w:szCs w:val="20"/>
              </w:rPr>
              <w:t>Liga ACB</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5732C0A" w14:textId="77777777" w:rsidR="0064711D" w:rsidRDefault="00000000">
            <w:r>
              <w:rPr>
                <w:color w:val="000000"/>
                <w:sz w:val="20"/>
                <w:szCs w:val="20"/>
              </w:rPr>
              <w:t>18</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E6D5699" w14:textId="77777777" w:rsidR="0064711D" w:rsidRDefault="00000000">
            <w:r>
              <w:rPr>
                <w:color w:val="000000"/>
                <w:sz w:val="20"/>
                <w:szCs w:val="20"/>
              </w:rPr>
              <w:t>6</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39FF2B1" w14:textId="77777777" w:rsidR="0064711D" w:rsidRDefault="00000000">
            <w:r>
              <w:rPr>
                <w:color w:val="000000"/>
                <w:sz w:val="20"/>
                <w:szCs w:val="20"/>
              </w:rPr>
              <w:t>33,3%</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2E323D" w14:textId="77777777" w:rsidR="0064711D" w:rsidRDefault="00000000">
            <w:r>
              <w:rPr>
                <w:color w:val="000000"/>
                <w:sz w:val="20"/>
                <w:szCs w:val="20"/>
              </w:rPr>
              <w:t>1 (FC Barcelona)</w:t>
            </w:r>
          </w:p>
        </w:tc>
      </w:tr>
      <w:tr w:rsidR="0064711D" w14:paraId="69875C2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C076405" w14:textId="77777777" w:rsidR="0064711D" w:rsidRDefault="00000000">
            <w:r>
              <w:rPr>
                <w:color w:val="000000"/>
                <w:sz w:val="20"/>
                <w:szCs w:val="20"/>
              </w:rPr>
              <w:t>Primera FEB</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294DDA0" w14:textId="77777777" w:rsidR="0064711D" w:rsidRDefault="00000000">
            <w:r>
              <w:rPr>
                <w:color w:val="000000"/>
                <w:sz w:val="20"/>
                <w:szCs w:val="20"/>
              </w:rPr>
              <w:t>18</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406F361" w14:textId="77777777" w:rsidR="0064711D" w:rsidRDefault="00000000">
            <w:r>
              <w:rPr>
                <w:color w:val="000000"/>
                <w:sz w:val="20"/>
                <w:szCs w:val="20"/>
              </w:rPr>
              <w:t>0</w:t>
            </w:r>
          </w:p>
        </w:tc>
        <w:tc>
          <w:tcPr>
            <w:tcW w:w="1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9B3A92E" w14:textId="77777777" w:rsidR="0064711D" w:rsidRDefault="00000000">
            <w:r>
              <w:rPr>
                <w:color w:val="000000"/>
                <w:sz w:val="20"/>
                <w:szCs w:val="20"/>
              </w:rPr>
              <w:t>0%</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C6E2B7E" w14:textId="77777777" w:rsidR="0064711D" w:rsidRDefault="00000000">
            <w:r>
              <w:rPr>
                <w:color w:val="000000"/>
                <w:sz w:val="20"/>
                <w:szCs w:val="20"/>
              </w:rPr>
              <w:t>0</w:t>
            </w:r>
          </w:p>
        </w:tc>
      </w:tr>
      <w:tr w:rsidR="0064711D" w14:paraId="3BEF34D2"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8E867FF" w14:textId="77777777" w:rsidR="0064711D" w:rsidRDefault="00000000">
            <w:proofErr w:type="spellStart"/>
            <w:r>
              <w:rPr>
                <w:color w:val="000000"/>
                <w:sz w:val="20"/>
                <w:szCs w:val="20"/>
              </w:rPr>
              <w:t>Segona</w:t>
            </w:r>
            <w:proofErr w:type="spellEnd"/>
            <w:r>
              <w:rPr>
                <w:color w:val="000000"/>
                <w:sz w:val="20"/>
                <w:szCs w:val="20"/>
              </w:rPr>
              <w:t xml:space="preserve"> FEB (</w:t>
            </w:r>
            <w:proofErr w:type="spellStart"/>
            <w:r>
              <w:rPr>
                <w:color w:val="000000"/>
                <w:sz w:val="20"/>
                <w:szCs w:val="20"/>
              </w:rPr>
              <w:t>Grup</w:t>
            </w:r>
            <w:proofErr w:type="spellEnd"/>
            <w:r>
              <w:rPr>
                <w:color w:val="000000"/>
                <w:sz w:val="20"/>
                <w:szCs w:val="20"/>
              </w:rPr>
              <w:t xml:space="preserve"> </w:t>
            </w:r>
            <w:proofErr w:type="spellStart"/>
            <w:r>
              <w:rPr>
                <w:color w:val="000000"/>
                <w:sz w:val="20"/>
                <w:szCs w:val="20"/>
              </w:rPr>
              <w:t>Est</w:t>
            </w:r>
            <w:proofErr w:type="spellEnd"/>
            <w:r>
              <w:rPr>
                <w:color w:val="000000"/>
                <w:sz w:val="20"/>
                <w:szCs w:val="20"/>
              </w:rPr>
              <w:t>)</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6EA4AD9" w14:textId="77777777" w:rsidR="0064711D" w:rsidRDefault="00000000">
            <w:r>
              <w:rPr>
                <w:color w:val="000000"/>
                <w:sz w:val="20"/>
                <w:szCs w:val="20"/>
              </w:rPr>
              <w:t>~16</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5463CEC" w14:textId="77777777" w:rsidR="0064711D" w:rsidRDefault="00000000">
            <w:r>
              <w:rPr>
                <w:color w:val="000000"/>
                <w:sz w:val="20"/>
                <w:szCs w:val="20"/>
              </w:rPr>
              <w:t>3</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29C1EA0" w14:textId="77777777" w:rsidR="0064711D" w:rsidRDefault="00000000">
            <w:r>
              <w:rPr>
                <w:color w:val="000000"/>
                <w:sz w:val="20"/>
                <w:szCs w:val="20"/>
              </w:rPr>
              <w:t>~19%</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A4FA163" w14:textId="77777777" w:rsidR="0064711D" w:rsidRDefault="00000000">
            <w:r>
              <w:rPr>
                <w:color w:val="000000"/>
                <w:sz w:val="20"/>
                <w:szCs w:val="20"/>
              </w:rPr>
              <w:t>0</w:t>
            </w:r>
          </w:p>
        </w:tc>
      </w:tr>
      <w:tr w:rsidR="0064711D" w14:paraId="3B4818E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2CA3EAB" w14:textId="77777777" w:rsidR="0064711D" w:rsidRDefault="00000000">
            <w:r>
              <w:rPr>
                <w:color w:val="000000"/>
                <w:sz w:val="20"/>
                <w:szCs w:val="20"/>
              </w:rPr>
              <w:t>Tercera FEB (</w:t>
            </w:r>
            <w:proofErr w:type="spellStart"/>
            <w:r>
              <w:rPr>
                <w:color w:val="000000"/>
                <w:sz w:val="20"/>
                <w:szCs w:val="20"/>
              </w:rPr>
              <w:t>Grup</w:t>
            </w:r>
            <w:proofErr w:type="spellEnd"/>
            <w:r>
              <w:rPr>
                <w:color w:val="000000"/>
                <w:sz w:val="20"/>
                <w:szCs w:val="20"/>
              </w:rPr>
              <w:t xml:space="preserve"> C)</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3D312EC" w14:textId="77777777" w:rsidR="0064711D" w:rsidRDefault="00000000">
            <w:r>
              <w:rPr>
                <w:color w:val="000000"/>
                <w:sz w:val="20"/>
                <w:szCs w:val="20"/>
              </w:rPr>
              <w:t>~16</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3899152" w14:textId="77777777" w:rsidR="0064711D" w:rsidRDefault="00000000">
            <w:r>
              <w:rPr>
                <w:color w:val="000000"/>
                <w:sz w:val="20"/>
                <w:szCs w:val="20"/>
              </w:rPr>
              <w:t>~10</w:t>
            </w:r>
          </w:p>
        </w:tc>
        <w:tc>
          <w:tcPr>
            <w:tcW w:w="1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F98C95C" w14:textId="77777777" w:rsidR="0064711D" w:rsidRDefault="00000000">
            <w:r>
              <w:rPr>
                <w:color w:val="000000"/>
                <w:sz w:val="20"/>
                <w:szCs w:val="20"/>
              </w:rPr>
              <w:t>~63%</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371AEB5" w14:textId="77777777" w:rsidR="0064711D" w:rsidRDefault="00000000">
            <w:r>
              <w:rPr>
                <w:color w:val="000000"/>
                <w:sz w:val="20"/>
                <w:szCs w:val="20"/>
              </w:rPr>
              <w:t>0</w:t>
            </w:r>
          </w:p>
        </w:tc>
      </w:tr>
      <w:tr w:rsidR="0064711D" w14:paraId="48F3BF4A"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7EFB313" w14:textId="77777777" w:rsidR="0064711D" w:rsidRDefault="00000000">
            <w:r>
              <w:rPr>
                <w:color w:val="000000"/>
                <w:sz w:val="20"/>
                <w:szCs w:val="20"/>
              </w:rPr>
              <w:t>Super Copa FCBQ</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1B5CE59" w14:textId="77777777" w:rsidR="0064711D" w:rsidRDefault="00000000">
            <w:r>
              <w:rPr>
                <w:color w:val="000000"/>
                <w:sz w:val="20"/>
                <w:szCs w:val="20"/>
              </w:rPr>
              <w:t>16</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6B9FC21" w14:textId="77777777" w:rsidR="0064711D" w:rsidRDefault="00000000">
            <w:r>
              <w:rPr>
                <w:color w:val="000000"/>
                <w:sz w:val="20"/>
                <w:szCs w:val="20"/>
              </w:rPr>
              <w:t>16</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80A68FD" w14:textId="77777777" w:rsidR="0064711D" w:rsidRDefault="00000000">
            <w:r>
              <w:rPr>
                <w:color w:val="000000"/>
                <w:sz w:val="20"/>
                <w:szCs w:val="20"/>
              </w:rPr>
              <w:t>100%</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26A7413" w14:textId="77777777" w:rsidR="0064711D" w:rsidRDefault="00000000">
            <w:r>
              <w:rPr>
                <w:color w:val="000000"/>
                <w:sz w:val="20"/>
                <w:szCs w:val="20"/>
              </w:rPr>
              <w:t>3-4</w:t>
            </w:r>
          </w:p>
        </w:tc>
      </w:tr>
    </w:tbl>
    <w:p w14:paraId="49FE512D" w14:textId="77777777" w:rsidR="0064711D" w:rsidRDefault="00000000">
      <w:pPr>
        <w:spacing w:before="80" w:after="240"/>
        <w:jc w:val="center"/>
      </w:pPr>
      <w:r>
        <w:rPr>
          <w:i/>
          <w:iCs/>
          <w:color w:val="666666"/>
          <w:sz w:val="20"/>
          <w:szCs w:val="20"/>
        </w:rPr>
        <w:t xml:space="preserve">Taula 6.2: </w:t>
      </w:r>
      <w:proofErr w:type="spellStart"/>
      <w:r>
        <w:rPr>
          <w:i/>
          <w:iCs/>
          <w:color w:val="666666"/>
          <w:sz w:val="20"/>
          <w:szCs w:val="20"/>
        </w:rPr>
        <w:t>Piràmide</w:t>
      </w:r>
      <w:proofErr w:type="spellEnd"/>
      <w:r>
        <w:rPr>
          <w:i/>
          <w:iCs/>
          <w:color w:val="666666"/>
          <w:sz w:val="20"/>
          <w:szCs w:val="20"/>
        </w:rPr>
        <w:t xml:space="preserve"> competitiva masculina - </w:t>
      </w:r>
      <w:proofErr w:type="spellStart"/>
      <w:r>
        <w:rPr>
          <w:i/>
          <w:iCs/>
          <w:color w:val="666666"/>
          <w:sz w:val="20"/>
          <w:szCs w:val="20"/>
        </w:rPr>
        <w:t>presència</w:t>
      </w:r>
      <w:proofErr w:type="spellEnd"/>
      <w:r>
        <w:rPr>
          <w:i/>
          <w:iCs/>
          <w:color w:val="666666"/>
          <w:sz w:val="20"/>
          <w:szCs w:val="20"/>
        </w:rPr>
        <w:t xml:space="preserve"> catalana</w:t>
      </w:r>
    </w:p>
    <w:p w14:paraId="3C7D0D48" w14:textId="77777777" w:rsidR="0064711D" w:rsidRDefault="00000000">
      <w:pPr>
        <w:pStyle w:val="Ttulo2"/>
      </w:pPr>
      <w:r>
        <w:t xml:space="preserve">6.3. La </w:t>
      </w:r>
      <w:proofErr w:type="spellStart"/>
      <w:r>
        <w:t>Piràmide</w:t>
      </w:r>
      <w:proofErr w:type="spellEnd"/>
      <w:r>
        <w:t xml:space="preserve"> Competitiva Femenina</w:t>
      </w:r>
    </w:p>
    <w:p w14:paraId="24734625" w14:textId="77777777" w:rsidR="0064711D" w:rsidRDefault="00000000">
      <w:pPr>
        <w:spacing w:after="160" w:line="360" w:lineRule="auto"/>
        <w:ind w:firstLine="720"/>
        <w:jc w:val="both"/>
      </w:pPr>
      <w:r>
        <w:rPr>
          <w:color w:val="000000"/>
        </w:rPr>
        <w:t xml:space="preserve">La </w:t>
      </w:r>
      <w:proofErr w:type="spellStart"/>
      <w:r>
        <w:rPr>
          <w:color w:val="000000"/>
        </w:rPr>
        <w:t>piràmide</w:t>
      </w:r>
      <w:proofErr w:type="spellEnd"/>
      <w:r>
        <w:rPr>
          <w:color w:val="000000"/>
        </w:rPr>
        <w:t xml:space="preserve"> femenina </w:t>
      </w:r>
      <w:proofErr w:type="spellStart"/>
      <w:r>
        <w:rPr>
          <w:color w:val="000000"/>
        </w:rPr>
        <w:t>inverteix</w:t>
      </w:r>
      <w:proofErr w:type="spellEnd"/>
      <w:r>
        <w:rPr>
          <w:color w:val="000000"/>
        </w:rPr>
        <w:t xml:space="preserve"> la </w:t>
      </w:r>
      <w:proofErr w:type="spellStart"/>
      <w:r>
        <w:rPr>
          <w:color w:val="000000"/>
        </w:rPr>
        <w:t>situació</w:t>
      </w:r>
      <w:proofErr w:type="spellEnd"/>
      <w:r>
        <w:rPr>
          <w:color w:val="000000"/>
        </w:rPr>
        <w:t xml:space="preserve">: </w:t>
      </w:r>
      <w:proofErr w:type="spellStart"/>
      <w:r>
        <w:rPr>
          <w:color w:val="000000"/>
        </w:rPr>
        <w:t>mentre</w:t>
      </w:r>
      <w:proofErr w:type="spellEnd"/>
      <w:r>
        <w:rPr>
          <w:color w:val="000000"/>
        </w:rPr>
        <w:t xml:space="preserve"> Catalunya </w:t>
      </w:r>
      <w:proofErr w:type="spellStart"/>
      <w:r>
        <w:rPr>
          <w:color w:val="000000"/>
        </w:rPr>
        <w:t>manté</w:t>
      </w:r>
      <w:proofErr w:type="spellEnd"/>
      <w:r>
        <w:rPr>
          <w:color w:val="000000"/>
        </w:rPr>
        <w:t xml:space="preserve"> una </w:t>
      </w:r>
      <w:proofErr w:type="spellStart"/>
      <w:r>
        <w:rPr>
          <w:color w:val="000000"/>
        </w:rPr>
        <w:t>presència</w:t>
      </w:r>
      <w:proofErr w:type="spellEnd"/>
      <w:r>
        <w:rPr>
          <w:color w:val="000000"/>
        </w:rPr>
        <w:t xml:space="preserve"> notable a </w:t>
      </w:r>
      <w:proofErr w:type="spellStart"/>
      <w:r>
        <w:rPr>
          <w:color w:val="000000"/>
        </w:rPr>
        <w:t>nivell</w:t>
      </w:r>
      <w:proofErr w:type="spellEnd"/>
      <w:r>
        <w:rPr>
          <w:color w:val="000000"/>
        </w:rPr>
        <w:t xml:space="preserve"> nacional </w:t>
      </w:r>
      <w:proofErr w:type="spellStart"/>
      <w:r>
        <w:rPr>
          <w:color w:val="000000"/>
        </w:rPr>
        <w:t>amb</w:t>
      </w:r>
      <w:proofErr w:type="spellEnd"/>
      <w:r>
        <w:rPr>
          <w:color w:val="000000"/>
        </w:rPr>
        <w:t xml:space="preserve"> 15 </w:t>
      </w:r>
      <w:proofErr w:type="spellStart"/>
      <w:r>
        <w:rPr>
          <w:color w:val="000000"/>
        </w:rPr>
        <w:t>equips</w:t>
      </w:r>
      <w:proofErr w:type="spellEnd"/>
      <w:r>
        <w:rPr>
          <w:color w:val="000000"/>
        </w:rPr>
        <w:t xml:space="preserve"> entre LF Endesa, LF </w:t>
      </w:r>
      <w:proofErr w:type="spellStart"/>
      <w:r>
        <w:rPr>
          <w:color w:val="000000"/>
        </w:rPr>
        <w:t>Challenge</w:t>
      </w:r>
      <w:proofErr w:type="spellEnd"/>
      <w:r>
        <w:rPr>
          <w:color w:val="000000"/>
        </w:rPr>
        <w:t xml:space="preserve"> i LF2, </w:t>
      </w:r>
      <w:proofErr w:type="spellStart"/>
      <w:r>
        <w:rPr>
          <w:color w:val="000000"/>
        </w:rPr>
        <w:t>és</w:t>
      </w:r>
      <w:proofErr w:type="spellEnd"/>
      <w:r>
        <w:rPr>
          <w:color w:val="000000"/>
        </w:rPr>
        <w:t xml:space="preserve"> Barcelona </w:t>
      </w:r>
      <w:proofErr w:type="spellStart"/>
      <w:r>
        <w:rPr>
          <w:color w:val="000000"/>
        </w:rPr>
        <w:t>ciutat</w:t>
      </w:r>
      <w:proofErr w:type="spellEnd"/>
      <w:r>
        <w:rPr>
          <w:color w:val="000000"/>
        </w:rPr>
        <w:t xml:space="preserve"> la que es revela </w:t>
      </w:r>
      <w:proofErr w:type="spellStart"/>
      <w:r>
        <w:rPr>
          <w:color w:val="000000"/>
        </w:rPr>
        <w:t>com</w:t>
      </w:r>
      <w:proofErr w:type="spellEnd"/>
      <w:r>
        <w:rPr>
          <w:color w:val="000000"/>
        </w:rPr>
        <w:t xml:space="preserve"> </w:t>
      </w:r>
      <w:proofErr w:type="spellStart"/>
      <w:r>
        <w:rPr>
          <w:color w:val="000000"/>
        </w:rPr>
        <w:t>l'eslabó</w:t>
      </w:r>
      <w:proofErr w:type="spellEnd"/>
      <w:r>
        <w:rPr>
          <w:color w:val="000000"/>
        </w:rPr>
        <w:t xml:space="preserve"> </w:t>
      </w:r>
      <w:proofErr w:type="spellStart"/>
      <w:r>
        <w:rPr>
          <w:color w:val="000000"/>
        </w:rPr>
        <w:t>més</w:t>
      </w:r>
      <w:proofErr w:type="spellEnd"/>
      <w:r>
        <w:rPr>
          <w:color w:val="000000"/>
        </w:rPr>
        <w:t xml:space="preserve"> feble. La </w:t>
      </w:r>
      <w:proofErr w:type="spellStart"/>
      <w:r>
        <w:rPr>
          <w:color w:val="000000"/>
        </w:rPr>
        <w:t>representació</w:t>
      </w:r>
      <w:proofErr w:type="spellEnd"/>
      <w:r>
        <w:rPr>
          <w:color w:val="000000"/>
        </w:rPr>
        <w:t xml:space="preserve"> de Barcelona a la </w:t>
      </w:r>
      <w:proofErr w:type="spellStart"/>
      <w:r>
        <w:rPr>
          <w:color w:val="000000"/>
        </w:rPr>
        <w:t>màxima</w:t>
      </w:r>
      <w:proofErr w:type="spellEnd"/>
      <w:r>
        <w:rPr>
          <w:color w:val="000000"/>
        </w:rPr>
        <w:t xml:space="preserve"> </w:t>
      </w:r>
      <w:proofErr w:type="spellStart"/>
      <w:r>
        <w:rPr>
          <w:color w:val="000000"/>
        </w:rPr>
        <w:t>categoria</w:t>
      </w:r>
      <w:proofErr w:type="spellEnd"/>
      <w:r>
        <w:rPr>
          <w:color w:val="000000"/>
        </w:rPr>
        <w:t xml:space="preserve"> femenina </w:t>
      </w:r>
      <w:proofErr w:type="spellStart"/>
      <w:r>
        <w:rPr>
          <w:color w:val="000000"/>
        </w:rPr>
        <w:t>és</w:t>
      </w:r>
      <w:proofErr w:type="spellEnd"/>
      <w:r>
        <w:rPr>
          <w:color w:val="000000"/>
        </w:rPr>
        <w:t xml:space="preserve"> del 16,7% (3 de 18 </w:t>
      </w:r>
      <w:proofErr w:type="spellStart"/>
      <w:r>
        <w:rPr>
          <w:color w:val="000000"/>
        </w:rPr>
        <w:t>equips</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cap</w:t>
      </w:r>
      <w:proofErr w:type="spellEnd"/>
      <w:r>
        <w:rPr>
          <w:color w:val="000000"/>
        </w:rPr>
        <w:t xml:space="preserve"> </w:t>
      </w:r>
      <w:proofErr w:type="spellStart"/>
      <w:r>
        <w:rPr>
          <w:color w:val="000000"/>
        </w:rPr>
        <w:t>d'ells</w:t>
      </w:r>
      <w:proofErr w:type="spellEnd"/>
      <w:r>
        <w:rPr>
          <w:color w:val="000000"/>
        </w:rPr>
        <w:t xml:space="preserve"> té </w:t>
      </w:r>
      <w:proofErr w:type="spellStart"/>
      <w:r>
        <w:rPr>
          <w:color w:val="000000"/>
        </w:rPr>
        <w:t>seu</w:t>
      </w:r>
      <w:proofErr w:type="spellEnd"/>
      <w:r>
        <w:rPr>
          <w:color w:val="000000"/>
        </w:rPr>
        <w:t xml:space="preserve"> a la capital: </w:t>
      </w:r>
      <w:proofErr w:type="spellStart"/>
      <w:r>
        <w:rPr>
          <w:color w:val="000000"/>
        </w:rPr>
        <w:t>Spar</w:t>
      </w:r>
      <w:proofErr w:type="spellEnd"/>
      <w:r>
        <w:rPr>
          <w:color w:val="000000"/>
        </w:rPr>
        <w:t xml:space="preserve"> Girona, Cadí La Seu i Joventut Badalona.</w:t>
      </w:r>
    </w:p>
    <w:p w14:paraId="7556BBC0"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1600"/>
        <w:gridCol w:w="2000"/>
        <w:gridCol w:w="1826"/>
      </w:tblGrid>
      <w:tr w:rsidR="0064711D" w14:paraId="59EF59A6"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B6DAB70" w14:textId="77777777" w:rsidR="0064711D" w:rsidRDefault="00000000">
            <w:pPr>
              <w:jc w:val="center"/>
            </w:pPr>
            <w:proofErr w:type="spellStart"/>
            <w:r>
              <w:rPr>
                <w:b/>
                <w:bCs/>
                <w:color w:val="FFFFFF"/>
                <w:sz w:val="20"/>
                <w:szCs w:val="20"/>
              </w:rPr>
              <w:t>Categoria</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956B6BC" w14:textId="77777777" w:rsidR="0064711D" w:rsidRDefault="00000000">
            <w:pPr>
              <w:jc w:val="center"/>
            </w:pPr>
            <w:proofErr w:type="gramStart"/>
            <w:r>
              <w:rPr>
                <w:b/>
                <w:bCs/>
                <w:color w:val="FFFFFF"/>
                <w:sz w:val="20"/>
                <w:szCs w:val="20"/>
              </w:rPr>
              <w:t>Total</w:t>
            </w:r>
            <w:proofErr w:type="gramEnd"/>
            <w:r>
              <w:rPr>
                <w:b/>
                <w:bCs/>
                <w:color w:val="FFFFFF"/>
                <w:sz w:val="20"/>
                <w:szCs w:val="20"/>
              </w:rPr>
              <w:t xml:space="preserve"> </w:t>
            </w:r>
            <w:proofErr w:type="spellStart"/>
            <w:r>
              <w:rPr>
                <w:b/>
                <w:bCs/>
                <w:color w:val="FFFFFF"/>
                <w:sz w:val="20"/>
                <w:szCs w:val="20"/>
              </w:rPr>
              <w:t>Equips</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EAD3C56" w14:textId="77777777" w:rsidR="0064711D" w:rsidRDefault="00000000">
            <w:pPr>
              <w:jc w:val="center"/>
            </w:pPr>
            <w:r>
              <w:rPr>
                <w:b/>
                <w:bCs/>
                <w:color w:val="FFFFFF"/>
                <w:sz w:val="20"/>
                <w:szCs w:val="20"/>
              </w:rPr>
              <w:t>Catalunya</w:t>
            </w:r>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6F09A9E" w14:textId="77777777" w:rsidR="0064711D" w:rsidRDefault="00000000">
            <w:pPr>
              <w:jc w:val="center"/>
            </w:pPr>
            <w:r>
              <w:rPr>
                <w:b/>
                <w:bCs/>
                <w:color w:val="FFFFFF"/>
                <w:sz w:val="20"/>
                <w:szCs w:val="20"/>
              </w:rPr>
              <w:t xml:space="preserve">Barcelona </w:t>
            </w:r>
            <w:proofErr w:type="spellStart"/>
            <w:r>
              <w:rPr>
                <w:b/>
                <w:bCs/>
                <w:color w:val="FFFFFF"/>
                <w:sz w:val="20"/>
                <w:szCs w:val="20"/>
              </w:rPr>
              <w:t>Ciutat</w:t>
            </w:r>
            <w:proofErr w:type="spellEnd"/>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7685E1D" w14:textId="77777777" w:rsidR="0064711D" w:rsidRDefault="00000000">
            <w:pPr>
              <w:jc w:val="center"/>
            </w:pPr>
            <w:proofErr w:type="spellStart"/>
            <w:r>
              <w:rPr>
                <w:b/>
                <w:bCs/>
                <w:color w:val="FFFFFF"/>
                <w:sz w:val="20"/>
                <w:szCs w:val="20"/>
              </w:rPr>
              <w:t>Anomalia</w:t>
            </w:r>
            <w:proofErr w:type="spellEnd"/>
          </w:p>
        </w:tc>
      </w:tr>
      <w:tr w:rsidR="0064711D" w14:paraId="02416C40"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E4F0A59" w14:textId="77777777" w:rsidR="0064711D" w:rsidRDefault="00000000">
            <w:r>
              <w:rPr>
                <w:color w:val="000000"/>
                <w:sz w:val="20"/>
                <w:szCs w:val="20"/>
              </w:rPr>
              <w:t>LF Endesa</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94CD864" w14:textId="77777777" w:rsidR="0064711D" w:rsidRDefault="00000000">
            <w:r>
              <w:rPr>
                <w:color w:val="000000"/>
                <w:sz w:val="20"/>
                <w:szCs w:val="20"/>
              </w:rPr>
              <w:t>18</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1648ED" w14:textId="77777777" w:rsidR="0064711D" w:rsidRDefault="00000000">
            <w:r>
              <w:rPr>
                <w:color w:val="000000"/>
                <w:sz w:val="20"/>
                <w:szCs w:val="20"/>
              </w:rPr>
              <w:t>3 (16,7%)</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5F8625A" w14:textId="77777777" w:rsidR="0064711D" w:rsidRDefault="00000000">
            <w:r>
              <w:rPr>
                <w:color w:val="000000"/>
                <w:sz w:val="20"/>
                <w:szCs w:val="20"/>
              </w:rPr>
              <w:t>0</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E1B74B" w14:textId="77777777" w:rsidR="0064711D" w:rsidRDefault="00000000">
            <w:proofErr w:type="spellStart"/>
            <w:r>
              <w:rPr>
                <w:color w:val="000000"/>
                <w:sz w:val="20"/>
                <w:szCs w:val="20"/>
              </w:rPr>
              <w:t>Cap</w:t>
            </w:r>
            <w:proofErr w:type="spellEnd"/>
            <w:r>
              <w:rPr>
                <w:color w:val="000000"/>
                <w:sz w:val="20"/>
                <w:szCs w:val="20"/>
              </w:rPr>
              <w:t xml:space="preserve"> </w:t>
            </w:r>
            <w:proofErr w:type="spellStart"/>
            <w:r>
              <w:rPr>
                <w:color w:val="000000"/>
                <w:sz w:val="20"/>
                <w:szCs w:val="20"/>
              </w:rPr>
              <w:t>representant</w:t>
            </w:r>
            <w:proofErr w:type="spellEnd"/>
          </w:p>
        </w:tc>
      </w:tr>
      <w:tr w:rsidR="0064711D" w14:paraId="40EF4CA5"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2E288FA" w14:textId="77777777" w:rsidR="0064711D" w:rsidRDefault="00000000">
            <w:r>
              <w:rPr>
                <w:color w:val="000000"/>
                <w:sz w:val="20"/>
                <w:szCs w:val="20"/>
              </w:rPr>
              <w:t xml:space="preserve">LF </w:t>
            </w:r>
            <w:proofErr w:type="spellStart"/>
            <w:r>
              <w:rPr>
                <w:color w:val="000000"/>
                <w:sz w:val="20"/>
                <w:szCs w:val="20"/>
              </w:rPr>
              <w:t>Challenge</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7AD9B5D" w14:textId="77777777" w:rsidR="0064711D" w:rsidRDefault="00000000">
            <w:r>
              <w:rPr>
                <w:color w:val="000000"/>
                <w:sz w:val="20"/>
                <w:szCs w:val="20"/>
              </w:rPr>
              <w:t>~16</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A2E26A4" w14:textId="77777777" w:rsidR="0064711D" w:rsidRDefault="00000000">
            <w:r>
              <w:rPr>
                <w:color w:val="000000"/>
                <w:sz w:val="20"/>
                <w:szCs w:val="20"/>
              </w:rPr>
              <w:t>2</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78D0B9D" w14:textId="77777777" w:rsidR="0064711D" w:rsidRDefault="00000000">
            <w:r>
              <w:rPr>
                <w:color w:val="000000"/>
                <w:sz w:val="20"/>
                <w:szCs w:val="20"/>
              </w:rPr>
              <w:t xml:space="preserve">1 (Lima-Horta, </w:t>
            </w:r>
            <w:proofErr w:type="spellStart"/>
            <w:r>
              <w:rPr>
                <w:color w:val="000000"/>
                <w:sz w:val="20"/>
                <w:szCs w:val="20"/>
              </w:rPr>
              <w:t>fràgil</w:t>
            </w:r>
            <w:proofErr w:type="spellEnd"/>
            <w:r>
              <w:rPr>
                <w:color w:val="000000"/>
                <w:sz w:val="20"/>
                <w:szCs w:val="20"/>
              </w:rPr>
              <w:t>)</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9035C0D" w14:textId="77777777" w:rsidR="0064711D" w:rsidRDefault="00000000">
            <w:proofErr w:type="spellStart"/>
            <w:r>
              <w:rPr>
                <w:color w:val="000000"/>
                <w:sz w:val="20"/>
                <w:szCs w:val="20"/>
              </w:rPr>
              <w:t>Punt</w:t>
            </w:r>
            <w:proofErr w:type="spellEnd"/>
            <w:r>
              <w:rPr>
                <w:color w:val="000000"/>
                <w:sz w:val="20"/>
                <w:szCs w:val="20"/>
              </w:rPr>
              <w:t xml:space="preserve"> </w:t>
            </w:r>
            <w:proofErr w:type="spellStart"/>
            <w:r>
              <w:rPr>
                <w:color w:val="000000"/>
                <w:sz w:val="20"/>
                <w:szCs w:val="20"/>
              </w:rPr>
              <w:t>únic</w:t>
            </w:r>
            <w:proofErr w:type="spellEnd"/>
            <w:r>
              <w:rPr>
                <w:color w:val="000000"/>
                <w:sz w:val="20"/>
                <w:szCs w:val="20"/>
              </w:rPr>
              <w:t xml:space="preserve"> de fallo</w:t>
            </w:r>
          </w:p>
        </w:tc>
      </w:tr>
      <w:tr w:rsidR="0064711D" w14:paraId="5DADB7B3"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5C1B53" w14:textId="77777777" w:rsidR="0064711D" w:rsidRDefault="00000000">
            <w:r>
              <w:rPr>
                <w:color w:val="000000"/>
                <w:sz w:val="20"/>
                <w:szCs w:val="20"/>
              </w:rPr>
              <w:t>LF2</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9120A2" w14:textId="77777777" w:rsidR="0064711D" w:rsidRDefault="00000000">
            <w:r>
              <w:rPr>
                <w:color w:val="000000"/>
                <w:sz w:val="20"/>
                <w:szCs w:val="20"/>
              </w:rPr>
              <w:t>~40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19DCCC1" w14:textId="77777777" w:rsidR="0064711D" w:rsidRDefault="00000000">
            <w:r>
              <w:rPr>
                <w:color w:val="000000"/>
                <w:sz w:val="20"/>
                <w:szCs w:val="20"/>
              </w:rPr>
              <w:t>9-10</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DC4E327" w14:textId="77777777" w:rsidR="0064711D" w:rsidRDefault="00000000">
            <w:r>
              <w:rPr>
                <w:color w:val="000000"/>
                <w:sz w:val="20"/>
                <w:szCs w:val="20"/>
              </w:rPr>
              <w:t>0</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54B1D3E" w14:textId="77777777" w:rsidR="0064711D" w:rsidRDefault="00000000">
            <w:r>
              <w:rPr>
                <w:color w:val="000000"/>
                <w:sz w:val="20"/>
                <w:szCs w:val="20"/>
              </w:rPr>
              <w:t>FORAT CRÍTIC</w:t>
            </w:r>
          </w:p>
        </w:tc>
      </w:tr>
      <w:tr w:rsidR="0064711D" w14:paraId="3D8B5E8D"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C6D48AF" w14:textId="77777777" w:rsidR="0064711D" w:rsidRDefault="00000000">
            <w:r>
              <w:rPr>
                <w:color w:val="000000"/>
                <w:sz w:val="20"/>
                <w:szCs w:val="20"/>
              </w:rPr>
              <w:t xml:space="preserve">Super Copa </w:t>
            </w:r>
            <w:proofErr w:type="spellStart"/>
            <w:r>
              <w:rPr>
                <w:color w:val="000000"/>
                <w:sz w:val="20"/>
                <w:szCs w:val="20"/>
              </w:rPr>
              <w:t>Fem</w:t>
            </w:r>
            <w:proofErr w:type="spellEnd"/>
            <w:r>
              <w:rPr>
                <w:color w:val="000000"/>
                <w:sz w:val="20"/>
                <w:szCs w:val="20"/>
              </w:rPr>
              <w:t>. FCBQ</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78A48AD" w14:textId="77777777" w:rsidR="0064711D" w:rsidRDefault="00000000">
            <w:r>
              <w:rPr>
                <w:color w:val="000000"/>
                <w:sz w:val="20"/>
                <w:szCs w:val="20"/>
              </w:rPr>
              <w:t>~16</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12EC4A" w14:textId="77777777" w:rsidR="0064711D" w:rsidRDefault="00000000">
            <w:r>
              <w:rPr>
                <w:color w:val="000000"/>
                <w:sz w:val="20"/>
                <w:szCs w:val="20"/>
              </w:rPr>
              <w:t>16</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3FFABC0" w14:textId="77777777" w:rsidR="0064711D" w:rsidRDefault="00000000">
            <w:r>
              <w:rPr>
                <w:color w:val="000000"/>
                <w:sz w:val="20"/>
                <w:szCs w:val="20"/>
              </w:rPr>
              <w:t>4-5</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26CA890" w14:textId="77777777" w:rsidR="0064711D" w:rsidRDefault="00000000">
            <w:r>
              <w:rPr>
                <w:color w:val="000000"/>
                <w:sz w:val="20"/>
                <w:szCs w:val="20"/>
              </w:rPr>
              <w:t xml:space="preserve">Base </w:t>
            </w:r>
            <w:proofErr w:type="spellStart"/>
            <w:r>
              <w:rPr>
                <w:color w:val="000000"/>
                <w:sz w:val="20"/>
                <w:szCs w:val="20"/>
              </w:rPr>
              <w:t>forta</w:t>
            </w:r>
            <w:proofErr w:type="spellEnd"/>
          </w:p>
        </w:tc>
      </w:tr>
    </w:tbl>
    <w:p w14:paraId="26B71094" w14:textId="77777777" w:rsidR="0064711D" w:rsidRDefault="00000000">
      <w:pPr>
        <w:spacing w:before="80" w:after="240"/>
        <w:jc w:val="center"/>
      </w:pPr>
      <w:r>
        <w:rPr>
          <w:i/>
          <w:iCs/>
          <w:color w:val="666666"/>
          <w:sz w:val="20"/>
          <w:szCs w:val="20"/>
        </w:rPr>
        <w:t xml:space="preserve">Taula 6.3: </w:t>
      </w:r>
      <w:proofErr w:type="spellStart"/>
      <w:r>
        <w:rPr>
          <w:i/>
          <w:iCs/>
          <w:color w:val="666666"/>
          <w:sz w:val="20"/>
          <w:szCs w:val="20"/>
        </w:rPr>
        <w:t>Piràmide</w:t>
      </w:r>
      <w:proofErr w:type="spellEnd"/>
      <w:r>
        <w:rPr>
          <w:i/>
          <w:iCs/>
          <w:color w:val="666666"/>
          <w:sz w:val="20"/>
          <w:szCs w:val="20"/>
        </w:rPr>
        <w:t xml:space="preserve"> competitiva femenina - </w:t>
      </w:r>
      <w:proofErr w:type="spellStart"/>
      <w:r>
        <w:rPr>
          <w:i/>
          <w:iCs/>
          <w:color w:val="666666"/>
          <w:sz w:val="20"/>
          <w:szCs w:val="20"/>
        </w:rPr>
        <w:t>l'anomalia</w:t>
      </w:r>
      <w:proofErr w:type="spellEnd"/>
      <w:r>
        <w:rPr>
          <w:i/>
          <w:iCs/>
          <w:color w:val="666666"/>
          <w:sz w:val="20"/>
          <w:szCs w:val="20"/>
        </w:rPr>
        <w:t xml:space="preserve"> de Barcelona</w:t>
      </w:r>
    </w:p>
    <w:p w14:paraId="5803D0EF" w14:textId="77777777" w:rsidR="0064711D" w:rsidRDefault="0064711D">
      <w:pPr>
        <w:spacing w:after="120"/>
      </w:pPr>
    </w:p>
    <w:p w14:paraId="2573527E" w14:textId="77777777" w:rsidR="0064711D" w:rsidRDefault="00000000">
      <w:pPr>
        <w:spacing w:after="160" w:line="360" w:lineRule="auto"/>
        <w:ind w:firstLine="720"/>
        <w:jc w:val="both"/>
      </w:pPr>
      <w:proofErr w:type="spellStart"/>
      <w:r>
        <w:rPr>
          <w:color w:val="000000"/>
        </w:rPr>
        <w:t>L'absència</w:t>
      </w:r>
      <w:proofErr w:type="spellEnd"/>
      <w:r>
        <w:rPr>
          <w:color w:val="000000"/>
        </w:rPr>
        <w:t xml:space="preserve"> total </w:t>
      </w:r>
      <w:proofErr w:type="spellStart"/>
      <w:r>
        <w:rPr>
          <w:color w:val="000000"/>
        </w:rPr>
        <w:t>d'equips</w:t>
      </w:r>
      <w:proofErr w:type="spellEnd"/>
      <w:r>
        <w:rPr>
          <w:color w:val="000000"/>
        </w:rPr>
        <w:t xml:space="preserve"> </w:t>
      </w:r>
      <w:proofErr w:type="spellStart"/>
      <w:r>
        <w:rPr>
          <w:color w:val="000000"/>
        </w:rPr>
        <w:t>comunitaris</w:t>
      </w:r>
      <w:proofErr w:type="spellEnd"/>
      <w:r>
        <w:rPr>
          <w:color w:val="000000"/>
        </w:rPr>
        <w:t xml:space="preserve"> de Barcelona a LF2 </w:t>
      </w:r>
      <w:proofErr w:type="spellStart"/>
      <w:r>
        <w:rPr>
          <w:color w:val="000000"/>
        </w:rPr>
        <w:t>és</w:t>
      </w:r>
      <w:proofErr w:type="spellEnd"/>
      <w:r>
        <w:rPr>
          <w:color w:val="000000"/>
        </w:rPr>
        <w:t xml:space="preserve"> el principal </w:t>
      </w:r>
      <w:proofErr w:type="spellStart"/>
      <w:r>
        <w:rPr>
          <w:color w:val="000000"/>
        </w:rPr>
        <w:t>coll</w:t>
      </w:r>
      <w:proofErr w:type="spellEnd"/>
      <w:r>
        <w:rPr>
          <w:color w:val="000000"/>
        </w:rPr>
        <w:t xml:space="preserve"> </w:t>
      </w:r>
      <w:proofErr w:type="spellStart"/>
      <w:r>
        <w:rPr>
          <w:color w:val="000000"/>
        </w:rPr>
        <w:t>d'ampolla</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categoria</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fàbrica</w:t>
      </w:r>
      <w:proofErr w:type="spellEnd"/>
      <w:r>
        <w:rPr>
          <w:color w:val="000000"/>
        </w:rPr>
        <w:t xml:space="preserve"> de </w:t>
      </w:r>
      <w:proofErr w:type="spellStart"/>
      <w:r>
        <w:rPr>
          <w:color w:val="000000"/>
        </w:rPr>
        <w:t>talent</w:t>
      </w:r>
      <w:proofErr w:type="spellEnd"/>
      <w:r>
        <w:rPr>
          <w:color w:val="000000"/>
        </w:rPr>
        <w:t xml:space="preserve">', el </w:t>
      </w:r>
      <w:proofErr w:type="spellStart"/>
      <w:r>
        <w:rPr>
          <w:color w:val="000000"/>
        </w:rPr>
        <w:t>pont</w:t>
      </w:r>
      <w:proofErr w:type="spellEnd"/>
      <w:r>
        <w:rPr>
          <w:color w:val="000000"/>
        </w:rPr>
        <w:t xml:space="preserve"> entre el </w:t>
      </w:r>
      <w:proofErr w:type="spellStart"/>
      <w:r>
        <w:rPr>
          <w:color w:val="000000"/>
        </w:rPr>
        <w:t>nivell</w:t>
      </w:r>
      <w:proofErr w:type="spellEnd"/>
      <w:r>
        <w:rPr>
          <w:color w:val="000000"/>
        </w:rPr>
        <w:t xml:space="preserve"> </w:t>
      </w:r>
      <w:proofErr w:type="spellStart"/>
      <w:r>
        <w:rPr>
          <w:color w:val="000000"/>
        </w:rPr>
        <w:t>autonòmic</w:t>
      </w:r>
      <w:proofErr w:type="spellEnd"/>
      <w:r>
        <w:rPr>
          <w:color w:val="000000"/>
        </w:rPr>
        <w:t xml:space="preserve"> i </w:t>
      </w:r>
      <w:proofErr w:type="spellStart"/>
      <w:r>
        <w:rPr>
          <w:color w:val="000000"/>
        </w:rPr>
        <w:t>l'èlit</w:t>
      </w:r>
      <w:proofErr w:type="spellEnd"/>
      <w:r>
        <w:rPr>
          <w:color w:val="000000"/>
        </w:rPr>
        <w:t xml:space="preserve"> estatal. </w:t>
      </w:r>
      <w:proofErr w:type="spellStart"/>
      <w:r>
        <w:rPr>
          <w:color w:val="000000"/>
        </w:rPr>
        <w:t>Sense</w:t>
      </w:r>
      <w:proofErr w:type="spellEnd"/>
      <w:r>
        <w:rPr>
          <w:color w:val="000000"/>
        </w:rPr>
        <w:t xml:space="preserve"> </w:t>
      </w:r>
      <w:proofErr w:type="spellStart"/>
      <w:r>
        <w:rPr>
          <w:color w:val="000000"/>
        </w:rPr>
        <w:t>aquest</w:t>
      </w:r>
      <w:proofErr w:type="spellEnd"/>
      <w:r>
        <w:rPr>
          <w:color w:val="000000"/>
        </w:rPr>
        <w:t xml:space="preserve"> </w:t>
      </w:r>
      <w:proofErr w:type="spellStart"/>
      <w:r>
        <w:rPr>
          <w:color w:val="000000"/>
        </w:rPr>
        <w:t>eslabó</w:t>
      </w:r>
      <w:proofErr w:type="spellEnd"/>
      <w:r>
        <w:rPr>
          <w:color w:val="000000"/>
        </w:rPr>
        <w:t xml:space="preserve">, el pipeline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barceloní</w:t>
      </w:r>
      <w:proofErr w:type="spellEnd"/>
      <w:r>
        <w:rPr>
          <w:color w:val="000000"/>
        </w:rPr>
        <w:t xml:space="preserve"> es trenca </w:t>
      </w:r>
      <w:proofErr w:type="spellStart"/>
      <w:r>
        <w:rPr>
          <w:color w:val="000000"/>
        </w:rPr>
        <w:t>irremeiablement</w:t>
      </w:r>
      <w:proofErr w:type="spellEnd"/>
      <w:r>
        <w:rPr>
          <w:color w:val="000000"/>
        </w:rPr>
        <w:t>.</w:t>
      </w:r>
    </w:p>
    <w:p w14:paraId="5430744E" w14:textId="77777777" w:rsidR="0064711D" w:rsidRDefault="00000000">
      <w:pPr>
        <w:pStyle w:val="Ttulo2"/>
      </w:pPr>
      <w:r>
        <w:t xml:space="preserve">6.4. La </w:t>
      </w:r>
      <w:proofErr w:type="spellStart"/>
      <w:r>
        <w:t>Bretxa</w:t>
      </w:r>
      <w:proofErr w:type="spellEnd"/>
      <w:r>
        <w:t xml:space="preserve"> en la </w:t>
      </w:r>
      <w:proofErr w:type="spellStart"/>
      <w:r>
        <w:t>Formació</w:t>
      </w:r>
      <w:proofErr w:type="spellEnd"/>
      <w:r>
        <w:t xml:space="preserve"> </w:t>
      </w:r>
      <w:proofErr w:type="spellStart"/>
      <w:r>
        <w:t>d'Entrenadores</w:t>
      </w:r>
      <w:proofErr w:type="spellEnd"/>
    </w:p>
    <w:p w14:paraId="61EAA794" w14:textId="77777777" w:rsidR="0064711D" w:rsidRDefault="00000000">
      <w:pPr>
        <w:spacing w:after="160" w:line="360" w:lineRule="auto"/>
        <w:ind w:firstLine="720"/>
        <w:jc w:val="both"/>
      </w:pPr>
      <w:r>
        <w:rPr>
          <w:color w:val="000000"/>
        </w:rPr>
        <w:t xml:space="preserve">Un </w:t>
      </w:r>
      <w:proofErr w:type="spellStart"/>
      <w:r>
        <w:rPr>
          <w:color w:val="000000"/>
        </w:rPr>
        <w:t>dels</w:t>
      </w:r>
      <w:proofErr w:type="spellEnd"/>
      <w:r>
        <w:rPr>
          <w:color w:val="000000"/>
        </w:rPr>
        <w:t xml:space="preserve"> hallazgos </w:t>
      </w:r>
      <w:proofErr w:type="spellStart"/>
      <w:r>
        <w:rPr>
          <w:color w:val="000000"/>
        </w:rPr>
        <w:t>més</w:t>
      </w:r>
      <w:proofErr w:type="spellEnd"/>
      <w:r>
        <w:rPr>
          <w:color w:val="000000"/>
        </w:rPr>
        <w:t xml:space="preserve"> </w:t>
      </w:r>
      <w:proofErr w:type="spellStart"/>
      <w:r>
        <w:rPr>
          <w:color w:val="000000"/>
        </w:rPr>
        <w:t>alarmants</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dràstica</w:t>
      </w:r>
      <w:proofErr w:type="spellEnd"/>
      <w:r>
        <w:rPr>
          <w:color w:val="000000"/>
        </w:rPr>
        <w:t xml:space="preserve"> </w:t>
      </w:r>
      <w:proofErr w:type="spellStart"/>
      <w:r>
        <w:rPr>
          <w:color w:val="000000"/>
        </w:rPr>
        <w:t>caiguda</w:t>
      </w:r>
      <w:proofErr w:type="spellEnd"/>
      <w:r>
        <w:rPr>
          <w:color w:val="000000"/>
        </w:rPr>
        <w:t xml:space="preserve"> en la </w:t>
      </w:r>
      <w:proofErr w:type="spellStart"/>
      <w:r>
        <w:rPr>
          <w:color w:val="000000"/>
        </w:rPr>
        <w:t>representació</w:t>
      </w:r>
      <w:proofErr w:type="spellEnd"/>
      <w:r>
        <w:rPr>
          <w:color w:val="000000"/>
        </w:rPr>
        <w:t xml:space="preserve"> femenina al </w:t>
      </w:r>
      <w:proofErr w:type="spellStart"/>
      <w:r>
        <w:rPr>
          <w:color w:val="000000"/>
        </w:rPr>
        <w:t>passar</w:t>
      </w:r>
      <w:proofErr w:type="spellEnd"/>
      <w:r>
        <w:rPr>
          <w:color w:val="000000"/>
        </w:rPr>
        <w:t xml:space="preserve"> de jugadora a entrenadora. A </w:t>
      </w:r>
      <w:proofErr w:type="spellStart"/>
      <w:r>
        <w:rPr>
          <w:color w:val="000000"/>
        </w:rPr>
        <w:t>Espanya</w:t>
      </w:r>
      <w:proofErr w:type="spellEnd"/>
      <w:r>
        <w:rPr>
          <w:color w:val="000000"/>
        </w:rPr>
        <w:t xml:space="preserve">, el 35,7% de </w:t>
      </w:r>
      <w:proofErr w:type="spellStart"/>
      <w:r>
        <w:rPr>
          <w:color w:val="000000"/>
        </w:rPr>
        <w:t>llicències</w:t>
      </w:r>
      <w:proofErr w:type="spellEnd"/>
      <w:r>
        <w:rPr>
          <w:color w:val="000000"/>
        </w:rPr>
        <w:t xml:space="preserve"> </w:t>
      </w:r>
      <w:proofErr w:type="spellStart"/>
      <w:r>
        <w:rPr>
          <w:color w:val="000000"/>
        </w:rPr>
        <w:t>són</w:t>
      </w:r>
      <w:proofErr w:type="spellEnd"/>
      <w:r>
        <w:rPr>
          <w:color w:val="000000"/>
        </w:rPr>
        <w:t xml:space="preserve"> femenines, </w:t>
      </w:r>
      <w:proofErr w:type="spellStart"/>
      <w:r>
        <w:rPr>
          <w:color w:val="000000"/>
        </w:rPr>
        <w:t>però</w:t>
      </w:r>
      <w:proofErr w:type="spellEnd"/>
      <w:r>
        <w:rPr>
          <w:color w:val="000000"/>
        </w:rPr>
        <w:t xml:space="preserve"> la </w:t>
      </w:r>
      <w:proofErr w:type="spellStart"/>
      <w:r>
        <w:rPr>
          <w:color w:val="000000"/>
        </w:rPr>
        <w:t>presència</w:t>
      </w:r>
      <w:proofErr w:type="spellEnd"/>
      <w:r>
        <w:rPr>
          <w:color w:val="000000"/>
        </w:rPr>
        <w:t xml:space="preserve"> en cursos de </w:t>
      </w:r>
      <w:proofErr w:type="spellStart"/>
      <w:r>
        <w:rPr>
          <w:color w:val="000000"/>
        </w:rPr>
        <w:t>formació</w:t>
      </w:r>
      <w:proofErr w:type="spellEnd"/>
      <w:r>
        <w:rPr>
          <w:color w:val="000000"/>
        </w:rPr>
        <w:t xml:space="preserve"> </w:t>
      </w:r>
      <w:proofErr w:type="spellStart"/>
      <w:r>
        <w:rPr>
          <w:color w:val="000000"/>
        </w:rPr>
        <w:t>d'entrenadors</w:t>
      </w:r>
      <w:proofErr w:type="spellEnd"/>
      <w:r>
        <w:rPr>
          <w:color w:val="000000"/>
        </w:rPr>
        <w:t xml:space="preserve">/es es desploma al 24,1%. </w:t>
      </w:r>
      <w:proofErr w:type="spellStart"/>
      <w:r>
        <w:rPr>
          <w:color w:val="000000"/>
        </w:rPr>
        <w:t>Això</w:t>
      </w:r>
      <w:proofErr w:type="spellEnd"/>
      <w:r>
        <w:rPr>
          <w:color w:val="000000"/>
        </w:rPr>
        <w:t xml:space="preserve"> representa una </w:t>
      </w:r>
      <w:proofErr w:type="spellStart"/>
      <w:r>
        <w:rPr>
          <w:color w:val="000000"/>
        </w:rPr>
        <w:t>pèrdua</w:t>
      </w:r>
      <w:proofErr w:type="spellEnd"/>
      <w:r>
        <w:rPr>
          <w:color w:val="000000"/>
        </w:rPr>
        <w:t xml:space="preserve"> neta de </w:t>
      </w:r>
      <w:proofErr w:type="spellStart"/>
      <w:r>
        <w:rPr>
          <w:color w:val="000000"/>
        </w:rPr>
        <w:t>gairebé</w:t>
      </w:r>
      <w:proofErr w:type="spellEnd"/>
      <w:r>
        <w:rPr>
          <w:color w:val="000000"/>
        </w:rPr>
        <w:t xml:space="preserve"> un </w:t>
      </w:r>
      <w:proofErr w:type="spellStart"/>
      <w:r>
        <w:rPr>
          <w:color w:val="000000"/>
        </w:rPr>
        <w:t>terç</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potencial. I la </w:t>
      </w:r>
      <w:proofErr w:type="spellStart"/>
      <w:r>
        <w:rPr>
          <w:color w:val="000000"/>
        </w:rPr>
        <w:t>situació</w:t>
      </w:r>
      <w:proofErr w:type="spellEnd"/>
      <w:r>
        <w:rPr>
          <w:color w:val="000000"/>
        </w:rPr>
        <w:t xml:space="preserve"> </w:t>
      </w:r>
      <w:proofErr w:type="spellStart"/>
      <w:r>
        <w:rPr>
          <w:color w:val="000000"/>
        </w:rPr>
        <w:t>empitjora</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nivell</w:t>
      </w:r>
      <w:proofErr w:type="spellEnd"/>
      <w:r>
        <w:rPr>
          <w:color w:val="000000"/>
        </w:rPr>
        <w:t xml:space="preserve">: </w:t>
      </w:r>
      <w:proofErr w:type="spellStart"/>
      <w:r>
        <w:rPr>
          <w:color w:val="000000"/>
        </w:rPr>
        <w:t>només</w:t>
      </w:r>
      <w:proofErr w:type="spellEnd"/>
      <w:r>
        <w:rPr>
          <w:color w:val="000000"/>
        </w:rPr>
        <w:t xml:space="preserve"> un 9% </w:t>
      </w:r>
      <w:proofErr w:type="spellStart"/>
      <w:r>
        <w:rPr>
          <w:color w:val="000000"/>
        </w:rPr>
        <w:t>assoleix</w:t>
      </w:r>
      <w:proofErr w:type="spellEnd"/>
      <w:r>
        <w:rPr>
          <w:color w:val="000000"/>
        </w:rPr>
        <w:t xml:space="preserve"> el </w:t>
      </w:r>
      <w:proofErr w:type="spellStart"/>
      <w:r>
        <w:rPr>
          <w:color w:val="000000"/>
        </w:rPr>
        <w:t>Curs</w:t>
      </w:r>
      <w:proofErr w:type="spellEnd"/>
      <w:r>
        <w:rPr>
          <w:color w:val="000000"/>
        </w:rPr>
        <w:t xml:space="preserve"> </w:t>
      </w:r>
      <w:proofErr w:type="spellStart"/>
      <w:r>
        <w:rPr>
          <w:color w:val="000000"/>
        </w:rPr>
        <w:t>d'Entrenador</w:t>
      </w:r>
      <w:proofErr w:type="spellEnd"/>
      <w:r>
        <w:rPr>
          <w:color w:val="000000"/>
        </w:rPr>
        <w:t xml:space="preserve"> Superior.</w:t>
      </w:r>
    </w:p>
    <w:p w14:paraId="022BD167"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500"/>
        <w:gridCol w:w="3026"/>
      </w:tblGrid>
      <w:tr w:rsidR="0064711D" w14:paraId="4B69B932"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60D20D3" w14:textId="77777777" w:rsidR="0064711D" w:rsidRDefault="00000000">
            <w:pPr>
              <w:jc w:val="center"/>
            </w:pPr>
            <w:proofErr w:type="spellStart"/>
            <w:r>
              <w:rPr>
                <w:b/>
                <w:bCs/>
                <w:color w:val="FFFFFF"/>
                <w:sz w:val="20"/>
                <w:szCs w:val="20"/>
              </w:rPr>
              <w:t>Nivell</w:t>
            </w:r>
            <w:proofErr w:type="spellEnd"/>
          </w:p>
        </w:tc>
        <w:tc>
          <w:tcPr>
            <w:tcW w:w="2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0B138A4" w14:textId="77777777" w:rsidR="0064711D" w:rsidRDefault="00000000">
            <w:pPr>
              <w:jc w:val="center"/>
            </w:pPr>
            <w:r>
              <w:rPr>
                <w:b/>
                <w:bCs/>
                <w:color w:val="FFFFFF"/>
                <w:sz w:val="20"/>
                <w:szCs w:val="20"/>
              </w:rPr>
              <w:t>% Dones</w:t>
            </w:r>
          </w:p>
        </w:tc>
        <w:tc>
          <w:tcPr>
            <w:tcW w:w="30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9D6AAF8" w14:textId="77777777" w:rsidR="0064711D" w:rsidRDefault="00000000">
            <w:pPr>
              <w:jc w:val="center"/>
            </w:pPr>
            <w:proofErr w:type="spellStart"/>
            <w:r>
              <w:rPr>
                <w:b/>
                <w:bCs/>
                <w:color w:val="FFFFFF"/>
                <w:sz w:val="20"/>
                <w:szCs w:val="20"/>
              </w:rPr>
              <w:t>Pèrdua</w:t>
            </w:r>
            <w:proofErr w:type="spellEnd"/>
            <w:r>
              <w:rPr>
                <w:b/>
                <w:bCs/>
                <w:color w:val="FFFFFF"/>
                <w:sz w:val="20"/>
                <w:szCs w:val="20"/>
              </w:rPr>
              <w:t xml:space="preserve"> vs. jugadores</w:t>
            </w:r>
          </w:p>
        </w:tc>
      </w:tr>
      <w:tr w:rsidR="0064711D" w14:paraId="76E30B16"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1F2897C" w14:textId="77777777" w:rsidR="0064711D" w:rsidRDefault="00000000">
            <w:r>
              <w:rPr>
                <w:color w:val="000000"/>
                <w:sz w:val="20"/>
                <w:szCs w:val="20"/>
              </w:rPr>
              <w:t>Jugadores (</w:t>
            </w:r>
            <w:proofErr w:type="spellStart"/>
            <w:r>
              <w:rPr>
                <w:color w:val="000000"/>
                <w:sz w:val="20"/>
                <w:szCs w:val="20"/>
              </w:rPr>
              <w:t>llicències</w:t>
            </w:r>
            <w:proofErr w:type="spellEnd"/>
            <w:r>
              <w:rPr>
                <w:color w:val="000000"/>
                <w:sz w:val="20"/>
                <w:szCs w:val="20"/>
              </w:rPr>
              <w:t>)</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91171D" w14:textId="77777777" w:rsidR="0064711D" w:rsidRDefault="00000000">
            <w:r>
              <w:rPr>
                <w:color w:val="000000"/>
                <w:sz w:val="20"/>
                <w:szCs w:val="20"/>
              </w:rPr>
              <w:t>35,7%</w:t>
            </w:r>
          </w:p>
        </w:tc>
        <w:tc>
          <w:tcPr>
            <w:tcW w:w="3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9308ECD" w14:textId="77777777" w:rsidR="0064711D" w:rsidRDefault="00000000">
            <w:proofErr w:type="spellStart"/>
            <w:r>
              <w:rPr>
                <w:color w:val="000000"/>
                <w:sz w:val="20"/>
                <w:szCs w:val="20"/>
              </w:rPr>
              <w:t>Referència</w:t>
            </w:r>
            <w:proofErr w:type="spellEnd"/>
          </w:p>
        </w:tc>
      </w:tr>
      <w:tr w:rsidR="0064711D" w14:paraId="2DFB2DF9"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2D492B" w14:textId="77777777" w:rsidR="0064711D" w:rsidRDefault="00000000">
            <w:r>
              <w:rPr>
                <w:color w:val="000000"/>
                <w:sz w:val="20"/>
                <w:szCs w:val="20"/>
              </w:rPr>
              <w:t xml:space="preserve">En </w:t>
            </w:r>
            <w:proofErr w:type="spellStart"/>
            <w:r>
              <w:rPr>
                <w:color w:val="000000"/>
                <w:sz w:val="20"/>
                <w:szCs w:val="20"/>
              </w:rPr>
              <w:t>formació</w:t>
            </w:r>
            <w:proofErr w:type="spellEnd"/>
            <w:r>
              <w:rPr>
                <w:color w:val="000000"/>
                <w:sz w:val="20"/>
                <w:szCs w:val="20"/>
              </w:rPr>
              <w:t xml:space="preserve"> (</w:t>
            </w:r>
            <w:proofErr w:type="spellStart"/>
            <w:r>
              <w:rPr>
                <w:color w:val="000000"/>
                <w:sz w:val="20"/>
                <w:szCs w:val="20"/>
              </w:rPr>
              <w:t>nivells</w:t>
            </w:r>
            <w:proofErr w:type="spellEnd"/>
            <w:r>
              <w:rPr>
                <w:color w:val="000000"/>
                <w:sz w:val="20"/>
                <w:szCs w:val="20"/>
              </w:rPr>
              <w:t xml:space="preserve"> 0-3)</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75CF255" w14:textId="77777777" w:rsidR="0064711D" w:rsidRDefault="00000000">
            <w:r>
              <w:rPr>
                <w:color w:val="000000"/>
                <w:sz w:val="20"/>
                <w:szCs w:val="20"/>
              </w:rPr>
              <w:t>24,1%</w:t>
            </w:r>
          </w:p>
        </w:tc>
        <w:tc>
          <w:tcPr>
            <w:tcW w:w="3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3C95629" w14:textId="77777777" w:rsidR="0064711D" w:rsidRDefault="00000000">
            <w:r>
              <w:rPr>
                <w:color w:val="000000"/>
                <w:sz w:val="20"/>
                <w:szCs w:val="20"/>
              </w:rPr>
              <w:t xml:space="preserve">-11,6 </w:t>
            </w:r>
            <w:proofErr w:type="spellStart"/>
            <w:r>
              <w:rPr>
                <w:color w:val="000000"/>
                <w:sz w:val="20"/>
                <w:szCs w:val="20"/>
              </w:rPr>
              <w:t>pp</w:t>
            </w:r>
            <w:proofErr w:type="spellEnd"/>
            <w:r>
              <w:rPr>
                <w:color w:val="000000"/>
                <w:sz w:val="20"/>
                <w:szCs w:val="20"/>
              </w:rPr>
              <w:t xml:space="preserve"> (-32,5%)</w:t>
            </w:r>
          </w:p>
        </w:tc>
      </w:tr>
      <w:tr w:rsidR="0064711D" w14:paraId="3B9ACC7E"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1F8373" w14:textId="77777777" w:rsidR="0064711D" w:rsidRDefault="00000000">
            <w:proofErr w:type="spellStart"/>
            <w:r>
              <w:rPr>
                <w:color w:val="000000"/>
                <w:sz w:val="20"/>
                <w:szCs w:val="20"/>
              </w:rPr>
              <w:t>Nivell</w:t>
            </w:r>
            <w:proofErr w:type="spellEnd"/>
            <w:r>
              <w:rPr>
                <w:color w:val="000000"/>
                <w:sz w:val="20"/>
                <w:szCs w:val="20"/>
              </w:rPr>
              <w:t xml:space="preserve"> 0 (</w:t>
            </w:r>
            <w:proofErr w:type="spellStart"/>
            <w:r>
              <w:rPr>
                <w:color w:val="000000"/>
                <w:sz w:val="20"/>
                <w:szCs w:val="20"/>
              </w:rPr>
              <w:t>Iniciació</w:t>
            </w:r>
            <w:proofErr w:type="spellEnd"/>
            <w:r>
              <w:rPr>
                <w:color w:val="000000"/>
                <w:sz w:val="20"/>
                <w:szCs w:val="20"/>
              </w:rPr>
              <w:t>)</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C028C07" w14:textId="77777777" w:rsidR="0064711D" w:rsidRDefault="00000000">
            <w:r>
              <w:rPr>
                <w:color w:val="000000"/>
                <w:sz w:val="20"/>
                <w:szCs w:val="20"/>
              </w:rPr>
              <w:t>~30%</w:t>
            </w:r>
          </w:p>
        </w:tc>
        <w:tc>
          <w:tcPr>
            <w:tcW w:w="3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C29353" w14:textId="77777777" w:rsidR="0064711D" w:rsidRDefault="00000000">
            <w:r>
              <w:rPr>
                <w:color w:val="000000"/>
                <w:sz w:val="20"/>
                <w:szCs w:val="20"/>
              </w:rPr>
              <w:t xml:space="preserve">-5,7 </w:t>
            </w:r>
            <w:proofErr w:type="spellStart"/>
            <w:r>
              <w:rPr>
                <w:color w:val="000000"/>
                <w:sz w:val="20"/>
                <w:szCs w:val="20"/>
              </w:rPr>
              <w:t>pp</w:t>
            </w:r>
            <w:proofErr w:type="spellEnd"/>
          </w:p>
        </w:tc>
      </w:tr>
      <w:tr w:rsidR="0064711D" w14:paraId="7629C08F"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CA3C27C" w14:textId="77777777" w:rsidR="0064711D" w:rsidRDefault="00000000">
            <w:proofErr w:type="spellStart"/>
            <w:r>
              <w:rPr>
                <w:color w:val="000000"/>
                <w:sz w:val="20"/>
                <w:szCs w:val="20"/>
              </w:rPr>
              <w:t>Nivell</w:t>
            </w:r>
            <w:proofErr w:type="spellEnd"/>
            <w:r>
              <w:rPr>
                <w:color w:val="000000"/>
                <w:sz w:val="20"/>
                <w:szCs w:val="20"/>
              </w:rPr>
              <w:t xml:space="preserve"> 1-2 (</w:t>
            </w:r>
            <w:proofErr w:type="spellStart"/>
            <w:r>
              <w:rPr>
                <w:color w:val="000000"/>
                <w:sz w:val="20"/>
                <w:szCs w:val="20"/>
              </w:rPr>
              <w:t>Intermedi</w:t>
            </w:r>
            <w:proofErr w:type="spellEnd"/>
            <w:r>
              <w:rPr>
                <w:color w:val="000000"/>
                <w:sz w:val="20"/>
                <w:szCs w:val="20"/>
              </w:rPr>
              <w:t>)</w:t>
            </w:r>
          </w:p>
        </w:tc>
        <w:tc>
          <w:tcPr>
            <w:tcW w:w="2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168D82D" w14:textId="77777777" w:rsidR="0064711D" w:rsidRDefault="00000000">
            <w:r>
              <w:rPr>
                <w:color w:val="000000"/>
                <w:sz w:val="20"/>
                <w:szCs w:val="20"/>
              </w:rPr>
              <w:t>~18%</w:t>
            </w:r>
          </w:p>
        </w:tc>
        <w:tc>
          <w:tcPr>
            <w:tcW w:w="3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E3A1AFA" w14:textId="77777777" w:rsidR="0064711D" w:rsidRDefault="00000000">
            <w:r>
              <w:rPr>
                <w:color w:val="000000"/>
                <w:sz w:val="20"/>
                <w:szCs w:val="20"/>
              </w:rPr>
              <w:t xml:space="preserve">-17,7 </w:t>
            </w:r>
            <w:proofErr w:type="spellStart"/>
            <w:r>
              <w:rPr>
                <w:color w:val="000000"/>
                <w:sz w:val="20"/>
                <w:szCs w:val="20"/>
              </w:rPr>
              <w:t>pp</w:t>
            </w:r>
            <w:proofErr w:type="spellEnd"/>
          </w:p>
        </w:tc>
      </w:tr>
      <w:tr w:rsidR="0064711D" w14:paraId="2DC6AB57"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ACD22B0" w14:textId="77777777" w:rsidR="0064711D" w:rsidRDefault="00000000">
            <w:proofErr w:type="spellStart"/>
            <w:r>
              <w:rPr>
                <w:color w:val="000000"/>
                <w:sz w:val="20"/>
                <w:szCs w:val="20"/>
              </w:rPr>
              <w:t>Curs</w:t>
            </w:r>
            <w:proofErr w:type="spellEnd"/>
            <w:r>
              <w:rPr>
                <w:color w:val="000000"/>
                <w:sz w:val="20"/>
                <w:szCs w:val="20"/>
              </w:rPr>
              <w:t xml:space="preserve"> Superior</w:t>
            </w:r>
          </w:p>
        </w:tc>
        <w:tc>
          <w:tcPr>
            <w:tcW w:w="2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AB893A0" w14:textId="77777777" w:rsidR="0064711D" w:rsidRDefault="00000000">
            <w:r>
              <w:rPr>
                <w:color w:val="000000"/>
                <w:sz w:val="20"/>
                <w:szCs w:val="20"/>
              </w:rPr>
              <w:t>9%</w:t>
            </w:r>
          </w:p>
        </w:tc>
        <w:tc>
          <w:tcPr>
            <w:tcW w:w="3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6044B39" w14:textId="77777777" w:rsidR="0064711D" w:rsidRDefault="00000000">
            <w:r>
              <w:rPr>
                <w:color w:val="000000"/>
                <w:sz w:val="20"/>
                <w:szCs w:val="20"/>
              </w:rPr>
              <w:t xml:space="preserve">-26,7 </w:t>
            </w:r>
            <w:proofErr w:type="spellStart"/>
            <w:r>
              <w:rPr>
                <w:color w:val="000000"/>
                <w:sz w:val="20"/>
                <w:szCs w:val="20"/>
              </w:rPr>
              <w:t>pp</w:t>
            </w:r>
            <w:proofErr w:type="spellEnd"/>
            <w:r>
              <w:rPr>
                <w:color w:val="000000"/>
                <w:sz w:val="20"/>
                <w:szCs w:val="20"/>
              </w:rPr>
              <w:t xml:space="preserve"> (-74,8%)</w:t>
            </w:r>
          </w:p>
        </w:tc>
      </w:tr>
    </w:tbl>
    <w:p w14:paraId="39A7F615" w14:textId="77777777" w:rsidR="0064711D" w:rsidRDefault="00000000">
      <w:pPr>
        <w:spacing w:before="80" w:after="240"/>
        <w:jc w:val="center"/>
      </w:pPr>
      <w:r>
        <w:rPr>
          <w:i/>
          <w:iCs/>
          <w:color w:val="666666"/>
          <w:sz w:val="20"/>
          <w:szCs w:val="20"/>
        </w:rPr>
        <w:t xml:space="preserve">Taula 6.4: </w:t>
      </w:r>
      <w:proofErr w:type="spellStart"/>
      <w:r>
        <w:rPr>
          <w:i/>
          <w:iCs/>
          <w:color w:val="666666"/>
          <w:sz w:val="20"/>
          <w:szCs w:val="20"/>
        </w:rPr>
        <w:t>L'embut</w:t>
      </w:r>
      <w:proofErr w:type="spellEnd"/>
      <w:r>
        <w:rPr>
          <w:i/>
          <w:iCs/>
          <w:color w:val="666666"/>
          <w:sz w:val="20"/>
          <w:szCs w:val="20"/>
        </w:rPr>
        <w:t xml:space="preserve"> de les entrenadores - </w:t>
      </w:r>
      <w:proofErr w:type="spellStart"/>
      <w:r>
        <w:rPr>
          <w:i/>
          <w:iCs/>
          <w:color w:val="666666"/>
          <w:sz w:val="20"/>
          <w:szCs w:val="20"/>
        </w:rPr>
        <w:t>caiguda</w:t>
      </w:r>
      <w:proofErr w:type="spellEnd"/>
      <w:r>
        <w:rPr>
          <w:i/>
          <w:iCs/>
          <w:color w:val="666666"/>
          <w:sz w:val="20"/>
          <w:szCs w:val="20"/>
        </w:rPr>
        <w:t xml:space="preserve"> per </w:t>
      </w:r>
      <w:proofErr w:type="spellStart"/>
      <w:r>
        <w:rPr>
          <w:i/>
          <w:iCs/>
          <w:color w:val="666666"/>
          <w:sz w:val="20"/>
          <w:szCs w:val="20"/>
        </w:rPr>
        <w:t>nivell</w:t>
      </w:r>
      <w:proofErr w:type="spellEnd"/>
      <w:r>
        <w:rPr>
          <w:i/>
          <w:iCs/>
          <w:color w:val="666666"/>
          <w:sz w:val="20"/>
          <w:szCs w:val="20"/>
        </w:rPr>
        <w:t xml:space="preserve"> de </w:t>
      </w:r>
      <w:proofErr w:type="spellStart"/>
      <w:r>
        <w:rPr>
          <w:i/>
          <w:iCs/>
          <w:color w:val="666666"/>
          <w:sz w:val="20"/>
          <w:szCs w:val="20"/>
        </w:rPr>
        <w:t>titulació</w:t>
      </w:r>
      <w:proofErr w:type="spellEnd"/>
    </w:p>
    <w:p w14:paraId="7B98566C" w14:textId="77777777" w:rsidR="0064711D" w:rsidRDefault="00000000">
      <w:pPr>
        <w:pStyle w:val="Ttulo2"/>
      </w:pPr>
      <w:r>
        <w:t xml:space="preserve">6.5. </w:t>
      </w:r>
      <w:proofErr w:type="spellStart"/>
      <w:r>
        <w:t>Governança</w:t>
      </w:r>
      <w:proofErr w:type="spellEnd"/>
      <w:r>
        <w:t xml:space="preserve">: El Sostre de </w:t>
      </w:r>
      <w:proofErr w:type="spellStart"/>
      <w:r>
        <w:t>Vidre</w:t>
      </w:r>
      <w:proofErr w:type="spellEnd"/>
    </w:p>
    <w:p w14:paraId="1E38626D" w14:textId="77777777" w:rsidR="0064711D" w:rsidRDefault="00000000">
      <w:pPr>
        <w:spacing w:after="160" w:line="360" w:lineRule="auto"/>
        <w:ind w:firstLine="720"/>
        <w:jc w:val="both"/>
      </w:pPr>
      <w:r>
        <w:rPr>
          <w:color w:val="000000"/>
        </w:rPr>
        <w:t xml:space="preserve">La </w:t>
      </w:r>
      <w:proofErr w:type="spellStart"/>
      <w:r>
        <w:rPr>
          <w:color w:val="000000"/>
        </w:rPr>
        <w:t>governança</w:t>
      </w:r>
      <w:proofErr w:type="spellEnd"/>
      <w:r>
        <w:rPr>
          <w:color w:val="000000"/>
        </w:rPr>
        <w:t xml:space="preserve"> esportiva a </w:t>
      </w:r>
      <w:proofErr w:type="spellStart"/>
      <w:r>
        <w:rPr>
          <w:color w:val="000000"/>
        </w:rPr>
        <w:t>Espanya</w:t>
      </w:r>
      <w:proofErr w:type="spellEnd"/>
      <w:r>
        <w:rPr>
          <w:color w:val="000000"/>
        </w:rPr>
        <w:t xml:space="preserve"> presenta un sostre de </w:t>
      </w:r>
      <w:proofErr w:type="spellStart"/>
      <w:r>
        <w:rPr>
          <w:color w:val="000000"/>
        </w:rPr>
        <w:t>vidre</w:t>
      </w:r>
      <w:proofErr w:type="spellEnd"/>
      <w:r>
        <w:rPr>
          <w:color w:val="000000"/>
        </w:rPr>
        <w:t xml:space="preserve"> </w:t>
      </w:r>
      <w:proofErr w:type="spellStart"/>
      <w:r>
        <w:rPr>
          <w:color w:val="000000"/>
        </w:rPr>
        <w:t>extrem</w:t>
      </w:r>
      <w:proofErr w:type="spellEnd"/>
      <w:r>
        <w:rPr>
          <w:color w:val="000000"/>
        </w:rPr>
        <w:t xml:space="preserve">. </w:t>
      </w:r>
      <w:proofErr w:type="spellStart"/>
      <w:r>
        <w:rPr>
          <w:color w:val="000000"/>
        </w:rPr>
        <w:t>Només</w:t>
      </w:r>
      <w:proofErr w:type="spellEnd"/>
      <w:r>
        <w:rPr>
          <w:color w:val="000000"/>
        </w:rPr>
        <w:t xml:space="preserve"> el 5% de les </w:t>
      </w:r>
      <w:proofErr w:type="spellStart"/>
      <w:r>
        <w:rPr>
          <w:color w:val="000000"/>
        </w:rPr>
        <w:t>presidències</w:t>
      </w:r>
      <w:proofErr w:type="spellEnd"/>
      <w:r>
        <w:rPr>
          <w:color w:val="000000"/>
        </w:rPr>
        <w:t xml:space="preserve"> de </w:t>
      </w:r>
      <w:proofErr w:type="spellStart"/>
      <w:r>
        <w:rPr>
          <w:color w:val="000000"/>
        </w:rPr>
        <w:t>federacions</w:t>
      </w:r>
      <w:proofErr w:type="spellEnd"/>
      <w:r>
        <w:rPr>
          <w:color w:val="000000"/>
        </w:rPr>
        <w:t xml:space="preserve"> esportives </w:t>
      </w:r>
      <w:proofErr w:type="spellStart"/>
      <w:r>
        <w:rPr>
          <w:color w:val="000000"/>
        </w:rPr>
        <w:t>espanyoles</w:t>
      </w:r>
      <w:proofErr w:type="spellEnd"/>
      <w:r>
        <w:rPr>
          <w:color w:val="000000"/>
        </w:rPr>
        <w:t xml:space="preserve"> </w:t>
      </w:r>
      <w:proofErr w:type="spellStart"/>
      <w:r>
        <w:rPr>
          <w:color w:val="000000"/>
        </w:rPr>
        <w:t>són</w:t>
      </w:r>
      <w:proofErr w:type="spellEnd"/>
      <w:r>
        <w:rPr>
          <w:color w:val="000000"/>
        </w:rPr>
        <w:t xml:space="preserve"> ocupades </w:t>
      </w:r>
      <w:proofErr w:type="gramStart"/>
      <w:r>
        <w:rPr>
          <w:color w:val="000000"/>
        </w:rPr>
        <w:t>per dones</w:t>
      </w:r>
      <w:proofErr w:type="gramEnd"/>
      <w:r>
        <w:rPr>
          <w:color w:val="000000"/>
        </w:rPr>
        <w:t xml:space="preserve">. En juntes directives, el </w:t>
      </w:r>
      <w:proofErr w:type="spellStart"/>
      <w:r>
        <w:rPr>
          <w:color w:val="000000"/>
        </w:rPr>
        <w:t>percentatge</w:t>
      </w:r>
      <w:proofErr w:type="spellEnd"/>
      <w:r>
        <w:rPr>
          <w:color w:val="000000"/>
        </w:rPr>
        <w:t xml:space="preserve"> puja al 35%, </w:t>
      </w:r>
      <w:proofErr w:type="spellStart"/>
      <w:r>
        <w:rPr>
          <w:color w:val="000000"/>
        </w:rPr>
        <w:t>però</w:t>
      </w:r>
      <w:proofErr w:type="spellEnd"/>
      <w:r>
        <w:rPr>
          <w:color w:val="000000"/>
        </w:rPr>
        <w:t xml:space="preserve"> en </w:t>
      </w:r>
      <w:proofErr w:type="spellStart"/>
      <w:r>
        <w:rPr>
          <w:color w:val="000000"/>
        </w:rPr>
        <w:t>presidències</w:t>
      </w:r>
      <w:proofErr w:type="spellEnd"/>
      <w:r>
        <w:rPr>
          <w:color w:val="000000"/>
        </w:rPr>
        <w:t xml:space="preserve"> de clubs (a </w:t>
      </w:r>
      <w:proofErr w:type="spellStart"/>
      <w:r>
        <w:rPr>
          <w:color w:val="000000"/>
        </w:rPr>
        <w:t>nivell</w:t>
      </w:r>
      <w:proofErr w:type="spellEnd"/>
      <w:r>
        <w:rPr>
          <w:color w:val="000000"/>
        </w:rPr>
        <w:t xml:space="preserve"> </w:t>
      </w:r>
      <w:proofErr w:type="spellStart"/>
      <w:r>
        <w:rPr>
          <w:color w:val="000000"/>
        </w:rPr>
        <w:t>autonòmic</w:t>
      </w:r>
      <w:proofErr w:type="spellEnd"/>
      <w:r>
        <w:rPr>
          <w:color w:val="000000"/>
        </w:rPr>
        <w:t xml:space="preserve">) </w:t>
      </w:r>
      <w:proofErr w:type="spellStart"/>
      <w:r>
        <w:rPr>
          <w:color w:val="000000"/>
        </w:rPr>
        <w:t>només</w:t>
      </w:r>
      <w:proofErr w:type="spellEnd"/>
      <w:r>
        <w:rPr>
          <w:color w:val="000000"/>
        </w:rPr>
        <w:t xml:space="preserve"> el 12% </w:t>
      </w:r>
      <w:proofErr w:type="spellStart"/>
      <w:r>
        <w:rPr>
          <w:color w:val="000000"/>
        </w:rPr>
        <w:t>són</w:t>
      </w:r>
      <w:proofErr w:type="spellEnd"/>
      <w:r>
        <w:rPr>
          <w:color w:val="000000"/>
        </w:rPr>
        <w:t xml:space="preserve"> dones. En </w:t>
      </w:r>
      <w:proofErr w:type="spellStart"/>
      <w:r>
        <w:rPr>
          <w:color w:val="000000"/>
        </w:rPr>
        <w:t>l'anàlisi</w:t>
      </w:r>
      <w:proofErr w:type="spellEnd"/>
      <w:r>
        <w:rPr>
          <w:color w:val="000000"/>
        </w:rPr>
        <w:t xml:space="preserve"> de 17 clubs de Barcelona, el 100% </w:t>
      </w:r>
      <w:proofErr w:type="spellStart"/>
      <w:r>
        <w:rPr>
          <w:color w:val="000000"/>
        </w:rPr>
        <w:t>dels</w:t>
      </w:r>
      <w:proofErr w:type="spellEnd"/>
      <w:r>
        <w:rPr>
          <w:color w:val="000000"/>
        </w:rPr>
        <w:t xml:space="preserve"> </w:t>
      </w:r>
      <w:proofErr w:type="spellStart"/>
      <w:r>
        <w:rPr>
          <w:color w:val="000000"/>
        </w:rPr>
        <w:t>presidents</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homes</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masculinització</w:t>
      </w:r>
      <w:proofErr w:type="spellEnd"/>
      <w:r>
        <w:rPr>
          <w:color w:val="000000"/>
        </w:rPr>
        <w:t xml:space="preserve"> de la </w:t>
      </w:r>
      <w:proofErr w:type="spellStart"/>
      <w:r>
        <w:rPr>
          <w:color w:val="000000"/>
        </w:rPr>
        <w:t>governança</w:t>
      </w:r>
      <w:proofErr w:type="spellEnd"/>
      <w:r>
        <w:rPr>
          <w:color w:val="000000"/>
        </w:rPr>
        <w:t xml:space="preserve"> perpetua la </w:t>
      </w:r>
      <w:proofErr w:type="spellStart"/>
      <w:r>
        <w:rPr>
          <w:color w:val="000000"/>
        </w:rPr>
        <w:t>distribució</w:t>
      </w:r>
      <w:proofErr w:type="spellEnd"/>
      <w:r>
        <w:rPr>
          <w:color w:val="000000"/>
        </w:rPr>
        <w:t xml:space="preserve"> desigual de recursos.</w:t>
      </w:r>
    </w:p>
    <w:p w14:paraId="7424A65E" w14:textId="77777777" w:rsidR="0064711D" w:rsidRDefault="00000000">
      <w:r>
        <w:br w:type="page"/>
      </w:r>
    </w:p>
    <w:p w14:paraId="3D0F5BE2" w14:textId="77777777" w:rsidR="0064711D" w:rsidRDefault="00000000">
      <w:pPr>
        <w:pStyle w:val="Ttulo1"/>
      </w:pPr>
      <w:r>
        <w:lastRenderedPageBreak/>
        <w:t>CAPÍTOL 7. L'ABANDONAMENT FEMENÍ EN EL BÀSQUET</w:t>
      </w:r>
    </w:p>
    <w:p w14:paraId="1144D0FC" w14:textId="77777777" w:rsidR="0064711D" w:rsidRDefault="0064711D">
      <w:pPr>
        <w:spacing w:after="120"/>
      </w:pPr>
    </w:p>
    <w:p w14:paraId="18120BE5" w14:textId="77777777" w:rsidR="0064711D" w:rsidRDefault="00000000">
      <w:pPr>
        <w:pStyle w:val="Ttulo2"/>
      </w:pPr>
      <w:r>
        <w:t xml:space="preserve">7.1. La </w:t>
      </w:r>
      <w:proofErr w:type="spellStart"/>
      <w:r>
        <w:t>Pubertat</w:t>
      </w:r>
      <w:proofErr w:type="spellEnd"/>
      <w:r>
        <w:t xml:space="preserve"> </w:t>
      </w:r>
      <w:proofErr w:type="spellStart"/>
      <w:r>
        <w:t>com</w:t>
      </w:r>
      <w:proofErr w:type="spellEnd"/>
      <w:r>
        <w:t xml:space="preserve"> a </w:t>
      </w:r>
      <w:proofErr w:type="spellStart"/>
      <w:r>
        <w:t>Punt</w:t>
      </w:r>
      <w:proofErr w:type="spellEnd"/>
      <w:r>
        <w:t xml:space="preserve"> </w:t>
      </w:r>
      <w:proofErr w:type="spellStart"/>
      <w:r>
        <w:t>d'Inflexió</w:t>
      </w:r>
      <w:proofErr w:type="spellEnd"/>
    </w:p>
    <w:p w14:paraId="075F1A73" w14:textId="77777777" w:rsidR="0064711D" w:rsidRDefault="00000000">
      <w:pPr>
        <w:spacing w:after="160" w:line="360" w:lineRule="auto"/>
        <w:ind w:firstLine="720"/>
        <w:jc w:val="both"/>
      </w:pPr>
      <w:proofErr w:type="spellStart"/>
      <w:r>
        <w:rPr>
          <w:color w:val="000000"/>
        </w:rPr>
        <w:t>L'estudi</w:t>
      </w:r>
      <w:proofErr w:type="spellEnd"/>
      <w:r>
        <w:rPr>
          <w:color w:val="000000"/>
        </w:rPr>
        <w:t xml:space="preserve"> longitudinal de </w:t>
      </w:r>
      <w:proofErr w:type="spellStart"/>
      <w:r>
        <w:rPr>
          <w:color w:val="000000"/>
        </w:rPr>
        <w:t>Kimm</w:t>
      </w:r>
      <w:proofErr w:type="spellEnd"/>
      <w:r>
        <w:rPr>
          <w:color w:val="000000"/>
        </w:rPr>
        <w:t xml:space="preserve"> et al. (2002) </w:t>
      </w:r>
      <w:proofErr w:type="gramStart"/>
      <w:r>
        <w:rPr>
          <w:color w:val="000000"/>
        </w:rPr>
        <w:t>va</w:t>
      </w:r>
      <w:proofErr w:type="gramEnd"/>
      <w:r>
        <w:rPr>
          <w:color w:val="000000"/>
        </w:rPr>
        <w:t xml:space="preserve"> demostrar que la </w:t>
      </w:r>
      <w:proofErr w:type="spellStart"/>
      <w:r>
        <w:rPr>
          <w:color w:val="000000"/>
        </w:rPr>
        <w:t>pubertat</w:t>
      </w:r>
      <w:proofErr w:type="spellEnd"/>
      <w:r>
        <w:rPr>
          <w:color w:val="000000"/>
        </w:rPr>
        <w:t xml:space="preserve"> marca un </w:t>
      </w:r>
      <w:proofErr w:type="spellStart"/>
      <w:r>
        <w:rPr>
          <w:color w:val="000000"/>
        </w:rPr>
        <w:t>abans</w:t>
      </w:r>
      <w:proofErr w:type="spellEnd"/>
      <w:r>
        <w:rPr>
          <w:color w:val="000000"/>
        </w:rPr>
        <w:t xml:space="preserve"> i un </w:t>
      </w:r>
      <w:proofErr w:type="spellStart"/>
      <w:r>
        <w:rPr>
          <w:color w:val="000000"/>
        </w:rPr>
        <w:t>després</w:t>
      </w:r>
      <w:proofErr w:type="spellEnd"/>
      <w:r>
        <w:rPr>
          <w:color w:val="000000"/>
        </w:rPr>
        <w:t xml:space="preserve"> en </w:t>
      </w:r>
      <w:proofErr w:type="spellStart"/>
      <w:r>
        <w:rPr>
          <w:color w:val="000000"/>
        </w:rPr>
        <w:t>l'activitat</w:t>
      </w:r>
      <w:proofErr w:type="spellEnd"/>
      <w:r>
        <w:rPr>
          <w:color w:val="000000"/>
        </w:rPr>
        <w:t xml:space="preserve"> física de les </w:t>
      </w:r>
      <w:proofErr w:type="spellStart"/>
      <w:r>
        <w:rPr>
          <w:color w:val="000000"/>
        </w:rPr>
        <w:t>adolescents</w:t>
      </w:r>
      <w:proofErr w:type="spellEnd"/>
      <w:r>
        <w:rPr>
          <w:color w:val="000000"/>
        </w:rPr>
        <w:t xml:space="preserve">. Es </w:t>
      </w:r>
      <w:proofErr w:type="spellStart"/>
      <w:r>
        <w:rPr>
          <w:color w:val="000000"/>
        </w:rPr>
        <w:t>produeix</w:t>
      </w:r>
      <w:proofErr w:type="spellEnd"/>
      <w:r>
        <w:rPr>
          <w:color w:val="000000"/>
        </w:rPr>
        <w:t xml:space="preserve"> una </w:t>
      </w:r>
      <w:proofErr w:type="spellStart"/>
      <w:r>
        <w:rPr>
          <w:color w:val="000000"/>
        </w:rPr>
        <w:t>disminució</w:t>
      </w:r>
      <w:proofErr w:type="spellEnd"/>
      <w:r>
        <w:rPr>
          <w:color w:val="000000"/>
        </w:rPr>
        <w:t xml:space="preserve"> </w:t>
      </w:r>
      <w:proofErr w:type="spellStart"/>
      <w:r>
        <w:rPr>
          <w:color w:val="000000"/>
        </w:rPr>
        <w:t>dràstica</w:t>
      </w:r>
      <w:proofErr w:type="spellEnd"/>
      <w:r>
        <w:rPr>
          <w:color w:val="000000"/>
        </w:rPr>
        <w:t xml:space="preserve"> en la </w:t>
      </w:r>
      <w:proofErr w:type="spellStart"/>
      <w:r>
        <w:rPr>
          <w:color w:val="000000"/>
        </w:rPr>
        <w:t>participació</w:t>
      </w:r>
      <w:proofErr w:type="spellEnd"/>
      <w:r>
        <w:rPr>
          <w:color w:val="000000"/>
        </w:rPr>
        <w:t xml:space="preserve"> esportiva, </w:t>
      </w:r>
      <w:proofErr w:type="spellStart"/>
      <w:r>
        <w:rPr>
          <w:color w:val="000000"/>
        </w:rPr>
        <w:t>coincidint</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canvis</w:t>
      </w:r>
      <w:proofErr w:type="spellEnd"/>
      <w:r>
        <w:rPr>
          <w:color w:val="000000"/>
        </w:rPr>
        <w:t xml:space="preserve"> </w:t>
      </w:r>
      <w:proofErr w:type="spellStart"/>
      <w:r>
        <w:rPr>
          <w:color w:val="000000"/>
        </w:rPr>
        <w:t>corporals</w:t>
      </w:r>
      <w:proofErr w:type="spellEnd"/>
      <w:r>
        <w:rPr>
          <w:color w:val="000000"/>
        </w:rPr>
        <w:t xml:space="preserve"> i </w:t>
      </w:r>
      <w:proofErr w:type="spellStart"/>
      <w:r>
        <w:rPr>
          <w:color w:val="000000"/>
        </w:rPr>
        <w:t>hormonals</w:t>
      </w:r>
      <w:proofErr w:type="spellEnd"/>
      <w:r>
        <w:rPr>
          <w:color w:val="000000"/>
        </w:rPr>
        <w:t xml:space="preserve"> que poden generar </w:t>
      </w:r>
      <w:proofErr w:type="spellStart"/>
      <w:r>
        <w:rPr>
          <w:color w:val="000000"/>
        </w:rPr>
        <w:t>inseguretat</w:t>
      </w:r>
      <w:proofErr w:type="spellEnd"/>
      <w:r>
        <w:rPr>
          <w:color w:val="000000"/>
        </w:rPr>
        <w:t xml:space="preserve"> i una nova </w:t>
      </w:r>
      <w:proofErr w:type="spellStart"/>
      <w:r>
        <w:rPr>
          <w:color w:val="000000"/>
        </w:rPr>
        <w:t>percepció</w:t>
      </w:r>
      <w:proofErr w:type="spellEnd"/>
      <w:r>
        <w:rPr>
          <w:color w:val="000000"/>
        </w:rPr>
        <w:t xml:space="preserve"> de si </w:t>
      </w:r>
      <w:proofErr w:type="spellStart"/>
      <w:r>
        <w:rPr>
          <w:color w:val="000000"/>
        </w:rPr>
        <w:t>mateixes</w:t>
      </w:r>
      <w:proofErr w:type="spellEnd"/>
      <w:r>
        <w:rPr>
          <w:color w:val="000000"/>
        </w:rPr>
        <w:t xml:space="preserve">. El </w:t>
      </w:r>
      <w:proofErr w:type="spellStart"/>
      <w:r>
        <w:rPr>
          <w:color w:val="000000"/>
        </w:rPr>
        <w:t>moment</w:t>
      </w:r>
      <w:proofErr w:type="spellEnd"/>
      <w:r>
        <w:rPr>
          <w:color w:val="000000"/>
        </w:rPr>
        <w:t xml:space="preserve"> </w:t>
      </w:r>
      <w:proofErr w:type="spellStart"/>
      <w:r>
        <w:rPr>
          <w:color w:val="000000"/>
        </w:rPr>
        <w:t>crític</w:t>
      </w:r>
      <w:proofErr w:type="spellEnd"/>
      <w:r>
        <w:rPr>
          <w:color w:val="000000"/>
        </w:rPr>
        <w:t xml:space="preserve"> se </w:t>
      </w:r>
      <w:proofErr w:type="spellStart"/>
      <w:r>
        <w:rPr>
          <w:color w:val="000000"/>
        </w:rPr>
        <w:t>situa</w:t>
      </w:r>
      <w:proofErr w:type="spellEnd"/>
      <w:r>
        <w:rPr>
          <w:color w:val="000000"/>
        </w:rPr>
        <w:t xml:space="preserve"> entre </w:t>
      </w:r>
      <w:proofErr w:type="spellStart"/>
      <w:r>
        <w:rPr>
          <w:color w:val="000000"/>
        </w:rPr>
        <w:t>els</w:t>
      </w:r>
      <w:proofErr w:type="spellEnd"/>
      <w:r>
        <w:rPr>
          <w:color w:val="000000"/>
        </w:rPr>
        <w:t xml:space="preserve"> 13 i </w:t>
      </w:r>
      <w:proofErr w:type="spellStart"/>
      <w:r>
        <w:rPr>
          <w:color w:val="000000"/>
        </w:rPr>
        <w:t>els</w:t>
      </w:r>
      <w:proofErr w:type="spellEnd"/>
      <w:r>
        <w:rPr>
          <w:color w:val="000000"/>
        </w:rPr>
        <w:t xml:space="preserve"> 16 </w:t>
      </w:r>
      <w:proofErr w:type="spellStart"/>
      <w:r>
        <w:rPr>
          <w:color w:val="000000"/>
        </w:rPr>
        <w:t>anys</w:t>
      </w:r>
      <w:proofErr w:type="spellEnd"/>
      <w:r>
        <w:rPr>
          <w:color w:val="000000"/>
        </w:rPr>
        <w:t xml:space="preserve">, </w:t>
      </w:r>
      <w:proofErr w:type="spellStart"/>
      <w:r>
        <w:rPr>
          <w:color w:val="000000"/>
        </w:rPr>
        <w:t>precisament</w:t>
      </w:r>
      <w:proofErr w:type="spellEnd"/>
      <w:r>
        <w:rPr>
          <w:color w:val="000000"/>
        </w:rPr>
        <w:t xml:space="preserve"> </w:t>
      </w:r>
      <w:proofErr w:type="spellStart"/>
      <w:r>
        <w:rPr>
          <w:color w:val="000000"/>
        </w:rPr>
        <w:t>quan</w:t>
      </w:r>
      <w:proofErr w:type="spellEnd"/>
      <w:r>
        <w:rPr>
          <w:color w:val="000000"/>
        </w:rPr>
        <w:t xml:space="preserve"> es </w:t>
      </w:r>
      <w:proofErr w:type="spellStart"/>
      <w:r>
        <w:rPr>
          <w:color w:val="000000"/>
        </w:rPr>
        <w:t>produeix</w:t>
      </w:r>
      <w:proofErr w:type="spellEnd"/>
      <w:r>
        <w:rPr>
          <w:color w:val="000000"/>
        </w:rPr>
        <w:t xml:space="preserve"> la </w:t>
      </w:r>
      <w:proofErr w:type="spellStart"/>
      <w:r>
        <w:rPr>
          <w:color w:val="000000"/>
        </w:rPr>
        <w:t>transició</w:t>
      </w:r>
      <w:proofErr w:type="spellEnd"/>
      <w:r>
        <w:rPr>
          <w:color w:val="000000"/>
        </w:rPr>
        <w:t xml:space="preserve"> de </w:t>
      </w:r>
      <w:proofErr w:type="spellStart"/>
      <w:r>
        <w:rPr>
          <w:color w:val="000000"/>
        </w:rPr>
        <w:t>categories</w:t>
      </w:r>
      <w:proofErr w:type="spellEnd"/>
      <w:r>
        <w:rPr>
          <w:color w:val="000000"/>
        </w:rPr>
        <w:t xml:space="preserve"> </w:t>
      </w:r>
      <w:proofErr w:type="spellStart"/>
      <w:r>
        <w:rPr>
          <w:color w:val="000000"/>
        </w:rPr>
        <w:t>cadets</w:t>
      </w:r>
      <w:proofErr w:type="spellEnd"/>
      <w:r>
        <w:rPr>
          <w:color w:val="000000"/>
        </w:rPr>
        <w:t xml:space="preserve"> a júnior.</w:t>
      </w:r>
    </w:p>
    <w:p w14:paraId="6686617A" w14:textId="77777777" w:rsidR="0064711D" w:rsidRDefault="00000000">
      <w:pPr>
        <w:spacing w:after="160" w:line="360" w:lineRule="auto"/>
        <w:ind w:firstLine="720"/>
        <w:jc w:val="both"/>
      </w:pPr>
      <w:r>
        <w:rPr>
          <w:color w:val="000000"/>
        </w:rPr>
        <w:t xml:space="preserve">Les dades </w:t>
      </w:r>
      <w:proofErr w:type="spellStart"/>
      <w:r>
        <w:rPr>
          <w:color w:val="000000"/>
        </w:rPr>
        <w:t>espanyoles</w:t>
      </w:r>
      <w:proofErr w:type="spellEnd"/>
      <w:r>
        <w:rPr>
          <w:color w:val="000000"/>
        </w:rPr>
        <w:t xml:space="preserve"> confirmen la magnitud: a </w:t>
      </w:r>
      <w:proofErr w:type="spellStart"/>
      <w:r>
        <w:rPr>
          <w:color w:val="000000"/>
        </w:rPr>
        <w:t>l'Enquesta</w:t>
      </w:r>
      <w:proofErr w:type="spellEnd"/>
      <w:r>
        <w:rPr>
          <w:color w:val="000000"/>
        </w:rPr>
        <w:t xml:space="preserve"> </w:t>
      </w:r>
      <w:proofErr w:type="spellStart"/>
      <w:r>
        <w:rPr>
          <w:color w:val="000000"/>
        </w:rPr>
        <w:t>d'Hàbits</w:t>
      </w:r>
      <w:proofErr w:type="spellEnd"/>
      <w:r>
        <w:rPr>
          <w:color w:val="000000"/>
        </w:rPr>
        <w:t xml:space="preserve"> </w:t>
      </w:r>
      <w:proofErr w:type="spellStart"/>
      <w:r>
        <w:rPr>
          <w:color w:val="000000"/>
        </w:rPr>
        <w:t>Esportius</w:t>
      </w:r>
      <w:proofErr w:type="spellEnd"/>
      <w:r>
        <w:rPr>
          <w:color w:val="000000"/>
        </w:rPr>
        <w:t xml:space="preserve"> 2024/25, en el </w:t>
      </w:r>
      <w:proofErr w:type="spellStart"/>
      <w:r>
        <w:rPr>
          <w:color w:val="000000"/>
        </w:rPr>
        <w:t>tram</w:t>
      </w:r>
      <w:proofErr w:type="spellEnd"/>
      <w:r>
        <w:rPr>
          <w:color w:val="000000"/>
        </w:rPr>
        <w:t xml:space="preserve"> de 15-16 </w:t>
      </w:r>
      <w:proofErr w:type="spellStart"/>
      <w:r>
        <w:rPr>
          <w:color w:val="000000"/>
        </w:rPr>
        <w:t>anys</w:t>
      </w:r>
      <w:proofErr w:type="spellEnd"/>
      <w:r>
        <w:rPr>
          <w:color w:val="000000"/>
        </w:rPr>
        <w:t xml:space="preserve"> </w:t>
      </w:r>
      <w:proofErr w:type="spellStart"/>
      <w:r>
        <w:rPr>
          <w:color w:val="000000"/>
        </w:rPr>
        <w:t>només</w:t>
      </w:r>
      <w:proofErr w:type="spellEnd"/>
      <w:r>
        <w:rPr>
          <w:color w:val="000000"/>
        </w:rPr>
        <w:t xml:space="preserve"> el 8,0% de les </w:t>
      </w:r>
      <w:proofErr w:type="spellStart"/>
      <w:r>
        <w:rPr>
          <w:color w:val="000000"/>
        </w:rPr>
        <w:t>noies</w:t>
      </w:r>
      <w:proofErr w:type="spellEnd"/>
      <w:r>
        <w:rPr>
          <w:color w:val="000000"/>
        </w:rPr>
        <w:t xml:space="preserve"> </w:t>
      </w:r>
      <w:proofErr w:type="spellStart"/>
      <w:r>
        <w:rPr>
          <w:color w:val="000000"/>
        </w:rPr>
        <w:t>compleix</w:t>
      </w:r>
      <w:proofErr w:type="spellEnd"/>
      <w:r>
        <w:rPr>
          <w:color w:val="000000"/>
        </w:rPr>
        <w:t xml:space="preserve"> les </w:t>
      </w:r>
      <w:proofErr w:type="spellStart"/>
      <w:r>
        <w:rPr>
          <w:color w:val="000000"/>
        </w:rPr>
        <w:t>recomanacions</w:t>
      </w:r>
      <w:proofErr w:type="spellEnd"/>
      <w:r>
        <w:rPr>
          <w:color w:val="000000"/>
        </w:rPr>
        <w:t xml:space="preserve"> mínimes </w:t>
      </w:r>
      <w:proofErr w:type="spellStart"/>
      <w:r>
        <w:rPr>
          <w:color w:val="000000"/>
        </w:rPr>
        <w:t>d'activitat</w:t>
      </w:r>
      <w:proofErr w:type="spellEnd"/>
      <w:r>
        <w:rPr>
          <w:color w:val="000000"/>
        </w:rPr>
        <w:t xml:space="preserve"> física </w:t>
      </w:r>
      <w:proofErr w:type="spellStart"/>
      <w:r>
        <w:rPr>
          <w:color w:val="000000"/>
        </w:rPr>
        <w:t>diària</w:t>
      </w:r>
      <w:proofErr w:type="spellEnd"/>
      <w:r>
        <w:rPr>
          <w:color w:val="000000"/>
        </w:rPr>
        <w:t xml:space="preserve">, </w:t>
      </w:r>
      <w:proofErr w:type="spellStart"/>
      <w:r>
        <w:rPr>
          <w:color w:val="000000"/>
        </w:rPr>
        <w:t>enfront</w:t>
      </w:r>
      <w:proofErr w:type="spellEnd"/>
      <w:r>
        <w:rPr>
          <w:color w:val="000000"/>
        </w:rPr>
        <w:t xml:space="preserve"> del 23,2% </w:t>
      </w:r>
      <w:proofErr w:type="spellStart"/>
      <w:r>
        <w:rPr>
          <w:color w:val="000000"/>
        </w:rPr>
        <w:t>dels</w:t>
      </w:r>
      <w:proofErr w:type="spellEnd"/>
      <w:r>
        <w:rPr>
          <w:color w:val="000000"/>
        </w:rPr>
        <w:t xml:space="preserve"> </w:t>
      </w:r>
      <w:proofErr w:type="spellStart"/>
      <w:r>
        <w:rPr>
          <w:color w:val="000000"/>
        </w:rPr>
        <w:t>nois</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bretxa</w:t>
      </w:r>
      <w:proofErr w:type="spellEnd"/>
      <w:r>
        <w:rPr>
          <w:color w:val="000000"/>
        </w:rPr>
        <w:t xml:space="preserve"> de 15,2 </w:t>
      </w:r>
      <w:proofErr w:type="spellStart"/>
      <w:r>
        <w:rPr>
          <w:color w:val="000000"/>
        </w:rPr>
        <w:t>punts</w:t>
      </w:r>
      <w:proofErr w:type="spellEnd"/>
      <w:r>
        <w:rPr>
          <w:color w:val="000000"/>
        </w:rPr>
        <w:t xml:space="preserve"> </w:t>
      </w:r>
      <w:proofErr w:type="spellStart"/>
      <w:r>
        <w:rPr>
          <w:color w:val="000000"/>
        </w:rPr>
        <w:t>percentuals</w:t>
      </w:r>
      <w:proofErr w:type="spellEnd"/>
      <w:r>
        <w:rPr>
          <w:color w:val="000000"/>
        </w:rPr>
        <w:t xml:space="preserve"> </w:t>
      </w:r>
      <w:proofErr w:type="spellStart"/>
      <w:r>
        <w:rPr>
          <w:color w:val="000000"/>
        </w:rPr>
        <w:t>és</w:t>
      </w:r>
      <w:proofErr w:type="spellEnd"/>
      <w:r>
        <w:rPr>
          <w:color w:val="000000"/>
        </w:rPr>
        <w:t xml:space="preserve"> el predictor </w:t>
      </w:r>
      <w:proofErr w:type="spellStart"/>
      <w:r>
        <w:rPr>
          <w:color w:val="000000"/>
        </w:rPr>
        <w:t>més</w:t>
      </w:r>
      <w:proofErr w:type="spellEnd"/>
      <w:r>
        <w:rPr>
          <w:color w:val="000000"/>
        </w:rPr>
        <w:t xml:space="preserve"> </w:t>
      </w:r>
      <w:proofErr w:type="spellStart"/>
      <w:r>
        <w:rPr>
          <w:color w:val="000000"/>
        </w:rPr>
        <w:t>robust</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esportiu</w:t>
      </w:r>
      <w:proofErr w:type="spellEnd"/>
      <w:r>
        <w:rPr>
          <w:color w:val="000000"/>
        </w:rPr>
        <w:t xml:space="preserve"> </w:t>
      </w:r>
      <w:proofErr w:type="spellStart"/>
      <w:r>
        <w:rPr>
          <w:color w:val="000000"/>
        </w:rPr>
        <w:t>organitzat</w:t>
      </w:r>
      <w:proofErr w:type="spellEnd"/>
      <w:r>
        <w:rPr>
          <w:color w:val="000000"/>
        </w:rPr>
        <w:t>.</w:t>
      </w:r>
    </w:p>
    <w:p w14:paraId="4C566BE6" w14:textId="77777777" w:rsidR="0064711D" w:rsidRDefault="00000000">
      <w:pPr>
        <w:pStyle w:val="Ttulo2"/>
      </w:pPr>
      <w:r>
        <w:t xml:space="preserve">7.2. </w:t>
      </w:r>
      <w:proofErr w:type="spellStart"/>
      <w:r>
        <w:t>Factors</w:t>
      </w:r>
      <w:proofErr w:type="spellEnd"/>
      <w:r>
        <w:t xml:space="preserve"> </w:t>
      </w:r>
      <w:proofErr w:type="spellStart"/>
      <w:r>
        <w:t>Psicosocials</w:t>
      </w:r>
      <w:proofErr w:type="spellEnd"/>
      <w:r>
        <w:t xml:space="preserve"> i Barreres </w:t>
      </w:r>
      <w:proofErr w:type="spellStart"/>
      <w:r>
        <w:t>Percebudes</w:t>
      </w:r>
      <w:proofErr w:type="spellEnd"/>
    </w:p>
    <w:p w14:paraId="2A762395" w14:textId="77777777" w:rsidR="0064711D" w:rsidRDefault="00000000">
      <w:pPr>
        <w:spacing w:after="160" w:line="360" w:lineRule="auto"/>
        <w:ind w:firstLine="720"/>
        <w:jc w:val="both"/>
      </w:pPr>
      <w:r>
        <w:rPr>
          <w:color w:val="000000"/>
        </w:rPr>
        <w:t xml:space="preserve">Les barreres per a la </w:t>
      </w:r>
      <w:proofErr w:type="spellStart"/>
      <w:r>
        <w:rPr>
          <w:color w:val="000000"/>
        </w:rPr>
        <w:t>continuïtat</w:t>
      </w:r>
      <w:proofErr w:type="spellEnd"/>
      <w:r>
        <w:rPr>
          <w:color w:val="000000"/>
        </w:rPr>
        <w:t xml:space="preserve"> esportiva femenina </w:t>
      </w:r>
      <w:proofErr w:type="spellStart"/>
      <w:r>
        <w:rPr>
          <w:color w:val="000000"/>
        </w:rPr>
        <w:t>són</w:t>
      </w:r>
      <w:proofErr w:type="spellEnd"/>
      <w:r>
        <w:rPr>
          <w:color w:val="000000"/>
        </w:rPr>
        <w:t xml:space="preserve"> </w:t>
      </w:r>
      <w:proofErr w:type="spellStart"/>
      <w:r>
        <w:rPr>
          <w:color w:val="000000"/>
        </w:rPr>
        <w:t>multifactorials</w:t>
      </w:r>
      <w:proofErr w:type="spellEnd"/>
      <w:r>
        <w:rPr>
          <w:color w:val="000000"/>
        </w:rPr>
        <w:t>:</w:t>
      </w:r>
    </w:p>
    <w:p w14:paraId="113FDA7B" w14:textId="77777777" w:rsidR="0064711D" w:rsidRDefault="00000000">
      <w:pPr>
        <w:spacing w:after="160" w:line="360" w:lineRule="auto"/>
        <w:jc w:val="both"/>
      </w:pPr>
      <w:proofErr w:type="spellStart"/>
      <w:r>
        <w:rPr>
          <w:color w:val="000000"/>
        </w:rPr>
        <w:t>Estereotips</w:t>
      </w:r>
      <w:proofErr w:type="spellEnd"/>
      <w:r>
        <w:rPr>
          <w:color w:val="000000"/>
        </w:rPr>
        <w:t xml:space="preserve"> de </w:t>
      </w:r>
      <w:proofErr w:type="spellStart"/>
      <w:r>
        <w:rPr>
          <w:color w:val="000000"/>
        </w:rPr>
        <w:t>gènere</w:t>
      </w:r>
      <w:proofErr w:type="spellEnd"/>
      <w:r>
        <w:rPr>
          <w:color w:val="000000"/>
        </w:rPr>
        <w:t xml:space="preserve">: </w:t>
      </w:r>
      <w:proofErr w:type="spellStart"/>
      <w:r>
        <w:rPr>
          <w:color w:val="000000"/>
        </w:rPr>
        <w:t>L'associació</w:t>
      </w:r>
      <w:proofErr w:type="spellEnd"/>
      <w:r>
        <w:rPr>
          <w:color w:val="000000"/>
        </w:rPr>
        <w:t xml:space="preserve"> de </w:t>
      </w:r>
      <w:proofErr w:type="spellStart"/>
      <w:r>
        <w:rPr>
          <w:color w:val="000000"/>
        </w:rPr>
        <w:t>l'esport</w:t>
      </w:r>
      <w:proofErr w:type="spellEnd"/>
      <w:r>
        <w:rPr>
          <w:color w:val="000000"/>
        </w:rPr>
        <w:t xml:space="preserve"> de </w:t>
      </w:r>
      <w:proofErr w:type="spellStart"/>
      <w:r>
        <w:rPr>
          <w:color w:val="000000"/>
        </w:rPr>
        <w:t>competició</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valors</w:t>
      </w:r>
      <w:proofErr w:type="spellEnd"/>
      <w:r>
        <w:rPr>
          <w:color w:val="000000"/>
        </w:rPr>
        <w:t xml:space="preserve"> </w:t>
      </w:r>
      <w:proofErr w:type="spellStart"/>
      <w:r>
        <w:rPr>
          <w:color w:val="000000"/>
        </w:rPr>
        <w:t>tradicionalment</w:t>
      </w:r>
      <w:proofErr w:type="spellEnd"/>
      <w:r>
        <w:rPr>
          <w:color w:val="000000"/>
        </w:rPr>
        <w:t xml:space="preserve"> </w:t>
      </w:r>
      <w:proofErr w:type="spellStart"/>
      <w:r>
        <w:rPr>
          <w:color w:val="000000"/>
        </w:rPr>
        <w:t>masculins</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l'agressivitat</w:t>
      </w:r>
      <w:proofErr w:type="spellEnd"/>
      <w:r>
        <w:rPr>
          <w:color w:val="000000"/>
        </w:rPr>
        <w:t xml:space="preserve"> o la </w:t>
      </w:r>
      <w:proofErr w:type="spellStart"/>
      <w:r>
        <w:rPr>
          <w:color w:val="000000"/>
        </w:rPr>
        <w:t>força</w:t>
      </w:r>
      <w:proofErr w:type="spellEnd"/>
      <w:r>
        <w:rPr>
          <w:color w:val="000000"/>
        </w:rPr>
        <w:t xml:space="preserve"> genera </w:t>
      </w:r>
      <w:proofErr w:type="spellStart"/>
      <w:r>
        <w:rPr>
          <w:color w:val="000000"/>
        </w:rPr>
        <w:t>conflicte</w:t>
      </w:r>
      <w:proofErr w:type="spellEnd"/>
      <w:r>
        <w:rPr>
          <w:color w:val="000000"/>
        </w:rPr>
        <w:t xml:space="preserve"> en la </w:t>
      </w:r>
      <w:proofErr w:type="spellStart"/>
      <w:r>
        <w:rPr>
          <w:color w:val="000000"/>
        </w:rPr>
        <w:t>identitat</w:t>
      </w:r>
      <w:proofErr w:type="spellEnd"/>
      <w:r>
        <w:rPr>
          <w:color w:val="000000"/>
        </w:rPr>
        <w:t xml:space="preserve"> de les </w:t>
      </w:r>
      <w:proofErr w:type="spellStart"/>
      <w:r>
        <w:rPr>
          <w:color w:val="000000"/>
        </w:rPr>
        <w:t>joves</w:t>
      </w:r>
      <w:proofErr w:type="spellEnd"/>
      <w:r>
        <w:rPr>
          <w:color w:val="000000"/>
        </w:rPr>
        <w:t xml:space="preserve"> </w:t>
      </w:r>
      <w:proofErr w:type="spellStart"/>
      <w:r>
        <w:rPr>
          <w:color w:val="000000"/>
        </w:rPr>
        <w:t>esportistes</w:t>
      </w:r>
      <w:proofErr w:type="spellEnd"/>
      <w:r>
        <w:rPr>
          <w:color w:val="000000"/>
        </w:rPr>
        <w:t>.</w:t>
      </w:r>
    </w:p>
    <w:p w14:paraId="59AD61DF" w14:textId="77777777" w:rsidR="0064711D" w:rsidRDefault="00000000">
      <w:pPr>
        <w:spacing w:after="160" w:line="360" w:lineRule="auto"/>
        <w:jc w:val="both"/>
      </w:pPr>
      <w:proofErr w:type="spellStart"/>
      <w:r>
        <w:rPr>
          <w:color w:val="000000"/>
        </w:rPr>
        <w:t>Imatge</w:t>
      </w:r>
      <w:proofErr w:type="spellEnd"/>
      <w:r>
        <w:rPr>
          <w:color w:val="000000"/>
        </w:rPr>
        <w:t xml:space="preserve"> corporal i </w:t>
      </w:r>
      <w:proofErr w:type="spellStart"/>
      <w:r>
        <w:rPr>
          <w:color w:val="000000"/>
        </w:rPr>
        <w:t>autoconfiança</w:t>
      </w:r>
      <w:proofErr w:type="spellEnd"/>
      <w:r>
        <w:rPr>
          <w:color w:val="000000"/>
        </w:rPr>
        <w:t xml:space="preserve">: La </w:t>
      </w:r>
      <w:proofErr w:type="spellStart"/>
      <w:r>
        <w:rPr>
          <w:color w:val="000000"/>
        </w:rPr>
        <w:t>pressió</w:t>
      </w:r>
      <w:proofErr w:type="spellEnd"/>
      <w:r>
        <w:rPr>
          <w:color w:val="000000"/>
        </w:rPr>
        <w:t xml:space="preserve"> social per un </w:t>
      </w:r>
      <w:proofErr w:type="spellStart"/>
      <w:r>
        <w:rPr>
          <w:color w:val="000000"/>
        </w:rPr>
        <w:t>determinat</w:t>
      </w:r>
      <w:proofErr w:type="spellEnd"/>
      <w:r>
        <w:rPr>
          <w:color w:val="000000"/>
        </w:rPr>
        <w:t xml:space="preserve"> </w:t>
      </w:r>
      <w:proofErr w:type="spellStart"/>
      <w:r>
        <w:rPr>
          <w:color w:val="000000"/>
        </w:rPr>
        <w:t>cànon</w:t>
      </w:r>
      <w:proofErr w:type="spellEnd"/>
      <w:r>
        <w:rPr>
          <w:color w:val="000000"/>
        </w:rPr>
        <w:t xml:space="preserve"> de </w:t>
      </w:r>
      <w:proofErr w:type="spellStart"/>
      <w:r>
        <w:rPr>
          <w:color w:val="000000"/>
        </w:rPr>
        <w:t>bellesa</w:t>
      </w:r>
      <w:proofErr w:type="spellEnd"/>
      <w:r>
        <w:rPr>
          <w:color w:val="000000"/>
        </w:rPr>
        <w:t xml:space="preserve"> i la </w:t>
      </w:r>
      <w:proofErr w:type="spellStart"/>
      <w:r>
        <w:rPr>
          <w:color w:val="000000"/>
        </w:rPr>
        <w:t>major</w:t>
      </w:r>
      <w:proofErr w:type="spellEnd"/>
      <w:r>
        <w:rPr>
          <w:color w:val="000000"/>
        </w:rPr>
        <w:t xml:space="preserve"> autocrítica sobre la </w:t>
      </w:r>
      <w:proofErr w:type="spellStart"/>
      <w:r>
        <w:rPr>
          <w:color w:val="000000"/>
        </w:rPr>
        <w:t>seva</w:t>
      </w:r>
      <w:proofErr w:type="spellEnd"/>
      <w:r>
        <w:rPr>
          <w:color w:val="000000"/>
        </w:rPr>
        <w:t xml:space="preserve"> </w:t>
      </w:r>
      <w:proofErr w:type="spellStart"/>
      <w:r>
        <w:rPr>
          <w:color w:val="000000"/>
        </w:rPr>
        <w:t>imatge</w:t>
      </w:r>
      <w:proofErr w:type="spellEnd"/>
      <w:r>
        <w:rPr>
          <w:color w:val="000000"/>
        </w:rPr>
        <w:t xml:space="preserve"> corporal poden </w:t>
      </w:r>
      <w:proofErr w:type="spellStart"/>
      <w:r>
        <w:rPr>
          <w:color w:val="000000"/>
        </w:rPr>
        <w:t>fer</w:t>
      </w:r>
      <w:proofErr w:type="spellEnd"/>
      <w:r>
        <w:rPr>
          <w:color w:val="000000"/>
        </w:rPr>
        <w:t xml:space="preserve"> que les </w:t>
      </w:r>
      <w:proofErr w:type="spellStart"/>
      <w:r>
        <w:rPr>
          <w:color w:val="000000"/>
        </w:rPr>
        <w:t>noies</w:t>
      </w:r>
      <w:proofErr w:type="spellEnd"/>
      <w:r>
        <w:rPr>
          <w:color w:val="000000"/>
        </w:rPr>
        <w:t xml:space="preserve"> se </w:t>
      </w:r>
      <w:proofErr w:type="spellStart"/>
      <w:r>
        <w:rPr>
          <w:color w:val="000000"/>
        </w:rPr>
        <w:t>sentin</w:t>
      </w:r>
      <w:proofErr w:type="spellEnd"/>
      <w:r>
        <w:rPr>
          <w:color w:val="000000"/>
        </w:rPr>
        <w:t xml:space="preserve"> </w:t>
      </w:r>
      <w:proofErr w:type="spellStart"/>
      <w:r>
        <w:rPr>
          <w:color w:val="000000"/>
        </w:rPr>
        <w:t>incòmodes</w:t>
      </w:r>
      <w:proofErr w:type="spellEnd"/>
      <w:r>
        <w:rPr>
          <w:color w:val="000000"/>
        </w:rPr>
        <w:t xml:space="preserve"> en un </w:t>
      </w:r>
      <w:proofErr w:type="spellStart"/>
      <w:r>
        <w:rPr>
          <w:color w:val="000000"/>
        </w:rPr>
        <w:t>entorn</w:t>
      </w:r>
      <w:proofErr w:type="spellEnd"/>
      <w:r>
        <w:rPr>
          <w:color w:val="000000"/>
        </w:rPr>
        <w:t xml:space="preserve"> </w:t>
      </w:r>
      <w:proofErr w:type="spellStart"/>
      <w:r>
        <w:rPr>
          <w:color w:val="000000"/>
        </w:rPr>
        <w:t>esportiu</w:t>
      </w:r>
      <w:proofErr w:type="spellEnd"/>
      <w:r>
        <w:rPr>
          <w:color w:val="000000"/>
        </w:rPr>
        <w:t xml:space="preserve"> (Hopkins et al., 2022).</w:t>
      </w:r>
    </w:p>
    <w:p w14:paraId="6B9082E6" w14:textId="77777777" w:rsidR="0064711D" w:rsidRDefault="00000000">
      <w:pPr>
        <w:spacing w:after="160" w:line="360" w:lineRule="auto"/>
        <w:jc w:val="both"/>
      </w:pPr>
      <w:r>
        <w:rPr>
          <w:color w:val="000000"/>
        </w:rPr>
        <w:t xml:space="preserve">Barreres logístiques: </w:t>
      </w:r>
      <w:proofErr w:type="spellStart"/>
      <w:r>
        <w:rPr>
          <w:color w:val="000000"/>
        </w:rPr>
        <w:t>Segóns</w:t>
      </w:r>
      <w:proofErr w:type="spellEnd"/>
      <w:r>
        <w:rPr>
          <w:color w:val="000000"/>
        </w:rPr>
        <w:t xml:space="preserve"> </w:t>
      </w:r>
      <w:proofErr w:type="spellStart"/>
      <w:r>
        <w:rPr>
          <w:color w:val="000000"/>
        </w:rPr>
        <w:t>Basterfield</w:t>
      </w:r>
      <w:proofErr w:type="spellEnd"/>
      <w:r>
        <w:rPr>
          <w:color w:val="000000"/>
        </w:rPr>
        <w:t xml:space="preserve"> et al. (2016), les barreres </w:t>
      </w:r>
      <w:proofErr w:type="spellStart"/>
      <w:r>
        <w:rPr>
          <w:color w:val="000000"/>
        </w:rPr>
        <w:t>percebudes</w:t>
      </w:r>
      <w:proofErr w:type="spellEnd"/>
      <w:r>
        <w:rPr>
          <w:color w:val="000000"/>
        </w:rPr>
        <w:t xml:space="preserve"> (manca de </w:t>
      </w:r>
      <w:proofErr w:type="spellStart"/>
      <w:r>
        <w:rPr>
          <w:color w:val="000000"/>
        </w:rPr>
        <w:t>temps</w:t>
      </w:r>
      <w:proofErr w:type="spellEnd"/>
      <w:r>
        <w:rPr>
          <w:color w:val="000000"/>
        </w:rPr>
        <w:t xml:space="preserve">, costos, </w:t>
      </w:r>
      <w:proofErr w:type="spellStart"/>
      <w:r>
        <w:rPr>
          <w:color w:val="000000"/>
        </w:rPr>
        <w:t>transport</w:t>
      </w:r>
      <w:proofErr w:type="spellEnd"/>
      <w:r>
        <w:rPr>
          <w:color w:val="000000"/>
        </w:rPr>
        <w:t xml:space="preserve">) augmenten </w:t>
      </w:r>
      <w:proofErr w:type="spellStart"/>
      <w:r>
        <w:rPr>
          <w:color w:val="000000"/>
        </w:rPr>
        <w:t>significativament</w:t>
      </w:r>
      <w:proofErr w:type="spellEnd"/>
      <w:r>
        <w:rPr>
          <w:color w:val="000000"/>
        </w:rPr>
        <w:t xml:space="preserve"> en les </w:t>
      </w:r>
      <w:proofErr w:type="spellStart"/>
      <w:r>
        <w:rPr>
          <w:color w:val="000000"/>
        </w:rPr>
        <w:t>noies</w:t>
      </w:r>
      <w:proofErr w:type="spellEnd"/>
      <w:r>
        <w:rPr>
          <w:color w:val="000000"/>
        </w:rPr>
        <w:t xml:space="preserve"> </w:t>
      </w:r>
      <w:proofErr w:type="spellStart"/>
      <w:r>
        <w:rPr>
          <w:color w:val="000000"/>
        </w:rPr>
        <w:t>durant</w:t>
      </w:r>
      <w:proofErr w:type="spellEnd"/>
      <w:r>
        <w:rPr>
          <w:color w:val="000000"/>
        </w:rPr>
        <w:t xml:space="preserve"> </w:t>
      </w:r>
      <w:proofErr w:type="spellStart"/>
      <w:r>
        <w:rPr>
          <w:color w:val="000000"/>
        </w:rPr>
        <w:t>l'adolescència</w:t>
      </w:r>
      <w:proofErr w:type="spellEnd"/>
      <w:r>
        <w:rPr>
          <w:color w:val="000000"/>
        </w:rPr>
        <w:t>.</w:t>
      </w:r>
    </w:p>
    <w:p w14:paraId="21FA980F" w14:textId="77777777" w:rsidR="0064711D" w:rsidRDefault="00000000">
      <w:pPr>
        <w:spacing w:after="160" w:line="360" w:lineRule="auto"/>
        <w:jc w:val="both"/>
      </w:pPr>
      <w:proofErr w:type="spellStart"/>
      <w:r>
        <w:rPr>
          <w:color w:val="000000"/>
        </w:rPr>
        <w:t>Pressió</w:t>
      </w:r>
      <w:proofErr w:type="spellEnd"/>
      <w:r>
        <w:rPr>
          <w:color w:val="000000"/>
        </w:rPr>
        <w:t xml:space="preserve"> </w:t>
      </w:r>
      <w:proofErr w:type="spellStart"/>
      <w:r>
        <w:rPr>
          <w:color w:val="000000"/>
        </w:rPr>
        <w:t>acadèmica</w:t>
      </w:r>
      <w:proofErr w:type="spellEnd"/>
      <w:r>
        <w:rPr>
          <w:color w:val="000000"/>
        </w:rPr>
        <w:t xml:space="preserve">: </w:t>
      </w:r>
      <w:proofErr w:type="spellStart"/>
      <w:r>
        <w:rPr>
          <w:color w:val="000000"/>
        </w:rPr>
        <w:t>L'increment</w:t>
      </w:r>
      <w:proofErr w:type="spellEnd"/>
      <w:r>
        <w:rPr>
          <w:color w:val="000000"/>
        </w:rPr>
        <w:t xml:space="preserve"> de les </w:t>
      </w:r>
      <w:proofErr w:type="spellStart"/>
      <w:r>
        <w:rPr>
          <w:color w:val="000000"/>
        </w:rPr>
        <w:t>responsabilitats</w:t>
      </w:r>
      <w:proofErr w:type="spellEnd"/>
      <w:r>
        <w:rPr>
          <w:color w:val="000000"/>
        </w:rPr>
        <w:t xml:space="preserve"> </w:t>
      </w:r>
      <w:proofErr w:type="spellStart"/>
      <w:r>
        <w:rPr>
          <w:color w:val="000000"/>
        </w:rPr>
        <w:t>acadèmiques</w:t>
      </w:r>
      <w:proofErr w:type="spellEnd"/>
      <w:r>
        <w:rPr>
          <w:color w:val="000000"/>
        </w:rPr>
        <w:t xml:space="preserve"> en </w:t>
      </w:r>
      <w:proofErr w:type="spellStart"/>
      <w:r>
        <w:rPr>
          <w:color w:val="000000"/>
        </w:rPr>
        <w:t>l'ESO</w:t>
      </w:r>
      <w:proofErr w:type="spellEnd"/>
      <w:r>
        <w:rPr>
          <w:color w:val="000000"/>
        </w:rPr>
        <w:t xml:space="preserve"> i el </w:t>
      </w:r>
      <w:proofErr w:type="spellStart"/>
      <w:r>
        <w:rPr>
          <w:color w:val="000000"/>
        </w:rPr>
        <w:t>Batxillerat</w:t>
      </w:r>
      <w:proofErr w:type="spellEnd"/>
      <w:r>
        <w:rPr>
          <w:color w:val="000000"/>
        </w:rPr>
        <w:t xml:space="preserve"> </w:t>
      </w:r>
      <w:proofErr w:type="spellStart"/>
      <w:r>
        <w:rPr>
          <w:color w:val="000000"/>
        </w:rPr>
        <w:t>coincideix</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moment</w:t>
      </w:r>
      <w:proofErr w:type="spellEnd"/>
      <w:r>
        <w:rPr>
          <w:color w:val="000000"/>
        </w:rPr>
        <w:t xml:space="preserve"> </w:t>
      </w:r>
      <w:proofErr w:type="spellStart"/>
      <w:r>
        <w:rPr>
          <w:color w:val="000000"/>
        </w:rPr>
        <w:t>crític</w:t>
      </w:r>
      <w:proofErr w:type="spellEnd"/>
      <w:r>
        <w:rPr>
          <w:color w:val="000000"/>
        </w:rPr>
        <w:t xml:space="preserve"> </w:t>
      </w:r>
      <w:proofErr w:type="spellStart"/>
      <w:r>
        <w:rPr>
          <w:color w:val="000000"/>
        </w:rPr>
        <w:t>d'abandonament</w:t>
      </w:r>
      <w:proofErr w:type="spellEnd"/>
      <w:r>
        <w:rPr>
          <w:color w:val="000000"/>
        </w:rPr>
        <w:t>.</w:t>
      </w:r>
    </w:p>
    <w:p w14:paraId="25A83D82" w14:textId="77777777" w:rsidR="0064711D" w:rsidRDefault="00000000">
      <w:pPr>
        <w:spacing w:after="160" w:line="360" w:lineRule="auto"/>
        <w:jc w:val="both"/>
      </w:pPr>
      <w:proofErr w:type="spellStart"/>
      <w:r>
        <w:rPr>
          <w:color w:val="000000"/>
        </w:rPr>
        <w:lastRenderedPageBreak/>
        <w:t>Entorns</w:t>
      </w:r>
      <w:proofErr w:type="spellEnd"/>
      <w:r>
        <w:rPr>
          <w:color w:val="000000"/>
        </w:rPr>
        <w:t xml:space="preserve"> </w:t>
      </w:r>
      <w:proofErr w:type="spellStart"/>
      <w:r>
        <w:rPr>
          <w:color w:val="000000"/>
        </w:rPr>
        <w:t>hostils</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l'entorn</w:t>
      </w:r>
      <w:proofErr w:type="spellEnd"/>
      <w:r>
        <w:rPr>
          <w:color w:val="000000"/>
        </w:rPr>
        <w:t xml:space="preserve"> </w:t>
      </w:r>
      <w:proofErr w:type="spellStart"/>
      <w:r>
        <w:rPr>
          <w:color w:val="000000"/>
        </w:rPr>
        <w:t>esportiu</w:t>
      </w:r>
      <w:proofErr w:type="spellEnd"/>
      <w:r>
        <w:rPr>
          <w:color w:val="000000"/>
        </w:rPr>
        <w:t xml:space="preserve"> es torna </w:t>
      </w:r>
      <w:proofErr w:type="spellStart"/>
      <w:r>
        <w:rPr>
          <w:color w:val="000000"/>
        </w:rPr>
        <w:t>excessivament</w:t>
      </w:r>
      <w:proofErr w:type="spellEnd"/>
      <w:r>
        <w:rPr>
          <w:color w:val="000000"/>
        </w:rPr>
        <w:t xml:space="preserve"> </w:t>
      </w:r>
      <w:proofErr w:type="spellStart"/>
      <w:r>
        <w:rPr>
          <w:color w:val="000000"/>
        </w:rPr>
        <w:t>competitiu</w:t>
      </w:r>
      <w:proofErr w:type="spellEnd"/>
      <w:r>
        <w:rPr>
          <w:color w:val="000000"/>
        </w:rPr>
        <w:t xml:space="preserve"> i </w:t>
      </w:r>
      <w:proofErr w:type="spellStart"/>
      <w:r>
        <w:rPr>
          <w:color w:val="000000"/>
        </w:rPr>
        <w:t>masculinitzat</w:t>
      </w:r>
      <w:proofErr w:type="spellEnd"/>
      <w:r>
        <w:rPr>
          <w:color w:val="000000"/>
        </w:rPr>
        <w:t xml:space="preserve">, les </w:t>
      </w:r>
      <w:proofErr w:type="spellStart"/>
      <w:r>
        <w:rPr>
          <w:color w:val="000000"/>
        </w:rPr>
        <w:t>noies</w:t>
      </w:r>
      <w:proofErr w:type="spellEnd"/>
      <w:r>
        <w:rPr>
          <w:color w:val="000000"/>
        </w:rPr>
        <w:t xml:space="preserve"> </w:t>
      </w:r>
      <w:proofErr w:type="spellStart"/>
      <w:r>
        <w:rPr>
          <w:color w:val="000000"/>
        </w:rPr>
        <w:t>tenen</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probabilitat</w:t>
      </w:r>
      <w:proofErr w:type="spellEnd"/>
      <w:r>
        <w:rPr>
          <w:color w:val="000000"/>
        </w:rPr>
        <w:t xml:space="preserve"> </w:t>
      </w:r>
      <w:proofErr w:type="spellStart"/>
      <w:r>
        <w:rPr>
          <w:color w:val="000000"/>
        </w:rPr>
        <w:t>d'abandonar</w:t>
      </w:r>
      <w:proofErr w:type="spellEnd"/>
      <w:r>
        <w:rPr>
          <w:color w:val="000000"/>
        </w:rPr>
        <w:t>.</w:t>
      </w:r>
    </w:p>
    <w:p w14:paraId="424C77B2" w14:textId="77777777" w:rsidR="0064711D" w:rsidRDefault="00000000">
      <w:pPr>
        <w:pStyle w:val="Ttulo2"/>
      </w:pPr>
      <w:r>
        <w:t xml:space="preserve">7.3. </w:t>
      </w:r>
      <w:proofErr w:type="spellStart"/>
      <w:r>
        <w:t>Motivació</w:t>
      </w:r>
      <w:proofErr w:type="spellEnd"/>
      <w:r>
        <w:t xml:space="preserve"> Diferenciada i Manca de </w:t>
      </w:r>
      <w:proofErr w:type="spellStart"/>
      <w:r>
        <w:t>Referents</w:t>
      </w:r>
      <w:proofErr w:type="spellEnd"/>
    </w:p>
    <w:p w14:paraId="0A98CED8" w14:textId="77777777" w:rsidR="0064711D" w:rsidRDefault="00000000">
      <w:pPr>
        <w:spacing w:after="160" w:line="360" w:lineRule="auto"/>
        <w:ind w:firstLine="720"/>
        <w:jc w:val="both"/>
      </w:pPr>
      <w:r>
        <w:rPr>
          <w:color w:val="000000"/>
        </w:rPr>
        <w:t xml:space="preserve">Weinberg et al. (2000) </w:t>
      </w:r>
      <w:proofErr w:type="gramStart"/>
      <w:r>
        <w:rPr>
          <w:color w:val="000000"/>
        </w:rPr>
        <w:t>van</w:t>
      </w:r>
      <w:proofErr w:type="gramEnd"/>
      <w:r>
        <w:rPr>
          <w:color w:val="000000"/>
        </w:rPr>
        <w:t xml:space="preserve"> demostrar que les </w:t>
      </w:r>
      <w:proofErr w:type="spellStart"/>
      <w:r>
        <w:rPr>
          <w:color w:val="000000"/>
        </w:rPr>
        <w:t>motivacions</w:t>
      </w:r>
      <w:proofErr w:type="spellEnd"/>
      <w:r>
        <w:rPr>
          <w:color w:val="000000"/>
        </w:rPr>
        <w:t xml:space="preserve"> per practicar </w:t>
      </w:r>
      <w:proofErr w:type="spellStart"/>
      <w:r>
        <w:rPr>
          <w:color w:val="000000"/>
        </w:rPr>
        <w:t>esport</w:t>
      </w:r>
      <w:proofErr w:type="spellEnd"/>
      <w:r>
        <w:rPr>
          <w:color w:val="000000"/>
        </w:rPr>
        <w:t xml:space="preserve"> </w:t>
      </w:r>
      <w:proofErr w:type="spellStart"/>
      <w:r>
        <w:rPr>
          <w:color w:val="000000"/>
        </w:rPr>
        <w:t>varien</w:t>
      </w:r>
      <w:proofErr w:type="spellEnd"/>
      <w:r>
        <w:rPr>
          <w:color w:val="000000"/>
        </w:rPr>
        <w:t xml:space="preserve"> per </w:t>
      </w:r>
      <w:proofErr w:type="spellStart"/>
      <w:r>
        <w:rPr>
          <w:color w:val="000000"/>
        </w:rPr>
        <w:t>gènere</w:t>
      </w:r>
      <w:proofErr w:type="spellEnd"/>
      <w:r>
        <w:rPr>
          <w:color w:val="000000"/>
        </w:rPr>
        <w:t xml:space="preserve">. </w:t>
      </w:r>
      <w:proofErr w:type="spellStart"/>
      <w:r>
        <w:rPr>
          <w:color w:val="000000"/>
        </w:rPr>
        <w:t>Mentre</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nois</w:t>
      </w:r>
      <w:proofErr w:type="spellEnd"/>
      <w:r>
        <w:rPr>
          <w:color w:val="000000"/>
        </w:rPr>
        <w:t xml:space="preserve"> se </w:t>
      </w:r>
      <w:proofErr w:type="spellStart"/>
      <w:r>
        <w:rPr>
          <w:color w:val="000000"/>
        </w:rPr>
        <w:t>senten</w:t>
      </w:r>
      <w:proofErr w:type="spellEnd"/>
      <w:r>
        <w:rPr>
          <w:color w:val="000000"/>
        </w:rPr>
        <w:t xml:space="preserve"> </w:t>
      </w:r>
      <w:proofErr w:type="spellStart"/>
      <w:r>
        <w:rPr>
          <w:color w:val="000000"/>
        </w:rPr>
        <w:t>motivats</w:t>
      </w:r>
      <w:proofErr w:type="spellEnd"/>
      <w:r>
        <w:rPr>
          <w:color w:val="000000"/>
        </w:rPr>
        <w:t xml:space="preserve"> per la </w:t>
      </w:r>
      <w:proofErr w:type="spellStart"/>
      <w:r>
        <w:rPr>
          <w:color w:val="000000"/>
        </w:rPr>
        <w:t>competiçió</w:t>
      </w:r>
      <w:proofErr w:type="spellEnd"/>
      <w:r>
        <w:rPr>
          <w:color w:val="000000"/>
        </w:rPr>
        <w:t xml:space="preserve">, la </w:t>
      </w:r>
      <w:proofErr w:type="spellStart"/>
      <w:r>
        <w:rPr>
          <w:color w:val="000000"/>
        </w:rPr>
        <w:t>victòria</w:t>
      </w:r>
      <w:proofErr w:type="spellEnd"/>
      <w:r>
        <w:rPr>
          <w:color w:val="000000"/>
        </w:rPr>
        <w:t xml:space="preserve"> i </w:t>
      </w:r>
      <w:proofErr w:type="spellStart"/>
      <w:r>
        <w:rPr>
          <w:color w:val="000000"/>
        </w:rPr>
        <w:t>l'estatus</w:t>
      </w:r>
      <w:proofErr w:type="spellEnd"/>
      <w:r>
        <w:rPr>
          <w:color w:val="000000"/>
        </w:rPr>
        <w:t xml:space="preserve">, les </w:t>
      </w:r>
      <w:proofErr w:type="spellStart"/>
      <w:r>
        <w:rPr>
          <w:color w:val="000000"/>
        </w:rPr>
        <w:t>noies</w:t>
      </w:r>
      <w:proofErr w:type="spellEnd"/>
      <w:r>
        <w:rPr>
          <w:color w:val="000000"/>
        </w:rPr>
        <w:t xml:space="preserve"> </w:t>
      </w:r>
      <w:proofErr w:type="spellStart"/>
      <w:r>
        <w:rPr>
          <w:color w:val="000000"/>
        </w:rPr>
        <w:t>tendeixen</w:t>
      </w:r>
      <w:proofErr w:type="spellEnd"/>
      <w:r>
        <w:rPr>
          <w:color w:val="000000"/>
        </w:rPr>
        <w:t xml:space="preserve"> a valorar </w:t>
      </w:r>
      <w:proofErr w:type="spellStart"/>
      <w:r>
        <w:rPr>
          <w:color w:val="000000"/>
        </w:rPr>
        <w:t>més</w:t>
      </w:r>
      <w:proofErr w:type="spellEnd"/>
      <w:r>
        <w:rPr>
          <w:color w:val="000000"/>
        </w:rPr>
        <w:t xml:space="preserve"> la </w:t>
      </w:r>
      <w:proofErr w:type="spellStart"/>
      <w:r>
        <w:rPr>
          <w:color w:val="000000"/>
        </w:rPr>
        <w:t>diversió</w:t>
      </w:r>
      <w:proofErr w:type="spellEnd"/>
      <w:r>
        <w:rPr>
          <w:color w:val="000000"/>
        </w:rPr>
        <w:t xml:space="preserve">, el </w:t>
      </w:r>
      <w:proofErr w:type="spellStart"/>
      <w:r>
        <w:rPr>
          <w:color w:val="000000"/>
        </w:rPr>
        <w:t>companyerisme</w:t>
      </w:r>
      <w:proofErr w:type="spellEnd"/>
      <w:r>
        <w:rPr>
          <w:color w:val="000000"/>
        </w:rPr>
        <w:t xml:space="preserve"> i la </w:t>
      </w:r>
      <w:proofErr w:type="spellStart"/>
      <w:r>
        <w:rPr>
          <w:color w:val="000000"/>
        </w:rPr>
        <w:t>millora</w:t>
      </w:r>
      <w:proofErr w:type="spellEnd"/>
      <w:r>
        <w:rPr>
          <w:color w:val="000000"/>
        </w:rPr>
        <w:t xml:space="preserve"> </w:t>
      </w:r>
      <w:proofErr w:type="spellStart"/>
      <w:r>
        <w:rPr>
          <w:color w:val="000000"/>
        </w:rPr>
        <w:t>d'habilitats</w:t>
      </w:r>
      <w:proofErr w:type="spellEnd"/>
      <w:r>
        <w:rPr>
          <w:color w:val="000000"/>
        </w:rPr>
        <w:t xml:space="preserve"> en un </w:t>
      </w:r>
      <w:proofErr w:type="spellStart"/>
      <w:r>
        <w:rPr>
          <w:color w:val="000000"/>
        </w:rPr>
        <w:t>ambient</w:t>
      </w:r>
      <w:proofErr w:type="spellEnd"/>
      <w:r>
        <w:rPr>
          <w:color w:val="000000"/>
        </w:rPr>
        <w:t xml:space="preserve"> de </w:t>
      </w:r>
      <w:proofErr w:type="spellStart"/>
      <w:r>
        <w:rPr>
          <w:color w:val="000000"/>
        </w:rPr>
        <w:t>suport</w:t>
      </w:r>
      <w:proofErr w:type="spellEnd"/>
      <w:r>
        <w:rPr>
          <w:color w:val="000000"/>
        </w:rPr>
        <w:t xml:space="preserve">. Si </w:t>
      </w:r>
      <w:proofErr w:type="spellStart"/>
      <w:r>
        <w:rPr>
          <w:color w:val="000000"/>
        </w:rPr>
        <w:t>l'entorn</w:t>
      </w:r>
      <w:proofErr w:type="spellEnd"/>
      <w:r>
        <w:rPr>
          <w:color w:val="000000"/>
        </w:rPr>
        <w:t xml:space="preserve"> es torna </w:t>
      </w:r>
      <w:proofErr w:type="spellStart"/>
      <w:r>
        <w:rPr>
          <w:color w:val="000000"/>
        </w:rPr>
        <w:t>excessivament</w:t>
      </w:r>
      <w:proofErr w:type="spellEnd"/>
      <w:r>
        <w:rPr>
          <w:color w:val="000000"/>
        </w:rPr>
        <w:t xml:space="preserve"> </w:t>
      </w:r>
      <w:proofErr w:type="spellStart"/>
      <w:r>
        <w:rPr>
          <w:color w:val="000000"/>
        </w:rPr>
        <w:t>competitiu</w:t>
      </w:r>
      <w:proofErr w:type="spellEnd"/>
      <w:r>
        <w:rPr>
          <w:color w:val="000000"/>
        </w:rPr>
        <w:t xml:space="preserve"> i hostil, </w:t>
      </w:r>
      <w:proofErr w:type="spellStart"/>
      <w:r>
        <w:rPr>
          <w:color w:val="000000"/>
        </w:rPr>
        <w:t>és</w:t>
      </w:r>
      <w:proofErr w:type="spellEnd"/>
      <w:r>
        <w:rPr>
          <w:color w:val="000000"/>
        </w:rPr>
        <w:t xml:space="preserve"> </w:t>
      </w:r>
      <w:proofErr w:type="spellStart"/>
      <w:r>
        <w:rPr>
          <w:color w:val="000000"/>
        </w:rPr>
        <w:t>més</w:t>
      </w:r>
      <w:proofErr w:type="spellEnd"/>
      <w:r>
        <w:rPr>
          <w:color w:val="000000"/>
        </w:rPr>
        <w:t xml:space="preserve"> probable que elles </w:t>
      </w:r>
      <w:proofErr w:type="spellStart"/>
      <w:r>
        <w:rPr>
          <w:color w:val="000000"/>
        </w:rPr>
        <w:t>l'abandonin</w:t>
      </w:r>
      <w:proofErr w:type="spellEnd"/>
      <w:r>
        <w:rPr>
          <w:color w:val="000000"/>
        </w:rPr>
        <w:t>.</w:t>
      </w:r>
    </w:p>
    <w:p w14:paraId="2343EC84" w14:textId="77777777" w:rsidR="0064711D" w:rsidRDefault="00000000">
      <w:pPr>
        <w:spacing w:after="160" w:line="360" w:lineRule="auto"/>
        <w:ind w:firstLine="720"/>
        <w:jc w:val="both"/>
      </w:pPr>
      <w:r>
        <w:rPr>
          <w:color w:val="000000"/>
        </w:rPr>
        <w:t xml:space="preserve">A </w:t>
      </w:r>
      <w:proofErr w:type="spellStart"/>
      <w:r>
        <w:rPr>
          <w:color w:val="000000"/>
        </w:rPr>
        <w:t>això</w:t>
      </w:r>
      <w:proofErr w:type="spellEnd"/>
      <w:r>
        <w:rPr>
          <w:color w:val="000000"/>
        </w:rPr>
        <w:t xml:space="preserve"> </w:t>
      </w:r>
      <w:proofErr w:type="spellStart"/>
      <w:r>
        <w:rPr>
          <w:color w:val="000000"/>
        </w:rPr>
        <w:t>s'afegeix</w:t>
      </w:r>
      <w:proofErr w:type="spellEnd"/>
      <w:r>
        <w:rPr>
          <w:color w:val="000000"/>
        </w:rPr>
        <w:t xml:space="preserve"> un problema estructural </w:t>
      </w:r>
      <w:proofErr w:type="spellStart"/>
      <w:r>
        <w:rPr>
          <w:color w:val="000000"/>
        </w:rPr>
        <w:t>crític</w:t>
      </w:r>
      <w:proofErr w:type="spellEnd"/>
      <w:r>
        <w:rPr>
          <w:color w:val="000000"/>
        </w:rPr>
        <w:t xml:space="preserve">: </w:t>
      </w:r>
      <w:proofErr w:type="spellStart"/>
      <w:r>
        <w:rPr>
          <w:color w:val="000000"/>
        </w:rPr>
        <w:t>l'escassa</w:t>
      </w:r>
      <w:proofErr w:type="spellEnd"/>
      <w:r>
        <w:rPr>
          <w:color w:val="000000"/>
        </w:rPr>
        <w:t xml:space="preserve"> </w:t>
      </w:r>
      <w:proofErr w:type="spellStart"/>
      <w:r>
        <w:rPr>
          <w:color w:val="000000"/>
        </w:rPr>
        <w:t>visibilitat</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mitjans</w:t>
      </w:r>
      <w:proofErr w:type="spellEnd"/>
      <w:r>
        <w:rPr>
          <w:color w:val="000000"/>
        </w:rPr>
        <w:t xml:space="preserve"> de </w:t>
      </w:r>
      <w:proofErr w:type="spellStart"/>
      <w:r>
        <w:rPr>
          <w:color w:val="000000"/>
        </w:rPr>
        <w:t>comunicació</w:t>
      </w:r>
      <w:proofErr w:type="spellEnd"/>
      <w:r>
        <w:rPr>
          <w:color w:val="000000"/>
        </w:rPr>
        <w:t xml:space="preserve"> (el 85% de les </w:t>
      </w:r>
      <w:proofErr w:type="spellStart"/>
      <w:r>
        <w:rPr>
          <w:color w:val="000000"/>
        </w:rPr>
        <w:t>notícies</w:t>
      </w:r>
      <w:proofErr w:type="spellEnd"/>
      <w:r>
        <w:rPr>
          <w:color w:val="000000"/>
        </w:rPr>
        <w:t xml:space="preserve"> esportives en </w:t>
      </w:r>
      <w:proofErr w:type="spellStart"/>
      <w:r>
        <w:rPr>
          <w:color w:val="000000"/>
        </w:rPr>
        <w:t>televisions</w:t>
      </w:r>
      <w:proofErr w:type="spellEnd"/>
      <w:r>
        <w:rPr>
          <w:color w:val="000000"/>
        </w:rPr>
        <w:t xml:space="preserve"> públiques </w:t>
      </w:r>
      <w:proofErr w:type="spellStart"/>
      <w:r>
        <w:rPr>
          <w:color w:val="000000"/>
        </w:rPr>
        <w:t>són</w:t>
      </w:r>
      <w:proofErr w:type="spellEnd"/>
      <w:r>
        <w:rPr>
          <w:color w:val="000000"/>
        </w:rPr>
        <w:t xml:space="preserve"> sobre </w:t>
      </w:r>
      <w:proofErr w:type="spellStart"/>
      <w:r>
        <w:rPr>
          <w:color w:val="000000"/>
        </w:rPr>
        <w:t>esport</w:t>
      </w:r>
      <w:proofErr w:type="spellEnd"/>
      <w:r>
        <w:rPr>
          <w:color w:val="000000"/>
        </w:rPr>
        <w:t xml:space="preserve"> </w:t>
      </w:r>
      <w:proofErr w:type="spellStart"/>
      <w:r>
        <w:rPr>
          <w:color w:val="000000"/>
        </w:rPr>
        <w:t>masculí</w:t>
      </w:r>
      <w:proofErr w:type="spellEnd"/>
      <w:r>
        <w:rPr>
          <w:color w:val="000000"/>
        </w:rPr>
        <w:t xml:space="preserve">) i la manca </w:t>
      </w:r>
      <w:proofErr w:type="spellStart"/>
      <w:r>
        <w:rPr>
          <w:color w:val="000000"/>
        </w:rPr>
        <w:t>d'entrenadores</w:t>
      </w:r>
      <w:proofErr w:type="spellEnd"/>
      <w:r>
        <w:rPr>
          <w:color w:val="000000"/>
        </w:rPr>
        <w:t xml:space="preserve">. Norman (2010) documenta que </w:t>
      </w:r>
      <w:proofErr w:type="spellStart"/>
      <w:r>
        <w:rPr>
          <w:color w:val="000000"/>
        </w:rPr>
        <w:t>l'absència</w:t>
      </w:r>
      <w:proofErr w:type="spellEnd"/>
      <w:r>
        <w:rPr>
          <w:color w:val="000000"/>
        </w:rPr>
        <w:t xml:space="preserve"> de </w:t>
      </w:r>
      <w:proofErr w:type="spellStart"/>
      <w:r>
        <w:rPr>
          <w:color w:val="000000"/>
        </w:rPr>
        <w:t>models</w:t>
      </w:r>
      <w:proofErr w:type="spellEnd"/>
      <w:r>
        <w:rPr>
          <w:color w:val="000000"/>
        </w:rPr>
        <w:t xml:space="preserve"> a seguir </w:t>
      </w:r>
      <w:proofErr w:type="spellStart"/>
      <w:r>
        <w:rPr>
          <w:color w:val="000000"/>
        </w:rPr>
        <w:t>femenins</w:t>
      </w:r>
      <w:proofErr w:type="spellEnd"/>
      <w:r>
        <w:rPr>
          <w:color w:val="000000"/>
        </w:rPr>
        <w:t xml:space="preserve"> </w:t>
      </w:r>
      <w:proofErr w:type="spellStart"/>
      <w:r>
        <w:rPr>
          <w:color w:val="000000"/>
        </w:rPr>
        <w:t>envia</w:t>
      </w:r>
      <w:proofErr w:type="spellEnd"/>
      <w:r>
        <w:rPr>
          <w:color w:val="000000"/>
        </w:rPr>
        <w:t xml:space="preserve"> un </w:t>
      </w:r>
      <w:proofErr w:type="spellStart"/>
      <w:r>
        <w:rPr>
          <w:color w:val="000000"/>
        </w:rPr>
        <w:t>missatge</w:t>
      </w:r>
      <w:proofErr w:type="spellEnd"/>
      <w:r>
        <w:rPr>
          <w:color w:val="000000"/>
        </w:rPr>
        <w:t xml:space="preserve"> </w:t>
      </w:r>
      <w:proofErr w:type="spellStart"/>
      <w:r>
        <w:rPr>
          <w:color w:val="000000"/>
        </w:rPr>
        <w:t>implícit</w:t>
      </w:r>
      <w:proofErr w:type="spellEnd"/>
      <w:r>
        <w:rPr>
          <w:color w:val="000000"/>
        </w:rPr>
        <w:t xml:space="preserve"> que </w:t>
      </w:r>
      <w:proofErr w:type="spellStart"/>
      <w:r>
        <w:rPr>
          <w:color w:val="000000"/>
        </w:rPr>
        <w:t>l'esport</w:t>
      </w:r>
      <w:proofErr w:type="spellEnd"/>
      <w:r>
        <w:rPr>
          <w:color w:val="000000"/>
        </w:rPr>
        <w:t xml:space="preserve"> </w:t>
      </w:r>
      <w:proofErr w:type="spellStart"/>
      <w:r>
        <w:rPr>
          <w:color w:val="000000"/>
        </w:rPr>
        <w:t>d'alt</w:t>
      </w:r>
      <w:proofErr w:type="spellEnd"/>
      <w:r>
        <w:rPr>
          <w:color w:val="000000"/>
        </w:rPr>
        <w:t xml:space="preserve"> </w:t>
      </w:r>
      <w:proofErr w:type="spellStart"/>
      <w:r>
        <w:rPr>
          <w:color w:val="000000"/>
        </w:rPr>
        <w:t>nivell</w:t>
      </w:r>
      <w:proofErr w:type="spellEnd"/>
      <w:r>
        <w:rPr>
          <w:color w:val="000000"/>
        </w:rPr>
        <w:t xml:space="preserve"> 'no </w:t>
      </w:r>
      <w:proofErr w:type="spellStart"/>
      <w:r>
        <w:rPr>
          <w:color w:val="000000"/>
        </w:rPr>
        <w:t>és</w:t>
      </w:r>
      <w:proofErr w:type="spellEnd"/>
      <w:r>
        <w:rPr>
          <w:color w:val="000000"/>
        </w:rPr>
        <w:t xml:space="preserve"> un </w:t>
      </w:r>
      <w:proofErr w:type="spellStart"/>
      <w:r>
        <w:rPr>
          <w:color w:val="000000"/>
        </w:rPr>
        <w:t>lloc</w:t>
      </w:r>
      <w:proofErr w:type="spellEnd"/>
      <w:r>
        <w:rPr>
          <w:color w:val="000000"/>
        </w:rPr>
        <w:t xml:space="preserve"> per a elles'.</w:t>
      </w:r>
    </w:p>
    <w:p w14:paraId="7FD558B2" w14:textId="77777777" w:rsidR="0064711D" w:rsidRDefault="00000000">
      <w:pPr>
        <w:pStyle w:val="Ttulo2"/>
      </w:pPr>
      <w:r>
        <w:t xml:space="preserve">7.4. </w:t>
      </w:r>
      <w:proofErr w:type="spellStart"/>
      <w:r>
        <w:t>Beneficis</w:t>
      </w:r>
      <w:proofErr w:type="spellEnd"/>
      <w:r>
        <w:t xml:space="preserve"> </w:t>
      </w:r>
      <w:proofErr w:type="spellStart"/>
      <w:r>
        <w:t>Acadèmics</w:t>
      </w:r>
      <w:proofErr w:type="spellEnd"/>
      <w:r>
        <w:t xml:space="preserve"> de </w:t>
      </w:r>
      <w:proofErr w:type="spellStart"/>
      <w:r>
        <w:t>l'Esport</w:t>
      </w:r>
      <w:proofErr w:type="spellEnd"/>
      <w:r>
        <w:t xml:space="preserve">: </w:t>
      </w:r>
      <w:proofErr w:type="spellStart"/>
      <w:r>
        <w:t>Evidència</w:t>
      </w:r>
      <w:proofErr w:type="spellEnd"/>
      <w:r>
        <w:t xml:space="preserve"> Científica</w:t>
      </w:r>
    </w:p>
    <w:p w14:paraId="36B88F37" w14:textId="77777777" w:rsidR="0064711D" w:rsidRDefault="00000000">
      <w:pPr>
        <w:spacing w:after="160" w:line="360" w:lineRule="auto"/>
        <w:ind w:firstLine="720"/>
        <w:jc w:val="both"/>
      </w:pPr>
      <w:proofErr w:type="spellStart"/>
      <w:r>
        <w:rPr>
          <w:color w:val="000000"/>
        </w:rPr>
        <w:t>Contràriament</w:t>
      </w:r>
      <w:proofErr w:type="spellEnd"/>
      <w:r>
        <w:rPr>
          <w:color w:val="000000"/>
        </w:rPr>
        <w:t xml:space="preserve"> a la </w:t>
      </w:r>
      <w:proofErr w:type="spellStart"/>
      <w:r>
        <w:rPr>
          <w:color w:val="000000"/>
        </w:rPr>
        <w:t>vella</w:t>
      </w:r>
      <w:proofErr w:type="spellEnd"/>
      <w:r>
        <w:rPr>
          <w:color w:val="000000"/>
        </w:rPr>
        <w:t xml:space="preserve"> </w:t>
      </w:r>
      <w:proofErr w:type="spellStart"/>
      <w:r>
        <w:rPr>
          <w:color w:val="000000"/>
        </w:rPr>
        <w:t>creença</w:t>
      </w:r>
      <w:proofErr w:type="spellEnd"/>
      <w:r>
        <w:rPr>
          <w:color w:val="000000"/>
        </w:rPr>
        <w:t xml:space="preserve"> que </w:t>
      </w:r>
      <w:proofErr w:type="spellStart"/>
      <w:r>
        <w:rPr>
          <w:color w:val="000000"/>
        </w:rPr>
        <w:t>l'esport</w:t>
      </w:r>
      <w:proofErr w:type="spellEnd"/>
      <w:r>
        <w:rPr>
          <w:color w:val="000000"/>
        </w:rPr>
        <w:t xml:space="preserve"> '</w:t>
      </w:r>
      <w:proofErr w:type="spellStart"/>
      <w:r>
        <w:rPr>
          <w:color w:val="000000"/>
        </w:rPr>
        <w:t>treu</w:t>
      </w:r>
      <w:proofErr w:type="spellEnd"/>
      <w:r>
        <w:rPr>
          <w:color w:val="000000"/>
        </w:rPr>
        <w:t xml:space="preserve"> </w:t>
      </w:r>
      <w:proofErr w:type="spellStart"/>
      <w:r>
        <w:rPr>
          <w:color w:val="000000"/>
        </w:rPr>
        <w:t>temps</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estudis</w:t>
      </w:r>
      <w:proofErr w:type="spellEnd"/>
      <w:r>
        <w:rPr>
          <w:color w:val="000000"/>
        </w:rPr>
        <w:t xml:space="preserve">, </w:t>
      </w:r>
      <w:proofErr w:type="spellStart"/>
      <w:r>
        <w:rPr>
          <w:color w:val="000000"/>
        </w:rPr>
        <w:t>l'evidència</w:t>
      </w:r>
      <w:proofErr w:type="spellEnd"/>
      <w:r>
        <w:rPr>
          <w:color w:val="000000"/>
        </w:rPr>
        <w:t xml:space="preserve"> científica </w:t>
      </w:r>
      <w:proofErr w:type="spellStart"/>
      <w:r>
        <w:rPr>
          <w:color w:val="000000"/>
        </w:rPr>
        <w:t>demostra</w:t>
      </w:r>
      <w:proofErr w:type="spellEnd"/>
      <w:r>
        <w:rPr>
          <w:color w:val="000000"/>
        </w:rPr>
        <w:t xml:space="preserve"> una </w:t>
      </w:r>
      <w:proofErr w:type="spellStart"/>
      <w:r>
        <w:rPr>
          <w:color w:val="000000"/>
        </w:rPr>
        <w:t>relació</w:t>
      </w:r>
      <w:proofErr w:type="spellEnd"/>
      <w:r>
        <w:rPr>
          <w:color w:val="000000"/>
        </w:rPr>
        <w:t xml:space="preserve"> </w:t>
      </w:r>
      <w:proofErr w:type="spellStart"/>
      <w:r>
        <w:rPr>
          <w:color w:val="000000"/>
        </w:rPr>
        <w:t>sinèrgica</w:t>
      </w:r>
      <w:proofErr w:type="spellEnd"/>
      <w:r>
        <w:rPr>
          <w:color w:val="000000"/>
        </w:rPr>
        <w:t xml:space="preserve">. Basso i Suzuki (2016) detallen </w:t>
      </w:r>
      <w:proofErr w:type="spellStart"/>
      <w:r>
        <w:rPr>
          <w:color w:val="000000"/>
        </w:rPr>
        <w:t>els</w:t>
      </w:r>
      <w:proofErr w:type="spellEnd"/>
      <w:r>
        <w:rPr>
          <w:color w:val="000000"/>
        </w:rPr>
        <w:t xml:space="preserve"> </w:t>
      </w:r>
      <w:proofErr w:type="spellStart"/>
      <w:r>
        <w:rPr>
          <w:color w:val="000000"/>
        </w:rPr>
        <w:t>mecanismes</w:t>
      </w:r>
      <w:proofErr w:type="spellEnd"/>
      <w:r>
        <w:rPr>
          <w:color w:val="000000"/>
        </w:rPr>
        <w:t xml:space="preserve"> </w:t>
      </w:r>
      <w:proofErr w:type="spellStart"/>
      <w:r>
        <w:rPr>
          <w:color w:val="000000"/>
        </w:rPr>
        <w:t>neurobiològics</w:t>
      </w:r>
      <w:proofErr w:type="spellEnd"/>
      <w:r>
        <w:rPr>
          <w:color w:val="000000"/>
        </w:rPr>
        <w:t xml:space="preserve">: </w:t>
      </w:r>
      <w:proofErr w:type="spellStart"/>
      <w:r>
        <w:rPr>
          <w:color w:val="000000"/>
        </w:rPr>
        <w:t>l'exercici</w:t>
      </w:r>
      <w:proofErr w:type="spellEnd"/>
      <w:r>
        <w:rPr>
          <w:color w:val="000000"/>
        </w:rPr>
        <w:t xml:space="preserve"> </w:t>
      </w:r>
      <w:proofErr w:type="spellStart"/>
      <w:r>
        <w:rPr>
          <w:color w:val="000000"/>
        </w:rPr>
        <w:t>físic</w:t>
      </w:r>
      <w:proofErr w:type="spellEnd"/>
      <w:r>
        <w:rPr>
          <w:color w:val="000000"/>
        </w:rPr>
        <w:t xml:space="preserve"> augmenta </w:t>
      </w:r>
      <w:proofErr w:type="spellStart"/>
      <w:r>
        <w:rPr>
          <w:color w:val="000000"/>
        </w:rPr>
        <w:t>l'alliberament</w:t>
      </w:r>
      <w:proofErr w:type="spellEnd"/>
      <w:r>
        <w:rPr>
          <w:color w:val="000000"/>
        </w:rPr>
        <w:t xml:space="preserve"> de dopamina (</w:t>
      </w:r>
      <w:proofErr w:type="spellStart"/>
      <w:r>
        <w:rPr>
          <w:color w:val="000000"/>
        </w:rPr>
        <w:t>millora</w:t>
      </w:r>
      <w:proofErr w:type="spellEnd"/>
      <w:r>
        <w:rPr>
          <w:color w:val="000000"/>
        </w:rPr>
        <w:t xml:space="preserve"> </w:t>
      </w:r>
      <w:proofErr w:type="spellStart"/>
      <w:r>
        <w:rPr>
          <w:color w:val="000000"/>
        </w:rPr>
        <w:t>l'enfocament</w:t>
      </w:r>
      <w:proofErr w:type="spellEnd"/>
      <w:r>
        <w:rPr>
          <w:color w:val="000000"/>
        </w:rPr>
        <w:t xml:space="preserve">), serotonina (regula </w:t>
      </w:r>
      <w:proofErr w:type="spellStart"/>
      <w:r>
        <w:rPr>
          <w:color w:val="000000"/>
        </w:rPr>
        <w:t>l'estat</w:t>
      </w:r>
      <w:proofErr w:type="spellEnd"/>
      <w:r>
        <w:rPr>
          <w:color w:val="000000"/>
        </w:rPr>
        <w:t xml:space="preserve"> </w:t>
      </w:r>
      <w:proofErr w:type="spellStart"/>
      <w:r>
        <w:rPr>
          <w:color w:val="000000"/>
        </w:rPr>
        <w:t>d'ànim</w:t>
      </w:r>
      <w:proofErr w:type="spellEnd"/>
      <w:r>
        <w:rPr>
          <w:color w:val="000000"/>
        </w:rPr>
        <w:t xml:space="preserve">) i norepinefrina (incrementa </w:t>
      </w:r>
      <w:proofErr w:type="spellStart"/>
      <w:r>
        <w:rPr>
          <w:color w:val="000000"/>
        </w:rPr>
        <w:t>l'alerta</w:t>
      </w:r>
      <w:proofErr w:type="spellEnd"/>
      <w:r>
        <w:rPr>
          <w:color w:val="000000"/>
        </w:rPr>
        <w:t xml:space="preserve">). També estimula la </w:t>
      </w:r>
      <w:proofErr w:type="spellStart"/>
      <w:r>
        <w:rPr>
          <w:color w:val="000000"/>
        </w:rPr>
        <w:t>producció</w:t>
      </w:r>
      <w:proofErr w:type="spellEnd"/>
      <w:r>
        <w:rPr>
          <w:color w:val="000000"/>
        </w:rPr>
        <w:t xml:space="preserve"> del Factor </w:t>
      </w:r>
      <w:proofErr w:type="spellStart"/>
      <w:r>
        <w:rPr>
          <w:color w:val="000000"/>
        </w:rPr>
        <w:t>Neurotròfic</w:t>
      </w:r>
      <w:proofErr w:type="spellEnd"/>
      <w:r>
        <w:rPr>
          <w:color w:val="000000"/>
        </w:rPr>
        <w:t xml:space="preserve"> </w:t>
      </w:r>
      <w:proofErr w:type="spellStart"/>
      <w:r>
        <w:rPr>
          <w:color w:val="000000"/>
        </w:rPr>
        <w:t>Derivat</w:t>
      </w:r>
      <w:proofErr w:type="spellEnd"/>
      <w:r>
        <w:rPr>
          <w:color w:val="000000"/>
        </w:rPr>
        <w:t xml:space="preserve"> del </w:t>
      </w:r>
      <w:proofErr w:type="spellStart"/>
      <w:r>
        <w:rPr>
          <w:color w:val="000000"/>
        </w:rPr>
        <w:t>Cervell</w:t>
      </w:r>
      <w:proofErr w:type="spellEnd"/>
      <w:r>
        <w:rPr>
          <w:color w:val="000000"/>
        </w:rPr>
        <w:t xml:space="preserve"> (BDNF), crucial per a la </w:t>
      </w:r>
      <w:proofErr w:type="spellStart"/>
      <w:r>
        <w:rPr>
          <w:color w:val="000000"/>
        </w:rPr>
        <w:t>memòria</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w:t>
      </w:r>
    </w:p>
    <w:p w14:paraId="615AEFB2" w14:textId="77777777" w:rsidR="0064711D" w:rsidRDefault="00000000">
      <w:pPr>
        <w:spacing w:after="160" w:line="360" w:lineRule="auto"/>
        <w:ind w:firstLine="720"/>
        <w:jc w:val="both"/>
      </w:pPr>
      <w:r>
        <w:rPr>
          <w:color w:val="000000"/>
        </w:rPr>
        <w:t xml:space="preserve">El </w:t>
      </w:r>
      <w:proofErr w:type="spellStart"/>
      <w:r>
        <w:rPr>
          <w:color w:val="000000"/>
        </w:rPr>
        <w:t>metaanàlisi</w:t>
      </w:r>
      <w:proofErr w:type="spellEnd"/>
      <w:r>
        <w:rPr>
          <w:color w:val="000000"/>
        </w:rPr>
        <w:t xml:space="preserve"> de Chang et al. (2012) </w:t>
      </w:r>
      <w:proofErr w:type="gramStart"/>
      <w:r>
        <w:rPr>
          <w:color w:val="000000"/>
        </w:rPr>
        <w:t>va</w:t>
      </w:r>
      <w:proofErr w:type="gramEnd"/>
      <w:r>
        <w:rPr>
          <w:color w:val="000000"/>
        </w:rPr>
        <w:t xml:space="preserve"> confirmar que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w:t>
      </w:r>
      <w:proofErr w:type="spellStart"/>
      <w:r>
        <w:rPr>
          <w:color w:val="000000"/>
        </w:rPr>
        <w:t>sessions</w:t>
      </w:r>
      <w:proofErr w:type="spellEnd"/>
      <w:r>
        <w:rPr>
          <w:color w:val="000000"/>
        </w:rPr>
        <w:t xml:space="preserve"> agudes </w:t>
      </w:r>
      <w:proofErr w:type="spellStart"/>
      <w:r>
        <w:rPr>
          <w:color w:val="000000"/>
        </w:rPr>
        <w:t>d'exercici</w:t>
      </w:r>
      <w:proofErr w:type="spellEnd"/>
      <w:r>
        <w:rPr>
          <w:color w:val="000000"/>
        </w:rPr>
        <w:t xml:space="preserve"> </w:t>
      </w:r>
      <w:proofErr w:type="spellStart"/>
      <w:r>
        <w:rPr>
          <w:color w:val="000000"/>
        </w:rPr>
        <w:t>tenen</w:t>
      </w:r>
      <w:proofErr w:type="spellEnd"/>
      <w:r>
        <w:rPr>
          <w:color w:val="000000"/>
        </w:rPr>
        <w:t xml:space="preserve"> un </w:t>
      </w:r>
      <w:proofErr w:type="spellStart"/>
      <w:r>
        <w:rPr>
          <w:color w:val="000000"/>
        </w:rPr>
        <w:t>efecte</w:t>
      </w:r>
      <w:proofErr w:type="spellEnd"/>
      <w:r>
        <w:rPr>
          <w:color w:val="000000"/>
        </w:rPr>
        <w:t xml:space="preserve"> </w:t>
      </w:r>
      <w:proofErr w:type="spellStart"/>
      <w:r>
        <w:rPr>
          <w:color w:val="000000"/>
        </w:rPr>
        <w:t>positiu</w:t>
      </w:r>
      <w:proofErr w:type="spellEnd"/>
      <w:r>
        <w:rPr>
          <w:color w:val="000000"/>
        </w:rPr>
        <w:t xml:space="preserve"> </w:t>
      </w:r>
      <w:proofErr w:type="spellStart"/>
      <w:r>
        <w:rPr>
          <w:color w:val="000000"/>
        </w:rPr>
        <w:t>immediat</w:t>
      </w:r>
      <w:proofErr w:type="spellEnd"/>
      <w:r>
        <w:rPr>
          <w:color w:val="000000"/>
        </w:rPr>
        <w:t xml:space="preserve"> en el </w:t>
      </w:r>
      <w:proofErr w:type="spellStart"/>
      <w:r>
        <w:rPr>
          <w:color w:val="000000"/>
        </w:rPr>
        <w:t>rendiment</w:t>
      </w:r>
      <w:proofErr w:type="spellEnd"/>
      <w:r>
        <w:rPr>
          <w:color w:val="000000"/>
        </w:rPr>
        <w:t xml:space="preserve"> </w:t>
      </w:r>
      <w:proofErr w:type="spellStart"/>
      <w:r>
        <w:rPr>
          <w:color w:val="000000"/>
        </w:rPr>
        <w:t>cognitiu</w:t>
      </w:r>
      <w:proofErr w:type="spellEnd"/>
      <w:r>
        <w:rPr>
          <w:color w:val="000000"/>
        </w:rPr>
        <w:t xml:space="preserve">. </w:t>
      </w:r>
      <w:proofErr w:type="spellStart"/>
      <w:r>
        <w:rPr>
          <w:color w:val="000000"/>
        </w:rPr>
        <w:t>Bidzan-Bluma</w:t>
      </w:r>
      <w:proofErr w:type="spellEnd"/>
      <w:r>
        <w:rPr>
          <w:color w:val="000000"/>
        </w:rPr>
        <w:t xml:space="preserve"> i </w:t>
      </w:r>
      <w:proofErr w:type="spellStart"/>
      <w:r>
        <w:rPr>
          <w:color w:val="000000"/>
        </w:rPr>
        <w:t>Lipowska</w:t>
      </w:r>
      <w:proofErr w:type="spellEnd"/>
      <w:r>
        <w:rPr>
          <w:color w:val="000000"/>
        </w:rPr>
        <w:t xml:space="preserve"> (2018) </w:t>
      </w:r>
      <w:proofErr w:type="spellStart"/>
      <w:r>
        <w:rPr>
          <w:color w:val="000000"/>
        </w:rPr>
        <w:t>mostren</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adolescents</w:t>
      </w:r>
      <w:proofErr w:type="spellEnd"/>
      <w:r>
        <w:rPr>
          <w:color w:val="000000"/>
        </w:rPr>
        <w:t xml:space="preserve"> </w:t>
      </w:r>
      <w:proofErr w:type="spellStart"/>
      <w:r>
        <w:rPr>
          <w:color w:val="000000"/>
        </w:rPr>
        <w:t>físicament</w:t>
      </w:r>
      <w:proofErr w:type="spellEnd"/>
      <w:r>
        <w:rPr>
          <w:color w:val="000000"/>
        </w:rPr>
        <w:t xml:space="preserve"> </w:t>
      </w:r>
      <w:proofErr w:type="spellStart"/>
      <w:r>
        <w:rPr>
          <w:color w:val="000000"/>
        </w:rPr>
        <w:t>actius</w:t>
      </w:r>
      <w:proofErr w:type="spellEnd"/>
      <w:r>
        <w:rPr>
          <w:color w:val="000000"/>
        </w:rPr>
        <w:t xml:space="preserve"> </w:t>
      </w:r>
      <w:proofErr w:type="spellStart"/>
      <w:r>
        <w:rPr>
          <w:color w:val="000000"/>
        </w:rPr>
        <w:t>obtenen</w:t>
      </w:r>
      <w:proofErr w:type="spellEnd"/>
      <w:r>
        <w:rPr>
          <w:color w:val="000000"/>
        </w:rPr>
        <w:t xml:space="preserve"> </w:t>
      </w:r>
      <w:proofErr w:type="spellStart"/>
      <w:r>
        <w:rPr>
          <w:color w:val="000000"/>
        </w:rPr>
        <w:t>millors</w:t>
      </w:r>
      <w:proofErr w:type="spellEnd"/>
      <w:r>
        <w:rPr>
          <w:color w:val="000000"/>
        </w:rPr>
        <w:t xml:space="preserve"> </w:t>
      </w:r>
      <w:proofErr w:type="spellStart"/>
      <w:r>
        <w:rPr>
          <w:color w:val="000000"/>
        </w:rPr>
        <w:t>resultats</w:t>
      </w:r>
      <w:proofErr w:type="spellEnd"/>
      <w:r>
        <w:rPr>
          <w:color w:val="000000"/>
        </w:rPr>
        <w:t xml:space="preserve"> en </w:t>
      </w:r>
      <w:proofErr w:type="spellStart"/>
      <w:r>
        <w:rPr>
          <w:color w:val="000000"/>
        </w:rPr>
        <w:t>proves</w:t>
      </w:r>
      <w:proofErr w:type="spellEnd"/>
      <w:r>
        <w:rPr>
          <w:color w:val="000000"/>
        </w:rPr>
        <w:t xml:space="preserve"> </w:t>
      </w:r>
      <w:proofErr w:type="spellStart"/>
      <w:r>
        <w:rPr>
          <w:color w:val="000000"/>
        </w:rPr>
        <w:t>d'atenció</w:t>
      </w:r>
      <w:proofErr w:type="spellEnd"/>
      <w:r>
        <w:rPr>
          <w:color w:val="000000"/>
        </w:rPr>
        <w:t xml:space="preserve">, </w:t>
      </w:r>
      <w:proofErr w:type="spellStart"/>
      <w:r>
        <w:rPr>
          <w:color w:val="000000"/>
        </w:rPr>
        <w:t>memòria</w:t>
      </w:r>
      <w:proofErr w:type="spellEnd"/>
      <w:r>
        <w:rPr>
          <w:color w:val="000000"/>
        </w:rPr>
        <w:t xml:space="preserve"> i </w:t>
      </w:r>
      <w:proofErr w:type="spellStart"/>
      <w:r>
        <w:rPr>
          <w:color w:val="000000"/>
        </w:rPr>
        <w:t>intel·ligència</w:t>
      </w:r>
      <w:proofErr w:type="spellEnd"/>
      <w:r>
        <w:rPr>
          <w:color w:val="000000"/>
        </w:rPr>
        <w:t xml:space="preserve">. Singh et al. (2018) van </w:t>
      </w:r>
      <w:proofErr w:type="spellStart"/>
      <w:r>
        <w:rPr>
          <w:color w:val="000000"/>
        </w:rPr>
        <w:t>trobar</w:t>
      </w:r>
      <w:proofErr w:type="spellEnd"/>
      <w:r>
        <w:rPr>
          <w:color w:val="000000"/>
        </w:rPr>
        <w:t xml:space="preserve"> que,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w:t>
      </w:r>
      <w:proofErr w:type="spellStart"/>
      <w:r>
        <w:rPr>
          <w:color w:val="000000"/>
        </w:rPr>
        <w:t>quan</w:t>
      </w:r>
      <w:proofErr w:type="spellEnd"/>
      <w:r>
        <w:rPr>
          <w:color w:val="000000"/>
        </w:rPr>
        <w:t xml:space="preserve"> es </w:t>
      </w:r>
      <w:proofErr w:type="spellStart"/>
      <w:r>
        <w:rPr>
          <w:color w:val="000000"/>
        </w:rPr>
        <w:t>reemplaça</w:t>
      </w:r>
      <w:proofErr w:type="spellEnd"/>
      <w:r>
        <w:rPr>
          <w:color w:val="000000"/>
        </w:rPr>
        <w:t xml:space="preserve"> </w:t>
      </w:r>
      <w:proofErr w:type="spellStart"/>
      <w:r>
        <w:rPr>
          <w:color w:val="000000"/>
        </w:rPr>
        <w:t>temps</w:t>
      </w:r>
      <w:proofErr w:type="spellEnd"/>
      <w:r>
        <w:rPr>
          <w:color w:val="000000"/>
        </w:rPr>
        <w:t xml:space="preserve"> </w:t>
      </w:r>
      <w:proofErr w:type="spellStart"/>
      <w:r>
        <w:rPr>
          <w:color w:val="000000"/>
        </w:rPr>
        <w:t>lectiu</w:t>
      </w:r>
      <w:proofErr w:type="spellEnd"/>
      <w:r>
        <w:rPr>
          <w:color w:val="000000"/>
        </w:rPr>
        <w:t xml:space="preserve"> per </w:t>
      </w:r>
      <w:proofErr w:type="spellStart"/>
      <w:r>
        <w:rPr>
          <w:color w:val="000000"/>
        </w:rPr>
        <w:t>activitat</w:t>
      </w:r>
      <w:proofErr w:type="spellEnd"/>
      <w:r>
        <w:rPr>
          <w:color w:val="000000"/>
        </w:rPr>
        <w:t xml:space="preserve"> física, el </w:t>
      </w:r>
      <w:proofErr w:type="spellStart"/>
      <w:r>
        <w:rPr>
          <w:color w:val="000000"/>
        </w:rPr>
        <w:t>rendiment</w:t>
      </w:r>
      <w:proofErr w:type="spellEnd"/>
      <w:r>
        <w:rPr>
          <w:color w:val="000000"/>
        </w:rPr>
        <w:t xml:space="preserve"> </w:t>
      </w:r>
      <w:proofErr w:type="spellStart"/>
      <w:r>
        <w:rPr>
          <w:color w:val="000000"/>
        </w:rPr>
        <w:t>acadèmic</w:t>
      </w:r>
      <w:proofErr w:type="spellEnd"/>
      <w:r>
        <w:rPr>
          <w:color w:val="000000"/>
        </w:rPr>
        <w:t xml:space="preserve"> no es </w:t>
      </w:r>
      <w:proofErr w:type="spellStart"/>
      <w:r>
        <w:rPr>
          <w:color w:val="000000"/>
        </w:rPr>
        <w:t>veu</w:t>
      </w:r>
      <w:proofErr w:type="spellEnd"/>
      <w:r>
        <w:rPr>
          <w:color w:val="000000"/>
        </w:rPr>
        <w:t xml:space="preserve"> </w:t>
      </w:r>
      <w:proofErr w:type="spellStart"/>
      <w:r>
        <w:rPr>
          <w:color w:val="000000"/>
        </w:rPr>
        <w:t>perjudicat</w:t>
      </w:r>
      <w:proofErr w:type="spellEnd"/>
      <w:r>
        <w:rPr>
          <w:color w:val="000000"/>
        </w:rPr>
        <w:t xml:space="preserve"> i, en </w:t>
      </w:r>
      <w:proofErr w:type="spellStart"/>
      <w:r>
        <w:rPr>
          <w:color w:val="000000"/>
        </w:rPr>
        <w:t>molts</w:t>
      </w:r>
      <w:proofErr w:type="spellEnd"/>
      <w:r>
        <w:rPr>
          <w:color w:val="000000"/>
        </w:rPr>
        <w:t xml:space="preserve"> casos, </w:t>
      </w:r>
      <w:proofErr w:type="spellStart"/>
      <w:r>
        <w:rPr>
          <w:color w:val="000000"/>
        </w:rPr>
        <w:t>millora</w:t>
      </w:r>
      <w:proofErr w:type="spellEnd"/>
      <w:r>
        <w:rPr>
          <w:color w:val="000000"/>
        </w:rPr>
        <w:t>.</w:t>
      </w:r>
    </w:p>
    <w:p w14:paraId="78AA5AC6" w14:textId="77777777" w:rsidR="0064711D" w:rsidRDefault="00000000">
      <w:pPr>
        <w:pStyle w:val="Ttulo2"/>
      </w:pPr>
      <w:r>
        <w:t xml:space="preserve">7.5. </w:t>
      </w:r>
      <w:proofErr w:type="spellStart"/>
      <w:r>
        <w:t>Esport</w:t>
      </w:r>
      <w:proofErr w:type="spellEnd"/>
      <w:r>
        <w:t xml:space="preserve"> vs. </w:t>
      </w:r>
      <w:proofErr w:type="spellStart"/>
      <w:r>
        <w:t>Pantalles</w:t>
      </w:r>
      <w:proofErr w:type="spellEnd"/>
      <w:r>
        <w:t xml:space="preserve">: </w:t>
      </w:r>
      <w:proofErr w:type="spellStart"/>
      <w:r>
        <w:t>L'Antídot</w:t>
      </w:r>
      <w:proofErr w:type="spellEnd"/>
      <w:r>
        <w:t xml:space="preserve"> Digital</w:t>
      </w:r>
    </w:p>
    <w:p w14:paraId="3A695956" w14:textId="77777777" w:rsidR="0064711D" w:rsidRDefault="00000000">
      <w:pPr>
        <w:spacing w:after="160" w:line="360" w:lineRule="auto"/>
        <w:ind w:firstLine="720"/>
        <w:jc w:val="both"/>
      </w:pPr>
      <w:r>
        <w:rPr>
          <w:color w:val="000000"/>
        </w:rPr>
        <w:t xml:space="preserve">En </w:t>
      </w:r>
      <w:proofErr w:type="spellStart"/>
      <w:r>
        <w:rPr>
          <w:color w:val="000000"/>
        </w:rPr>
        <w:t>l'era</w:t>
      </w:r>
      <w:proofErr w:type="spellEnd"/>
      <w:r>
        <w:rPr>
          <w:color w:val="000000"/>
        </w:rPr>
        <w:t xml:space="preserve"> digital, </w:t>
      </w:r>
      <w:proofErr w:type="spellStart"/>
      <w:r>
        <w:rPr>
          <w:color w:val="000000"/>
        </w:rPr>
        <w:t>l'esport</w:t>
      </w:r>
      <w:proofErr w:type="spellEnd"/>
      <w:r>
        <w:rPr>
          <w:color w:val="000000"/>
        </w:rPr>
        <w:t xml:space="preserve"> </w:t>
      </w:r>
      <w:proofErr w:type="spellStart"/>
      <w:r>
        <w:rPr>
          <w:color w:val="000000"/>
        </w:rPr>
        <w:t>emergeix</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l'alternativa</w:t>
      </w:r>
      <w:proofErr w:type="spellEnd"/>
      <w:r>
        <w:rPr>
          <w:color w:val="000000"/>
        </w:rPr>
        <w:t xml:space="preserve"> </w:t>
      </w:r>
      <w:proofErr w:type="spellStart"/>
      <w:r>
        <w:rPr>
          <w:color w:val="000000"/>
        </w:rPr>
        <w:t>més</w:t>
      </w:r>
      <w:proofErr w:type="spellEnd"/>
      <w:r>
        <w:rPr>
          <w:color w:val="000000"/>
        </w:rPr>
        <w:t xml:space="preserve"> efectiva per </w:t>
      </w:r>
      <w:proofErr w:type="spellStart"/>
      <w:r>
        <w:rPr>
          <w:color w:val="000000"/>
        </w:rPr>
        <w:t>reduir</w:t>
      </w:r>
      <w:proofErr w:type="spellEnd"/>
      <w:r>
        <w:rPr>
          <w:color w:val="000000"/>
        </w:rPr>
        <w:t xml:space="preserve"> el </w:t>
      </w:r>
      <w:proofErr w:type="spellStart"/>
      <w:r>
        <w:rPr>
          <w:color w:val="000000"/>
        </w:rPr>
        <w:t>temps</w:t>
      </w:r>
      <w:proofErr w:type="spellEnd"/>
      <w:r>
        <w:rPr>
          <w:color w:val="000000"/>
        </w:rPr>
        <w:t xml:space="preserve"> de pantalla. </w:t>
      </w:r>
      <w:proofErr w:type="spellStart"/>
      <w:r>
        <w:rPr>
          <w:color w:val="000000"/>
        </w:rPr>
        <w:t>Estudis</w:t>
      </w:r>
      <w:proofErr w:type="spellEnd"/>
      <w:r>
        <w:rPr>
          <w:color w:val="000000"/>
        </w:rPr>
        <w:t xml:space="preserve"> </w:t>
      </w:r>
      <w:proofErr w:type="spellStart"/>
      <w:r>
        <w:rPr>
          <w:color w:val="000000"/>
        </w:rPr>
        <w:t>publicats</w:t>
      </w:r>
      <w:proofErr w:type="spellEnd"/>
      <w:r>
        <w:rPr>
          <w:color w:val="000000"/>
        </w:rPr>
        <w:t xml:space="preserve"> a </w:t>
      </w:r>
      <w:proofErr w:type="spellStart"/>
      <w:r>
        <w:rPr>
          <w:color w:val="000000"/>
        </w:rPr>
        <w:t>Nature</w:t>
      </w:r>
      <w:proofErr w:type="spellEnd"/>
      <w:r>
        <w:rPr>
          <w:color w:val="000000"/>
        </w:rPr>
        <w:t xml:space="preserve"> </w:t>
      </w:r>
      <w:proofErr w:type="spellStart"/>
      <w:r>
        <w:rPr>
          <w:color w:val="000000"/>
        </w:rPr>
        <w:t>Scientific</w:t>
      </w:r>
      <w:proofErr w:type="spellEnd"/>
      <w:r>
        <w:rPr>
          <w:color w:val="000000"/>
        </w:rPr>
        <w:t xml:space="preserve"> </w:t>
      </w:r>
      <w:proofErr w:type="spellStart"/>
      <w:r>
        <w:rPr>
          <w:color w:val="000000"/>
        </w:rPr>
        <w:t>Reports</w:t>
      </w:r>
      <w:proofErr w:type="spellEnd"/>
      <w:r>
        <w:rPr>
          <w:color w:val="000000"/>
        </w:rPr>
        <w:t xml:space="preserve"> (2020) i PLOS ONE (2021) </w:t>
      </w:r>
      <w:proofErr w:type="spellStart"/>
      <w:r>
        <w:rPr>
          <w:color w:val="000000"/>
        </w:rPr>
        <w:t>estableixen</w:t>
      </w:r>
      <w:proofErr w:type="spellEnd"/>
      <w:r>
        <w:rPr>
          <w:color w:val="000000"/>
        </w:rPr>
        <w:t xml:space="preserve"> una clara </w:t>
      </w:r>
      <w:proofErr w:type="spellStart"/>
      <w:r>
        <w:rPr>
          <w:color w:val="000000"/>
        </w:rPr>
        <w:t>relació</w:t>
      </w:r>
      <w:proofErr w:type="spellEnd"/>
      <w:r>
        <w:rPr>
          <w:color w:val="000000"/>
        </w:rPr>
        <w:t xml:space="preserve"> inversa entre les </w:t>
      </w:r>
      <w:proofErr w:type="spellStart"/>
      <w:r>
        <w:rPr>
          <w:color w:val="000000"/>
        </w:rPr>
        <w:t>hores</w:t>
      </w:r>
      <w:proofErr w:type="spellEnd"/>
      <w:r>
        <w:rPr>
          <w:color w:val="000000"/>
        </w:rPr>
        <w:t xml:space="preserve"> dedicades a </w:t>
      </w:r>
      <w:proofErr w:type="spellStart"/>
      <w:r>
        <w:rPr>
          <w:color w:val="000000"/>
        </w:rPr>
        <w:t>l'esport</w:t>
      </w:r>
      <w:proofErr w:type="spellEnd"/>
      <w:r>
        <w:rPr>
          <w:color w:val="000000"/>
        </w:rPr>
        <w:t xml:space="preserve"> i les </w:t>
      </w:r>
      <w:proofErr w:type="spellStart"/>
      <w:r>
        <w:rPr>
          <w:color w:val="000000"/>
        </w:rPr>
        <w:lastRenderedPageBreak/>
        <w:t>hores</w:t>
      </w:r>
      <w:proofErr w:type="spellEnd"/>
      <w:r>
        <w:rPr>
          <w:color w:val="000000"/>
        </w:rPr>
        <w:t xml:space="preserve"> </w:t>
      </w:r>
      <w:proofErr w:type="spellStart"/>
      <w:r>
        <w:rPr>
          <w:color w:val="000000"/>
        </w:rPr>
        <w:t>davant</w:t>
      </w:r>
      <w:proofErr w:type="spellEnd"/>
      <w:r>
        <w:rPr>
          <w:color w:val="000000"/>
        </w:rPr>
        <w:t xml:space="preserve"> una pantalla. Un </w:t>
      </w:r>
      <w:proofErr w:type="spellStart"/>
      <w:r>
        <w:rPr>
          <w:color w:val="000000"/>
        </w:rPr>
        <w:t>estudi</w:t>
      </w:r>
      <w:proofErr w:type="spellEnd"/>
      <w:r>
        <w:rPr>
          <w:color w:val="000000"/>
        </w:rPr>
        <w:t xml:space="preserve"> a </w:t>
      </w:r>
      <w:proofErr w:type="spellStart"/>
      <w:r>
        <w:rPr>
          <w:color w:val="000000"/>
        </w:rPr>
        <w:t>Frontiers</w:t>
      </w:r>
      <w:proofErr w:type="spellEnd"/>
      <w:r>
        <w:rPr>
          <w:color w:val="000000"/>
        </w:rPr>
        <w:t xml:space="preserve"> in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(2023) </w:t>
      </w:r>
      <w:proofErr w:type="spellStart"/>
      <w:r>
        <w:rPr>
          <w:color w:val="000000"/>
        </w:rPr>
        <w:t>assenyala</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adolescents</w:t>
      </w:r>
      <w:proofErr w:type="spellEnd"/>
      <w:r>
        <w:rPr>
          <w:color w:val="000000"/>
        </w:rPr>
        <w:t xml:space="preserve"> que practiquen </w:t>
      </w:r>
      <w:proofErr w:type="spellStart"/>
      <w:r>
        <w:rPr>
          <w:color w:val="000000"/>
        </w:rPr>
        <w:t>esport</w:t>
      </w:r>
      <w:proofErr w:type="spellEnd"/>
      <w:r>
        <w:rPr>
          <w:color w:val="000000"/>
        </w:rPr>
        <w:t xml:space="preserve"> de forma regular poden arribar a </w:t>
      </w:r>
      <w:proofErr w:type="spellStart"/>
      <w:r>
        <w:rPr>
          <w:color w:val="000000"/>
        </w:rPr>
        <w:t>reduir</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exposició</w:t>
      </w:r>
      <w:proofErr w:type="spellEnd"/>
      <w:r>
        <w:rPr>
          <w:color w:val="000000"/>
        </w:rPr>
        <w:t xml:space="preserve"> a </w:t>
      </w:r>
      <w:proofErr w:type="spellStart"/>
      <w:r>
        <w:rPr>
          <w:color w:val="000000"/>
        </w:rPr>
        <w:t>pantalles</w:t>
      </w:r>
      <w:proofErr w:type="spellEnd"/>
      <w:r>
        <w:rPr>
          <w:color w:val="000000"/>
        </w:rPr>
        <w:t xml:space="preserve"> entre 1 i 2 </w:t>
      </w:r>
      <w:proofErr w:type="spellStart"/>
      <w:r>
        <w:rPr>
          <w:color w:val="000000"/>
        </w:rPr>
        <w:t>hores</w:t>
      </w:r>
      <w:proofErr w:type="spellEnd"/>
      <w:r>
        <w:rPr>
          <w:color w:val="000000"/>
        </w:rPr>
        <w:t xml:space="preserve"> </w:t>
      </w:r>
      <w:proofErr w:type="spellStart"/>
      <w:r>
        <w:rPr>
          <w:color w:val="000000"/>
        </w:rPr>
        <w:t>diàries</w:t>
      </w:r>
      <w:proofErr w:type="spellEnd"/>
      <w:r>
        <w:rPr>
          <w:color w:val="000000"/>
        </w:rPr>
        <w:t>.</w:t>
      </w:r>
    </w:p>
    <w:p w14:paraId="7695185F" w14:textId="77777777" w:rsidR="0064711D" w:rsidRDefault="00000000">
      <w:pPr>
        <w:spacing w:after="160" w:line="360" w:lineRule="auto"/>
        <w:ind w:firstLine="720"/>
        <w:jc w:val="both"/>
      </w:pPr>
      <w:proofErr w:type="spellStart"/>
      <w:r>
        <w:rPr>
          <w:color w:val="000000"/>
        </w:rPr>
        <w:t>L'esport</w:t>
      </w:r>
      <w:proofErr w:type="spellEnd"/>
      <w:r>
        <w:rPr>
          <w:color w:val="000000"/>
        </w:rPr>
        <w:t xml:space="preserve"> </w:t>
      </w:r>
      <w:proofErr w:type="spellStart"/>
      <w:r>
        <w:rPr>
          <w:color w:val="000000"/>
        </w:rPr>
        <w:t>satisfà</w:t>
      </w:r>
      <w:proofErr w:type="spellEnd"/>
      <w:r>
        <w:rPr>
          <w:color w:val="000000"/>
        </w:rPr>
        <w:t xml:space="preserve"> </w:t>
      </w:r>
      <w:proofErr w:type="spellStart"/>
      <w:r>
        <w:rPr>
          <w:color w:val="000000"/>
        </w:rPr>
        <w:t>necessitats</w:t>
      </w:r>
      <w:proofErr w:type="spellEnd"/>
      <w:r>
        <w:rPr>
          <w:color w:val="000000"/>
        </w:rPr>
        <w:t xml:space="preserve"> </w:t>
      </w:r>
      <w:proofErr w:type="spellStart"/>
      <w:r>
        <w:rPr>
          <w:color w:val="000000"/>
        </w:rPr>
        <w:t>psicològiques</w:t>
      </w:r>
      <w:proofErr w:type="spellEnd"/>
      <w:r>
        <w:rPr>
          <w:color w:val="000000"/>
        </w:rPr>
        <w:t xml:space="preserve"> i </w:t>
      </w:r>
      <w:proofErr w:type="spellStart"/>
      <w:r>
        <w:rPr>
          <w:color w:val="000000"/>
        </w:rPr>
        <w:t>fisiològiques</w:t>
      </w:r>
      <w:proofErr w:type="spellEnd"/>
      <w:r>
        <w:rPr>
          <w:color w:val="000000"/>
        </w:rPr>
        <w:t xml:space="preserve"> que les </w:t>
      </w:r>
      <w:proofErr w:type="spellStart"/>
      <w:r>
        <w:rPr>
          <w:color w:val="000000"/>
        </w:rPr>
        <w:t>pantalles</w:t>
      </w:r>
      <w:proofErr w:type="spellEnd"/>
      <w:r>
        <w:rPr>
          <w:color w:val="000000"/>
        </w:rPr>
        <w:t xml:space="preserve"> </w:t>
      </w:r>
      <w:proofErr w:type="spellStart"/>
      <w:r>
        <w:rPr>
          <w:color w:val="000000"/>
        </w:rPr>
        <w:t>només</w:t>
      </w:r>
      <w:proofErr w:type="spellEnd"/>
      <w:r>
        <w:rPr>
          <w:color w:val="000000"/>
        </w:rPr>
        <w:t xml:space="preserve"> simulen </w:t>
      </w:r>
      <w:proofErr w:type="spellStart"/>
      <w:r>
        <w:rPr>
          <w:color w:val="000000"/>
        </w:rPr>
        <w:t>superficialment</w:t>
      </w:r>
      <w:proofErr w:type="spellEnd"/>
      <w:r>
        <w:rPr>
          <w:color w:val="000000"/>
        </w:rPr>
        <w:t xml:space="preserve">: estructura i </w:t>
      </w:r>
      <w:proofErr w:type="spellStart"/>
      <w:r>
        <w:rPr>
          <w:color w:val="000000"/>
        </w:rPr>
        <w:t>compromís</w:t>
      </w:r>
      <w:proofErr w:type="spellEnd"/>
      <w:r>
        <w:rPr>
          <w:color w:val="000000"/>
        </w:rPr>
        <w:t xml:space="preserve">, </w:t>
      </w:r>
      <w:proofErr w:type="spellStart"/>
      <w:r>
        <w:rPr>
          <w:color w:val="000000"/>
        </w:rPr>
        <w:t>benestar</w:t>
      </w:r>
      <w:proofErr w:type="spellEnd"/>
      <w:r>
        <w:rPr>
          <w:color w:val="000000"/>
        </w:rPr>
        <w:t xml:space="preserve"> real (vs. </w:t>
      </w:r>
      <w:proofErr w:type="spellStart"/>
      <w:r>
        <w:rPr>
          <w:color w:val="000000"/>
        </w:rPr>
        <w:t>gratificació</w:t>
      </w:r>
      <w:proofErr w:type="spellEnd"/>
      <w:r>
        <w:rPr>
          <w:color w:val="000000"/>
        </w:rPr>
        <w:t xml:space="preserve"> digital), </w:t>
      </w:r>
      <w:proofErr w:type="spellStart"/>
      <w:r>
        <w:rPr>
          <w:color w:val="000000"/>
        </w:rPr>
        <w:t>interacció</w:t>
      </w:r>
      <w:proofErr w:type="spellEnd"/>
      <w:r>
        <w:rPr>
          <w:color w:val="000000"/>
        </w:rPr>
        <w:t xml:space="preserve"> social </w:t>
      </w:r>
      <w:proofErr w:type="spellStart"/>
      <w:r>
        <w:rPr>
          <w:color w:val="000000"/>
        </w:rPr>
        <w:t>autèntica</w:t>
      </w:r>
      <w:proofErr w:type="spellEnd"/>
      <w:r>
        <w:rPr>
          <w:color w:val="000000"/>
        </w:rPr>
        <w:t xml:space="preserve"> i fatiga física saludable. </w:t>
      </w:r>
      <w:proofErr w:type="spellStart"/>
      <w:r>
        <w:rPr>
          <w:color w:val="000000"/>
        </w:rPr>
        <w:t>Aquestes</w:t>
      </w:r>
      <w:proofErr w:type="spellEnd"/>
      <w:r>
        <w:rPr>
          <w:color w:val="000000"/>
        </w:rPr>
        <w:t xml:space="preserve"> </w:t>
      </w:r>
      <w:proofErr w:type="spellStart"/>
      <w:r>
        <w:rPr>
          <w:color w:val="000000"/>
        </w:rPr>
        <w:t>troballes</w:t>
      </w:r>
      <w:proofErr w:type="spellEnd"/>
      <w:r>
        <w:rPr>
          <w:color w:val="000000"/>
        </w:rPr>
        <w:t xml:space="preserve"> </w:t>
      </w:r>
      <w:proofErr w:type="spellStart"/>
      <w:r>
        <w:rPr>
          <w:color w:val="000000"/>
        </w:rPr>
        <w:t>reforcen</w:t>
      </w:r>
      <w:proofErr w:type="spellEnd"/>
      <w:r>
        <w:rPr>
          <w:color w:val="000000"/>
        </w:rPr>
        <w:t xml:space="preserve"> </w:t>
      </w:r>
      <w:proofErr w:type="spellStart"/>
      <w:r>
        <w:rPr>
          <w:color w:val="000000"/>
        </w:rPr>
        <w:t>l'argument</w:t>
      </w:r>
      <w:proofErr w:type="spellEnd"/>
      <w:r>
        <w:rPr>
          <w:color w:val="000000"/>
        </w:rPr>
        <w:t xml:space="preserve"> que fomentar la </w:t>
      </w:r>
      <w:proofErr w:type="spellStart"/>
      <w:r>
        <w:rPr>
          <w:color w:val="000000"/>
        </w:rPr>
        <w:t>continuïtat</w:t>
      </w:r>
      <w:proofErr w:type="spellEnd"/>
      <w:r>
        <w:rPr>
          <w:color w:val="000000"/>
        </w:rPr>
        <w:t xml:space="preserve"> de les </w:t>
      </w:r>
      <w:proofErr w:type="spellStart"/>
      <w:r>
        <w:rPr>
          <w:color w:val="000000"/>
        </w:rPr>
        <w:t>noies</w:t>
      </w:r>
      <w:proofErr w:type="spellEnd"/>
      <w:r>
        <w:rPr>
          <w:color w:val="000000"/>
        </w:rPr>
        <w:t xml:space="preserve"> en </w:t>
      </w:r>
      <w:proofErr w:type="spellStart"/>
      <w:r>
        <w:rPr>
          <w:color w:val="000000"/>
        </w:rPr>
        <w:t>l'esport</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només</w:t>
      </w:r>
      <w:proofErr w:type="spellEnd"/>
      <w:r>
        <w:rPr>
          <w:color w:val="000000"/>
        </w:rPr>
        <w:t xml:space="preserve"> una </w:t>
      </w:r>
      <w:proofErr w:type="spellStart"/>
      <w:r>
        <w:rPr>
          <w:color w:val="000000"/>
        </w:rPr>
        <w:t>qüestió</w:t>
      </w:r>
      <w:proofErr w:type="spellEnd"/>
      <w:r>
        <w:rPr>
          <w:color w:val="000000"/>
        </w:rPr>
        <w:t xml:space="preserve"> </w:t>
      </w:r>
      <w:proofErr w:type="spellStart"/>
      <w:r>
        <w:rPr>
          <w:color w:val="000000"/>
        </w:rPr>
        <w:t>d'equitat</w:t>
      </w:r>
      <w:proofErr w:type="spellEnd"/>
      <w:r>
        <w:rPr>
          <w:color w:val="000000"/>
        </w:rPr>
        <w:t xml:space="preserve">, </w:t>
      </w:r>
      <w:proofErr w:type="spellStart"/>
      <w:r>
        <w:rPr>
          <w:color w:val="000000"/>
        </w:rPr>
        <w:t>sinó</w:t>
      </w:r>
      <w:proofErr w:type="spellEnd"/>
      <w:r>
        <w:rPr>
          <w:color w:val="000000"/>
        </w:rPr>
        <w:t xml:space="preserve"> de </w:t>
      </w:r>
      <w:proofErr w:type="spellStart"/>
      <w:r>
        <w:rPr>
          <w:color w:val="000000"/>
        </w:rPr>
        <w:t>salut</w:t>
      </w:r>
      <w:proofErr w:type="spellEnd"/>
      <w:r>
        <w:rPr>
          <w:color w:val="000000"/>
        </w:rPr>
        <w:t xml:space="preserve"> pública.</w:t>
      </w:r>
    </w:p>
    <w:p w14:paraId="50D4F670" w14:textId="77777777" w:rsidR="0064711D" w:rsidRDefault="00000000">
      <w:r>
        <w:br w:type="page"/>
      </w:r>
    </w:p>
    <w:p w14:paraId="14FEFF2E" w14:textId="77777777" w:rsidR="0064711D" w:rsidRDefault="00000000">
      <w:pPr>
        <w:pStyle w:val="Ttulo1"/>
      </w:pPr>
      <w:r>
        <w:lastRenderedPageBreak/>
        <w:t>CAPÍTOL 8. EL 8M EN EL BÀSQUET: DE LA SIMBÒLICA A L'ESTRUCTURAL</w:t>
      </w:r>
    </w:p>
    <w:p w14:paraId="15904F0C" w14:textId="77777777" w:rsidR="0064711D" w:rsidRDefault="0064711D">
      <w:pPr>
        <w:spacing w:after="120"/>
      </w:pPr>
    </w:p>
    <w:p w14:paraId="5C352FD6" w14:textId="77777777" w:rsidR="0064711D" w:rsidRDefault="00000000">
      <w:pPr>
        <w:pStyle w:val="Ttulo2"/>
      </w:pPr>
      <w:r>
        <w:t xml:space="preserve">8.1. </w:t>
      </w:r>
      <w:proofErr w:type="spellStart"/>
      <w:r>
        <w:t>Què</w:t>
      </w:r>
      <w:proofErr w:type="spellEnd"/>
      <w:r>
        <w:t xml:space="preserve"> Significa el 8M en </w:t>
      </w:r>
      <w:proofErr w:type="spellStart"/>
      <w:r>
        <w:t>l'Esport</w:t>
      </w:r>
      <w:proofErr w:type="spellEnd"/>
    </w:p>
    <w:p w14:paraId="7F791295" w14:textId="77777777" w:rsidR="0064711D" w:rsidRDefault="00000000">
      <w:pPr>
        <w:spacing w:after="160" w:line="360" w:lineRule="auto"/>
        <w:ind w:firstLine="720"/>
        <w:jc w:val="both"/>
      </w:pPr>
      <w:r>
        <w:rPr>
          <w:color w:val="000000"/>
        </w:rPr>
        <w:t xml:space="preserve">El Dia Internacional de les Dones no </w:t>
      </w:r>
      <w:proofErr w:type="spellStart"/>
      <w:r>
        <w:rPr>
          <w:color w:val="000000"/>
        </w:rPr>
        <w:t>és</w:t>
      </w:r>
      <w:proofErr w:type="spellEnd"/>
      <w:r>
        <w:rPr>
          <w:color w:val="000000"/>
        </w:rPr>
        <w:t xml:space="preserve"> 'una data per felicitar', </w:t>
      </w:r>
      <w:proofErr w:type="spellStart"/>
      <w:r>
        <w:rPr>
          <w:color w:val="000000"/>
        </w:rPr>
        <w:t>sinó</w:t>
      </w:r>
      <w:proofErr w:type="spellEnd"/>
      <w:r>
        <w:rPr>
          <w:color w:val="000000"/>
        </w:rPr>
        <w:t xml:space="preserve"> un </w:t>
      </w:r>
      <w:proofErr w:type="spellStart"/>
      <w:r>
        <w:rPr>
          <w:color w:val="000000"/>
        </w:rPr>
        <w:t>recordatori</w:t>
      </w:r>
      <w:proofErr w:type="spellEnd"/>
      <w:r>
        <w:rPr>
          <w:color w:val="000000"/>
        </w:rPr>
        <w:t xml:space="preserve"> </w:t>
      </w:r>
      <w:proofErr w:type="spellStart"/>
      <w:r>
        <w:rPr>
          <w:color w:val="000000"/>
        </w:rPr>
        <w:t>polític</w:t>
      </w:r>
      <w:proofErr w:type="spellEnd"/>
      <w:r>
        <w:rPr>
          <w:color w:val="000000"/>
        </w:rPr>
        <w:t xml:space="preserve"> i social </w:t>
      </w:r>
      <w:proofErr w:type="spellStart"/>
      <w:r>
        <w:rPr>
          <w:color w:val="000000"/>
        </w:rPr>
        <w:t>d'una</w:t>
      </w:r>
      <w:proofErr w:type="spellEnd"/>
      <w:r>
        <w:rPr>
          <w:color w:val="000000"/>
        </w:rPr>
        <w:t xml:space="preserve"> </w:t>
      </w:r>
      <w:proofErr w:type="spellStart"/>
      <w:r>
        <w:rPr>
          <w:color w:val="000000"/>
        </w:rPr>
        <w:t>desigualtat</w:t>
      </w:r>
      <w:proofErr w:type="spellEnd"/>
      <w:r>
        <w:rPr>
          <w:color w:val="000000"/>
        </w:rPr>
        <w:t xml:space="preserve"> estructural. En </w:t>
      </w:r>
      <w:proofErr w:type="spellStart"/>
      <w:r>
        <w:rPr>
          <w:color w:val="000000"/>
        </w:rPr>
        <w:t>l'esport</w:t>
      </w:r>
      <w:proofErr w:type="spellEnd"/>
      <w:r>
        <w:rPr>
          <w:color w:val="000000"/>
        </w:rPr>
        <w:t xml:space="preserve">, la </w:t>
      </w:r>
      <w:proofErr w:type="spellStart"/>
      <w:r>
        <w:rPr>
          <w:color w:val="000000"/>
        </w:rPr>
        <w:t>igualtat</w:t>
      </w:r>
      <w:proofErr w:type="spellEnd"/>
      <w:r>
        <w:rPr>
          <w:color w:val="000000"/>
        </w:rPr>
        <w:t xml:space="preserve"> formal ('poden apuntar-se') no </w:t>
      </w:r>
      <w:proofErr w:type="spellStart"/>
      <w:r>
        <w:rPr>
          <w:color w:val="000000"/>
        </w:rPr>
        <w:t>garanteix</w:t>
      </w:r>
      <w:proofErr w:type="spellEnd"/>
      <w:r>
        <w:rPr>
          <w:color w:val="000000"/>
        </w:rPr>
        <w:t xml:space="preserve"> </w:t>
      </w:r>
      <w:proofErr w:type="spellStart"/>
      <w:r>
        <w:rPr>
          <w:color w:val="000000"/>
        </w:rPr>
        <w:t>igualtat</w:t>
      </w:r>
      <w:proofErr w:type="spellEnd"/>
      <w:r>
        <w:rPr>
          <w:color w:val="000000"/>
        </w:rPr>
        <w:t xml:space="preserve"> real ('es queden', '</w:t>
      </w:r>
      <w:proofErr w:type="spellStart"/>
      <w:r>
        <w:rPr>
          <w:color w:val="000000"/>
        </w:rPr>
        <w:t>progressen</w:t>
      </w:r>
      <w:proofErr w:type="spellEnd"/>
      <w:r>
        <w:rPr>
          <w:color w:val="000000"/>
        </w:rPr>
        <w:t xml:space="preserve">', 'lideren', 'cobren', 'es </w:t>
      </w:r>
      <w:proofErr w:type="spellStart"/>
      <w:r>
        <w:rPr>
          <w:color w:val="000000"/>
        </w:rPr>
        <w:t>veuen</w:t>
      </w:r>
      <w:proofErr w:type="spellEnd"/>
      <w:r>
        <w:rPr>
          <w:color w:val="000000"/>
        </w:rPr>
        <w:t xml:space="preserve">'). La </w:t>
      </w:r>
      <w:proofErr w:type="spellStart"/>
      <w:r>
        <w:rPr>
          <w:color w:val="000000"/>
        </w:rPr>
        <w:t>desigualtat</w:t>
      </w:r>
      <w:proofErr w:type="spellEnd"/>
      <w:r>
        <w:rPr>
          <w:color w:val="000000"/>
        </w:rPr>
        <w:t xml:space="preserve"> en </w:t>
      </w:r>
      <w:proofErr w:type="spellStart"/>
      <w:r>
        <w:rPr>
          <w:color w:val="000000"/>
        </w:rPr>
        <w:t>participació</w:t>
      </w:r>
      <w:proofErr w:type="spellEnd"/>
      <w:r>
        <w:rPr>
          <w:color w:val="000000"/>
        </w:rPr>
        <w:t xml:space="preserve"> i poder </w:t>
      </w:r>
      <w:proofErr w:type="spellStart"/>
      <w:r>
        <w:rPr>
          <w:color w:val="000000"/>
        </w:rPr>
        <w:t>tendeix</w:t>
      </w:r>
      <w:proofErr w:type="spellEnd"/>
      <w:r>
        <w:rPr>
          <w:color w:val="000000"/>
        </w:rPr>
        <w:t xml:space="preserve"> a </w:t>
      </w:r>
      <w:proofErr w:type="spellStart"/>
      <w:r>
        <w:rPr>
          <w:color w:val="000000"/>
        </w:rPr>
        <w:t>reforçar</w:t>
      </w:r>
      <w:proofErr w:type="spellEnd"/>
      <w:r>
        <w:rPr>
          <w:color w:val="000000"/>
        </w:rPr>
        <w:t xml:space="preserve">-se </w:t>
      </w:r>
      <w:proofErr w:type="spellStart"/>
      <w:r>
        <w:rPr>
          <w:color w:val="000000"/>
        </w:rPr>
        <w:t>circularment</w:t>
      </w:r>
      <w:proofErr w:type="spellEnd"/>
      <w:r>
        <w:rPr>
          <w:color w:val="000000"/>
        </w:rPr>
        <w:t xml:space="preserve">: </w:t>
      </w:r>
      <w:proofErr w:type="spellStart"/>
      <w:r>
        <w:rPr>
          <w:color w:val="000000"/>
        </w:rPr>
        <w:t>menys</w:t>
      </w:r>
      <w:proofErr w:type="spellEnd"/>
      <w:r>
        <w:rPr>
          <w:color w:val="000000"/>
        </w:rPr>
        <w:t xml:space="preserve"> </w:t>
      </w:r>
      <w:proofErr w:type="spellStart"/>
      <w:r>
        <w:rPr>
          <w:color w:val="000000"/>
        </w:rPr>
        <w:t>presència</w:t>
      </w:r>
      <w:proofErr w:type="spellEnd"/>
      <w:r>
        <w:rPr>
          <w:color w:val="000000"/>
        </w:rPr>
        <w:t xml:space="preserve"> femenina genera </w:t>
      </w:r>
      <w:proofErr w:type="spellStart"/>
      <w:r>
        <w:rPr>
          <w:color w:val="000000"/>
        </w:rPr>
        <w:t>menys</w:t>
      </w:r>
      <w:proofErr w:type="spellEnd"/>
      <w:r>
        <w:rPr>
          <w:color w:val="000000"/>
        </w:rPr>
        <w:t xml:space="preserve"> cobertura, que genera </w:t>
      </w:r>
      <w:proofErr w:type="spellStart"/>
      <w:r>
        <w:rPr>
          <w:color w:val="000000"/>
        </w:rPr>
        <w:t>menys</w:t>
      </w:r>
      <w:proofErr w:type="spellEnd"/>
      <w:r>
        <w:rPr>
          <w:color w:val="000000"/>
        </w:rPr>
        <w:t xml:space="preserve"> </w:t>
      </w:r>
      <w:proofErr w:type="spellStart"/>
      <w:r>
        <w:rPr>
          <w:color w:val="000000"/>
        </w:rPr>
        <w:t>patrocini</w:t>
      </w:r>
      <w:proofErr w:type="spellEnd"/>
      <w:r>
        <w:rPr>
          <w:color w:val="000000"/>
        </w:rPr>
        <w:t xml:space="preserve">/recursos, que genera </w:t>
      </w:r>
      <w:proofErr w:type="spellStart"/>
      <w:r>
        <w:rPr>
          <w:color w:val="000000"/>
        </w:rPr>
        <w:t>pitjors</w:t>
      </w:r>
      <w:proofErr w:type="spellEnd"/>
      <w:r>
        <w:rPr>
          <w:color w:val="000000"/>
        </w:rPr>
        <w:t xml:space="preserve"> </w:t>
      </w:r>
      <w:proofErr w:type="spellStart"/>
      <w:r>
        <w:rPr>
          <w:color w:val="000000"/>
        </w:rPr>
        <w:t>condicions</w:t>
      </w:r>
      <w:proofErr w:type="spellEnd"/>
      <w:r>
        <w:rPr>
          <w:color w:val="000000"/>
        </w:rPr>
        <w:t xml:space="preserve">, que genera </w:t>
      </w:r>
      <w:proofErr w:type="spellStart"/>
      <w:r>
        <w:rPr>
          <w:color w:val="000000"/>
        </w:rPr>
        <w:t>més</w:t>
      </w:r>
      <w:proofErr w:type="spellEnd"/>
      <w:r>
        <w:rPr>
          <w:color w:val="000000"/>
        </w:rPr>
        <w:t xml:space="preserve"> </w:t>
      </w:r>
      <w:proofErr w:type="spellStart"/>
      <w:r>
        <w:rPr>
          <w:color w:val="000000"/>
        </w:rPr>
        <w:t>abandonament</w:t>
      </w:r>
      <w:proofErr w:type="spellEnd"/>
      <w:r>
        <w:rPr>
          <w:color w:val="000000"/>
        </w:rPr>
        <w:t xml:space="preserve">, que genera </w:t>
      </w:r>
      <w:proofErr w:type="spellStart"/>
      <w:r>
        <w:rPr>
          <w:color w:val="000000"/>
        </w:rPr>
        <w:t>menys</w:t>
      </w:r>
      <w:proofErr w:type="spellEnd"/>
      <w:r>
        <w:rPr>
          <w:color w:val="000000"/>
        </w:rPr>
        <w:t xml:space="preserve"> </w:t>
      </w:r>
      <w:proofErr w:type="spellStart"/>
      <w:r>
        <w:rPr>
          <w:color w:val="000000"/>
        </w:rPr>
        <w:t>referents</w:t>
      </w:r>
      <w:proofErr w:type="spellEnd"/>
      <w:r>
        <w:rPr>
          <w:color w:val="000000"/>
        </w:rPr>
        <w:t>.</w:t>
      </w:r>
    </w:p>
    <w:p w14:paraId="62CAE945" w14:textId="77777777" w:rsidR="0064711D" w:rsidRDefault="00000000">
      <w:pPr>
        <w:spacing w:after="160" w:line="360" w:lineRule="auto"/>
        <w:ind w:firstLine="720"/>
        <w:jc w:val="both"/>
      </w:pPr>
      <w:r>
        <w:rPr>
          <w:color w:val="000000"/>
        </w:rPr>
        <w:t xml:space="preserve">A </w:t>
      </w:r>
      <w:proofErr w:type="spellStart"/>
      <w:r>
        <w:rPr>
          <w:color w:val="000000"/>
        </w:rPr>
        <w:t>Espanya</w:t>
      </w:r>
      <w:proofErr w:type="spellEnd"/>
      <w:r>
        <w:rPr>
          <w:color w:val="000000"/>
        </w:rPr>
        <w:t xml:space="preserve">, la </w:t>
      </w:r>
      <w:proofErr w:type="spellStart"/>
      <w:r>
        <w:rPr>
          <w:color w:val="000000"/>
        </w:rPr>
        <w:t>Llei</w:t>
      </w:r>
      <w:proofErr w:type="spellEnd"/>
      <w:r>
        <w:rPr>
          <w:color w:val="000000"/>
        </w:rPr>
        <w:t xml:space="preserve"> 39/2022 de </w:t>
      </w:r>
      <w:proofErr w:type="spellStart"/>
      <w:r>
        <w:rPr>
          <w:color w:val="000000"/>
        </w:rPr>
        <w:t>l'Esport</w:t>
      </w:r>
      <w:proofErr w:type="spellEnd"/>
      <w:r>
        <w:rPr>
          <w:color w:val="000000"/>
        </w:rPr>
        <w:t xml:space="preserve"> incorpora </w:t>
      </w:r>
      <w:proofErr w:type="spellStart"/>
      <w:r>
        <w:rPr>
          <w:color w:val="000000"/>
        </w:rPr>
        <w:t>exigències</w:t>
      </w:r>
      <w:proofErr w:type="spellEnd"/>
      <w:r>
        <w:rPr>
          <w:color w:val="000000"/>
        </w:rPr>
        <w:t xml:space="preserve"> </w:t>
      </w:r>
      <w:proofErr w:type="spellStart"/>
      <w:r>
        <w:rPr>
          <w:color w:val="000000"/>
        </w:rPr>
        <w:t>d'igualtat</w:t>
      </w:r>
      <w:proofErr w:type="spellEnd"/>
      <w:r>
        <w:rPr>
          <w:color w:val="000000"/>
        </w:rPr>
        <w:t xml:space="preserve">, </w:t>
      </w:r>
      <w:proofErr w:type="spellStart"/>
      <w:r>
        <w:rPr>
          <w:color w:val="000000"/>
        </w:rPr>
        <w:t>incloent</w:t>
      </w:r>
      <w:proofErr w:type="spellEnd"/>
      <w:r>
        <w:rPr>
          <w:color w:val="000000"/>
        </w:rPr>
        <w:t xml:space="preserve"> informes </w:t>
      </w:r>
      <w:proofErr w:type="spellStart"/>
      <w:r>
        <w:rPr>
          <w:color w:val="000000"/>
        </w:rPr>
        <w:t>anuals</w:t>
      </w:r>
      <w:proofErr w:type="spellEnd"/>
      <w:r>
        <w:rPr>
          <w:color w:val="000000"/>
        </w:rPr>
        <w:t xml:space="preserve"> i </w:t>
      </w:r>
      <w:proofErr w:type="spellStart"/>
      <w:r>
        <w:rPr>
          <w:color w:val="000000"/>
        </w:rPr>
        <w:t>protocols</w:t>
      </w:r>
      <w:proofErr w:type="spellEnd"/>
      <w:r>
        <w:rPr>
          <w:color w:val="000000"/>
        </w:rPr>
        <w:t xml:space="preserve"> </w:t>
      </w:r>
      <w:proofErr w:type="spellStart"/>
      <w:r>
        <w:rPr>
          <w:color w:val="000000"/>
        </w:rPr>
        <w:t>davant</w:t>
      </w:r>
      <w:proofErr w:type="spellEnd"/>
      <w:r>
        <w:rPr>
          <w:color w:val="000000"/>
        </w:rPr>
        <w:t xml:space="preserve"> </w:t>
      </w:r>
      <w:proofErr w:type="spellStart"/>
      <w:r>
        <w:rPr>
          <w:color w:val="000000"/>
        </w:rPr>
        <w:t>discriminació</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la </w:t>
      </w:r>
      <w:proofErr w:type="spellStart"/>
      <w:r>
        <w:rPr>
          <w:color w:val="000000"/>
        </w:rPr>
        <w:t>implementació</w:t>
      </w:r>
      <w:proofErr w:type="spellEnd"/>
      <w:r>
        <w:rPr>
          <w:color w:val="000000"/>
        </w:rPr>
        <w:t xml:space="preserve"> </w:t>
      </w:r>
      <w:proofErr w:type="spellStart"/>
      <w:r>
        <w:rPr>
          <w:color w:val="000000"/>
        </w:rPr>
        <w:t>és</w:t>
      </w:r>
      <w:proofErr w:type="spellEnd"/>
      <w:r>
        <w:rPr>
          <w:color w:val="000000"/>
        </w:rPr>
        <w:t xml:space="preserve"> irregular i el 8M continua </w:t>
      </w:r>
      <w:proofErr w:type="spellStart"/>
      <w:r>
        <w:rPr>
          <w:color w:val="000000"/>
        </w:rPr>
        <w:t>sent</w:t>
      </w:r>
      <w:proofErr w:type="spellEnd"/>
      <w:r>
        <w:rPr>
          <w:color w:val="000000"/>
        </w:rPr>
        <w:t xml:space="preserve">, per a la </w:t>
      </w:r>
      <w:proofErr w:type="spellStart"/>
      <w:r>
        <w:rPr>
          <w:color w:val="000000"/>
        </w:rPr>
        <w:t>majoria</w:t>
      </w:r>
      <w:proofErr w:type="spellEnd"/>
      <w:r>
        <w:rPr>
          <w:color w:val="000000"/>
        </w:rPr>
        <w:t xml:space="preserve"> de clubs i </w:t>
      </w:r>
      <w:proofErr w:type="spellStart"/>
      <w:r>
        <w:rPr>
          <w:color w:val="000000"/>
        </w:rPr>
        <w:t>federacions</w:t>
      </w:r>
      <w:proofErr w:type="spellEnd"/>
      <w:r>
        <w:rPr>
          <w:color w:val="000000"/>
        </w:rPr>
        <w:t xml:space="preserve">, una jornada de </w:t>
      </w:r>
      <w:proofErr w:type="spellStart"/>
      <w:r>
        <w:rPr>
          <w:color w:val="000000"/>
        </w:rPr>
        <w:t>comunicació</w:t>
      </w:r>
      <w:proofErr w:type="spellEnd"/>
      <w:r>
        <w:rPr>
          <w:color w:val="000000"/>
        </w:rPr>
        <w:t xml:space="preserve"> </w:t>
      </w:r>
      <w:proofErr w:type="spellStart"/>
      <w:r>
        <w:rPr>
          <w:color w:val="000000"/>
        </w:rPr>
        <w:t>simbòlica</w:t>
      </w:r>
      <w:proofErr w:type="spellEnd"/>
      <w:r>
        <w:rPr>
          <w:color w:val="000000"/>
        </w:rPr>
        <w:t>.</w:t>
      </w:r>
    </w:p>
    <w:p w14:paraId="1D63E1BF" w14:textId="77777777" w:rsidR="0064711D" w:rsidRDefault="00000000">
      <w:pPr>
        <w:pStyle w:val="Ttulo2"/>
      </w:pPr>
      <w:r>
        <w:t xml:space="preserve">8.2. </w:t>
      </w:r>
      <w:proofErr w:type="spellStart"/>
      <w:r>
        <w:t>Benchmark</w:t>
      </w:r>
      <w:proofErr w:type="spellEnd"/>
      <w:r>
        <w:t xml:space="preserve"> Internacional de </w:t>
      </w:r>
      <w:proofErr w:type="spellStart"/>
      <w:r>
        <w:t>Campanyes</w:t>
      </w:r>
      <w:proofErr w:type="spellEnd"/>
      <w:r>
        <w:t xml:space="preserve"> 8M</w:t>
      </w:r>
    </w:p>
    <w:p w14:paraId="1BD82286"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exhaustiva de </w:t>
      </w:r>
      <w:proofErr w:type="spellStart"/>
      <w:r>
        <w:rPr>
          <w:color w:val="000000"/>
        </w:rPr>
        <w:t>campanyes</w:t>
      </w:r>
      <w:proofErr w:type="spellEnd"/>
      <w:r>
        <w:rPr>
          <w:color w:val="000000"/>
        </w:rPr>
        <w:t xml:space="preserve"> 8M </w:t>
      </w:r>
      <w:proofErr w:type="spellStart"/>
      <w:r>
        <w:rPr>
          <w:color w:val="000000"/>
        </w:rPr>
        <w:t>realitzada</w:t>
      </w:r>
      <w:proofErr w:type="spellEnd"/>
      <w:r>
        <w:rPr>
          <w:color w:val="000000"/>
        </w:rPr>
        <w:t xml:space="preserve"> </w:t>
      </w:r>
      <w:proofErr w:type="spellStart"/>
      <w:r>
        <w:rPr>
          <w:color w:val="000000"/>
        </w:rPr>
        <w:t>pel</w:t>
      </w:r>
      <w:proofErr w:type="spellEnd"/>
      <w:r>
        <w:rPr>
          <w:color w:val="000000"/>
        </w:rPr>
        <w:t xml:space="preserve"> CB </w:t>
      </w:r>
      <w:proofErr w:type="spellStart"/>
      <w:r>
        <w:rPr>
          <w:color w:val="000000"/>
        </w:rPr>
        <w:t>Grup</w:t>
      </w:r>
      <w:proofErr w:type="spellEnd"/>
      <w:r>
        <w:rPr>
          <w:color w:val="000000"/>
        </w:rPr>
        <w:t xml:space="preserve"> Barna abasta la Liga Femenina Endesa, </w:t>
      </w:r>
      <w:proofErr w:type="spellStart"/>
      <w:r>
        <w:rPr>
          <w:color w:val="000000"/>
        </w:rPr>
        <w:t>l'Euroleague</w:t>
      </w:r>
      <w:proofErr w:type="spellEnd"/>
      <w:r>
        <w:rPr>
          <w:color w:val="000000"/>
        </w:rPr>
        <w:t xml:space="preserve"> </w:t>
      </w:r>
      <w:proofErr w:type="spellStart"/>
      <w:r>
        <w:rPr>
          <w:color w:val="000000"/>
        </w:rPr>
        <w:t>Women</w:t>
      </w:r>
      <w:proofErr w:type="spellEnd"/>
      <w:r>
        <w:rPr>
          <w:color w:val="000000"/>
        </w:rPr>
        <w:t xml:space="preserve"> i la WNBA. El </w:t>
      </w:r>
      <w:proofErr w:type="spellStart"/>
      <w:r>
        <w:rPr>
          <w:color w:val="000000"/>
        </w:rPr>
        <w:t>patró</w:t>
      </w:r>
      <w:proofErr w:type="spellEnd"/>
      <w:r>
        <w:rPr>
          <w:color w:val="000000"/>
        </w:rPr>
        <w:t xml:space="preserve"> </w:t>
      </w:r>
      <w:proofErr w:type="spellStart"/>
      <w:r>
        <w:rPr>
          <w:color w:val="000000"/>
        </w:rPr>
        <w:t>detectat</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consistent</w:t>
      </w:r>
      <w:proofErr w:type="spellEnd"/>
      <w:r>
        <w:rPr>
          <w:color w:val="000000"/>
        </w:rPr>
        <w:t xml:space="preserve">: </w:t>
      </w:r>
      <w:proofErr w:type="spellStart"/>
      <w:r>
        <w:rPr>
          <w:color w:val="000000"/>
        </w:rPr>
        <w:t>publicacions</w:t>
      </w:r>
      <w:proofErr w:type="spellEnd"/>
      <w:r>
        <w:rPr>
          <w:color w:val="000000"/>
        </w:rPr>
        <w:t xml:space="preserve"> </w:t>
      </w:r>
      <w:proofErr w:type="spellStart"/>
      <w:r>
        <w:rPr>
          <w:color w:val="000000"/>
        </w:rPr>
        <w:t>institucionals</w:t>
      </w:r>
      <w:proofErr w:type="spellEnd"/>
      <w:r>
        <w:rPr>
          <w:color w:val="000000"/>
        </w:rPr>
        <w:t xml:space="preserve"> el 8 de </w:t>
      </w:r>
      <w:proofErr w:type="spellStart"/>
      <w:r>
        <w:rPr>
          <w:color w:val="000000"/>
        </w:rPr>
        <w:t>març</w:t>
      </w:r>
      <w:proofErr w:type="spellEnd"/>
      <w:r>
        <w:rPr>
          <w:color w:val="000000"/>
        </w:rPr>
        <w:t xml:space="preserve"> (</w:t>
      </w:r>
      <w:proofErr w:type="spellStart"/>
      <w:r>
        <w:rPr>
          <w:color w:val="000000"/>
        </w:rPr>
        <w:t>fons</w:t>
      </w:r>
      <w:proofErr w:type="spellEnd"/>
      <w:r>
        <w:rPr>
          <w:color w:val="000000"/>
        </w:rPr>
        <w:t xml:space="preserve"> </w:t>
      </w:r>
      <w:proofErr w:type="spellStart"/>
      <w:r>
        <w:rPr>
          <w:color w:val="000000"/>
        </w:rPr>
        <w:t>morat</w:t>
      </w:r>
      <w:proofErr w:type="spellEnd"/>
      <w:r>
        <w:rPr>
          <w:color w:val="000000"/>
        </w:rPr>
        <w:t xml:space="preserve">, </w:t>
      </w:r>
      <w:proofErr w:type="spellStart"/>
      <w:r>
        <w:rPr>
          <w:color w:val="000000"/>
        </w:rPr>
        <w:t>missatge</w:t>
      </w:r>
      <w:proofErr w:type="spellEnd"/>
      <w:r>
        <w:rPr>
          <w:color w:val="000000"/>
        </w:rPr>
        <w:t xml:space="preserve"> </w:t>
      </w:r>
      <w:proofErr w:type="spellStart"/>
      <w:r>
        <w:rPr>
          <w:color w:val="000000"/>
        </w:rPr>
        <w:t>genèric</w:t>
      </w:r>
      <w:proofErr w:type="spellEnd"/>
      <w:r>
        <w:rPr>
          <w:color w:val="000000"/>
        </w:rPr>
        <w:t xml:space="preserve">, hashtags) </w:t>
      </w:r>
      <w:proofErr w:type="spellStart"/>
      <w:r>
        <w:rPr>
          <w:color w:val="000000"/>
        </w:rPr>
        <w:t>sense</w:t>
      </w:r>
      <w:proofErr w:type="spellEnd"/>
      <w:r>
        <w:rPr>
          <w:color w:val="000000"/>
        </w:rPr>
        <w:t xml:space="preserve"> </w:t>
      </w:r>
      <w:proofErr w:type="spellStart"/>
      <w:r>
        <w:rPr>
          <w:color w:val="000000"/>
        </w:rPr>
        <w:t>evidència</w:t>
      </w:r>
      <w:proofErr w:type="spellEnd"/>
      <w:r>
        <w:rPr>
          <w:color w:val="000000"/>
        </w:rPr>
        <w:t xml:space="preserve"> pública de </w:t>
      </w:r>
      <w:proofErr w:type="spellStart"/>
      <w:r>
        <w:rPr>
          <w:color w:val="000000"/>
        </w:rPr>
        <w:t>plans</w:t>
      </w:r>
      <w:proofErr w:type="spellEnd"/>
      <w:r>
        <w:rPr>
          <w:color w:val="000000"/>
        </w:rPr>
        <w:t xml:space="preserve"> </w:t>
      </w:r>
      <w:proofErr w:type="spellStart"/>
      <w:r>
        <w:rPr>
          <w:color w:val="000000"/>
        </w:rPr>
        <w:t>estructurals</w:t>
      </w:r>
      <w:proofErr w:type="spellEnd"/>
      <w:r>
        <w:rPr>
          <w:color w:val="000000"/>
        </w:rPr>
        <w:t xml:space="preserve"> </w:t>
      </w:r>
      <w:proofErr w:type="spellStart"/>
      <w:r>
        <w:rPr>
          <w:color w:val="000000"/>
        </w:rPr>
        <w:t>anuals</w:t>
      </w:r>
      <w:proofErr w:type="spellEnd"/>
      <w:r>
        <w:rPr>
          <w:color w:val="000000"/>
        </w:rPr>
        <w:t xml:space="preserve"> </w:t>
      </w:r>
      <w:proofErr w:type="spellStart"/>
      <w:r>
        <w:rPr>
          <w:color w:val="000000"/>
        </w:rPr>
        <w:t>associats</w:t>
      </w:r>
      <w:proofErr w:type="spellEnd"/>
      <w:r>
        <w:rPr>
          <w:color w:val="000000"/>
        </w:rPr>
        <w:t>.</w:t>
      </w:r>
    </w:p>
    <w:p w14:paraId="4DB122C1" w14:textId="77777777" w:rsidR="0064711D" w:rsidRDefault="00000000">
      <w:pPr>
        <w:spacing w:after="160" w:line="360" w:lineRule="auto"/>
        <w:ind w:firstLine="720"/>
        <w:jc w:val="both"/>
      </w:pPr>
      <w:r w:rsidRPr="002349F8">
        <w:rPr>
          <w:color w:val="000000"/>
          <w:lang w:val="en-US"/>
        </w:rPr>
        <w:t xml:space="preserve">La WNBA </w:t>
      </w:r>
      <w:proofErr w:type="spellStart"/>
      <w:r w:rsidRPr="002349F8">
        <w:rPr>
          <w:color w:val="000000"/>
          <w:lang w:val="en-US"/>
        </w:rPr>
        <w:t>activa</w:t>
      </w:r>
      <w:proofErr w:type="spellEnd"/>
      <w:r w:rsidRPr="002349F8">
        <w:rPr>
          <w:color w:val="000000"/>
          <w:lang w:val="en-US"/>
        </w:rPr>
        <w:t xml:space="preserve"> </w:t>
      </w:r>
      <w:proofErr w:type="spellStart"/>
      <w:r w:rsidRPr="002349F8">
        <w:rPr>
          <w:color w:val="000000"/>
          <w:lang w:val="en-US"/>
        </w:rPr>
        <w:t>especialment</w:t>
      </w:r>
      <w:proofErr w:type="spellEnd"/>
      <w:r w:rsidRPr="002349F8">
        <w:rPr>
          <w:color w:val="000000"/>
          <w:lang w:val="en-US"/>
        </w:rPr>
        <w:t xml:space="preserve"> </w:t>
      </w:r>
      <w:proofErr w:type="spellStart"/>
      <w:r w:rsidRPr="002349F8">
        <w:rPr>
          <w:color w:val="000000"/>
          <w:lang w:val="en-US"/>
        </w:rPr>
        <w:t>el</w:t>
      </w:r>
      <w:proofErr w:type="spellEnd"/>
      <w:r w:rsidRPr="002349F8">
        <w:rPr>
          <w:color w:val="000000"/>
          <w:lang w:val="en-US"/>
        </w:rPr>
        <w:t xml:space="preserve"> Women's History Month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el</w:t>
      </w:r>
      <w:proofErr w:type="spellEnd"/>
      <w:r w:rsidRPr="002349F8">
        <w:rPr>
          <w:color w:val="000000"/>
          <w:lang w:val="en-US"/>
        </w:rPr>
        <w:t xml:space="preserve"> National Girls &amp; Women in Sports Day, </w:t>
      </w:r>
      <w:proofErr w:type="spellStart"/>
      <w:r w:rsidRPr="002349F8">
        <w:rPr>
          <w:color w:val="000000"/>
          <w:lang w:val="en-US"/>
        </w:rPr>
        <w:t>amb</w:t>
      </w:r>
      <w:proofErr w:type="spellEnd"/>
      <w:r w:rsidRPr="002349F8">
        <w:rPr>
          <w:color w:val="000000"/>
          <w:lang w:val="en-US"/>
        </w:rPr>
        <w:t xml:space="preserve"> </w:t>
      </w:r>
      <w:proofErr w:type="spellStart"/>
      <w:r w:rsidRPr="002349F8">
        <w:rPr>
          <w:color w:val="000000"/>
          <w:lang w:val="en-US"/>
        </w:rPr>
        <w:t>una</w:t>
      </w:r>
      <w:proofErr w:type="spellEnd"/>
      <w:r w:rsidRPr="002349F8">
        <w:rPr>
          <w:color w:val="000000"/>
          <w:lang w:val="en-US"/>
        </w:rPr>
        <w:t xml:space="preserve"> </w:t>
      </w:r>
      <w:proofErr w:type="spellStart"/>
      <w:r w:rsidRPr="002349F8">
        <w:rPr>
          <w:color w:val="000000"/>
          <w:lang w:val="en-US"/>
        </w:rPr>
        <w:t>integració</w:t>
      </w:r>
      <w:proofErr w:type="spellEnd"/>
      <w:r w:rsidRPr="002349F8">
        <w:rPr>
          <w:color w:val="000000"/>
          <w:lang w:val="en-US"/>
        </w:rPr>
        <w:t xml:space="preserve"> </w:t>
      </w:r>
      <w:proofErr w:type="spellStart"/>
      <w:r w:rsidRPr="002349F8">
        <w:rPr>
          <w:color w:val="000000"/>
          <w:lang w:val="en-US"/>
        </w:rPr>
        <w:t>narrativa</w:t>
      </w:r>
      <w:proofErr w:type="spellEnd"/>
      <w:r w:rsidRPr="002349F8">
        <w:rPr>
          <w:color w:val="000000"/>
          <w:lang w:val="en-US"/>
        </w:rPr>
        <w:t xml:space="preserve"> </w:t>
      </w:r>
      <w:proofErr w:type="spellStart"/>
      <w:r w:rsidRPr="002349F8">
        <w:rPr>
          <w:color w:val="000000"/>
          <w:lang w:val="en-US"/>
        </w:rPr>
        <w:t>mensual</w:t>
      </w:r>
      <w:proofErr w:type="spellEnd"/>
      <w:r w:rsidRPr="002349F8">
        <w:rPr>
          <w:color w:val="000000"/>
          <w:lang w:val="en-US"/>
        </w:rPr>
        <w:t xml:space="preserve">. </w:t>
      </w:r>
      <w:r>
        <w:rPr>
          <w:color w:val="000000"/>
        </w:rPr>
        <w:t xml:space="preserve">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tampoc</w:t>
      </w:r>
      <w:proofErr w:type="spellEnd"/>
      <w:r>
        <w:rPr>
          <w:color w:val="000000"/>
        </w:rPr>
        <w:t xml:space="preserve"> </w:t>
      </w:r>
      <w:proofErr w:type="spellStart"/>
      <w:r>
        <w:rPr>
          <w:color w:val="000000"/>
        </w:rPr>
        <w:t>s'ha</w:t>
      </w:r>
      <w:proofErr w:type="spellEnd"/>
      <w:r>
        <w:rPr>
          <w:color w:val="000000"/>
        </w:rPr>
        <w:t xml:space="preserve"> </w:t>
      </w:r>
      <w:proofErr w:type="spellStart"/>
      <w:r>
        <w:rPr>
          <w:color w:val="000000"/>
        </w:rPr>
        <w:t>detectat</w:t>
      </w:r>
      <w:proofErr w:type="spellEnd"/>
      <w:r>
        <w:rPr>
          <w:color w:val="000000"/>
        </w:rPr>
        <w:t xml:space="preserve"> una política estructural pública exclusiva del 8M. La </w:t>
      </w:r>
      <w:proofErr w:type="spellStart"/>
      <w:r>
        <w:rPr>
          <w:color w:val="000000"/>
        </w:rPr>
        <w:t>conclusió</w:t>
      </w:r>
      <w:proofErr w:type="spellEnd"/>
      <w:r>
        <w:rPr>
          <w:color w:val="000000"/>
        </w:rPr>
        <w:t xml:space="preserve"> </w:t>
      </w:r>
      <w:proofErr w:type="spellStart"/>
      <w:r>
        <w:rPr>
          <w:color w:val="000000"/>
        </w:rPr>
        <w:t>és</w:t>
      </w:r>
      <w:proofErr w:type="spellEnd"/>
      <w:r>
        <w:rPr>
          <w:color w:val="000000"/>
        </w:rPr>
        <w:t xml:space="preserve"> que el 8M en el </w:t>
      </w:r>
      <w:proofErr w:type="spellStart"/>
      <w:r>
        <w:rPr>
          <w:color w:val="000000"/>
        </w:rPr>
        <w:t>bàsquet</w:t>
      </w:r>
      <w:proofErr w:type="spellEnd"/>
      <w:r>
        <w:rPr>
          <w:color w:val="000000"/>
        </w:rPr>
        <w:t xml:space="preserve"> </w:t>
      </w:r>
      <w:proofErr w:type="spellStart"/>
      <w:r>
        <w:rPr>
          <w:color w:val="000000"/>
        </w:rPr>
        <w:t>és</w:t>
      </w:r>
      <w:proofErr w:type="spellEnd"/>
      <w:r>
        <w:rPr>
          <w:color w:val="000000"/>
        </w:rPr>
        <w:t xml:space="preserve">, a </w:t>
      </w:r>
      <w:proofErr w:type="spellStart"/>
      <w:r>
        <w:rPr>
          <w:color w:val="000000"/>
        </w:rPr>
        <w:t>nivell</w:t>
      </w:r>
      <w:proofErr w:type="spellEnd"/>
      <w:r>
        <w:rPr>
          <w:color w:val="000000"/>
        </w:rPr>
        <w:t xml:space="preserve"> global, una </w:t>
      </w:r>
      <w:proofErr w:type="spellStart"/>
      <w:r>
        <w:rPr>
          <w:color w:val="000000"/>
        </w:rPr>
        <w:t>oportunitat</w:t>
      </w:r>
      <w:proofErr w:type="spellEnd"/>
      <w:r>
        <w:rPr>
          <w:color w:val="000000"/>
        </w:rPr>
        <w:t xml:space="preserve"> </w:t>
      </w:r>
      <w:proofErr w:type="spellStart"/>
      <w:r>
        <w:rPr>
          <w:color w:val="000000"/>
        </w:rPr>
        <w:t>desaprofitada</w:t>
      </w:r>
      <w:proofErr w:type="spellEnd"/>
      <w:r>
        <w:rPr>
          <w:color w:val="000000"/>
        </w:rPr>
        <w:t xml:space="preserve">: una data </w:t>
      </w:r>
      <w:proofErr w:type="spellStart"/>
      <w:r>
        <w:rPr>
          <w:color w:val="000000"/>
        </w:rPr>
        <w:t>amb</w:t>
      </w:r>
      <w:proofErr w:type="spellEnd"/>
      <w:r>
        <w:rPr>
          <w:color w:val="000000"/>
        </w:rPr>
        <w:t xml:space="preserve"> potencial transformador que es queda en </w:t>
      </w:r>
      <w:proofErr w:type="spellStart"/>
      <w:r>
        <w:rPr>
          <w:color w:val="000000"/>
        </w:rPr>
        <w:t>gest</w:t>
      </w:r>
      <w:proofErr w:type="spellEnd"/>
      <w:r>
        <w:rPr>
          <w:color w:val="000000"/>
        </w:rPr>
        <w:t xml:space="preserve"> </w:t>
      </w:r>
      <w:proofErr w:type="spellStart"/>
      <w:r>
        <w:rPr>
          <w:color w:val="000000"/>
        </w:rPr>
        <w:t>simbòlic</w:t>
      </w:r>
      <w:proofErr w:type="spellEnd"/>
      <w:r>
        <w:rPr>
          <w:color w:val="000000"/>
        </w:rPr>
        <w:t>.</w:t>
      </w:r>
    </w:p>
    <w:p w14:paraId="1F8F292C" w14:textId="77777777" w:rsidR="0064711D" w:rsidRDefault="00000000">
      <w:pPr>
        <w:pStyle w:val="Ttulo2"/>
      </w:pPr>
      <w:r>
        <w:t xml:space="preserve">8.3. El </w:t>
      </w:r>
      <w:proofErr w:type="spellStart"/>
      <w:r>
        <w:t>Patró</w:t>
      </w:r>
      <w:proofErr w:type="spellEnd"/>
      <w:r>
        <w:t xml:space="preserve"> </w:t>
      </w:r>
      <w:proofErr w:type="spellStart"/>
      <w:r>
        <w:t>Detectat</w:t>
      </w:r>
      <w:proofErr w:type="spellEnd"/>
      <w:r>
        <w:t xml:space="preserve">: 80% </w:t>
      </w:r>
      <w:proofErr w:type="spellStart"/>
      <w:r>
        <w:t>Simbòlic</w:t>
      </w:r>
      <w:proofErr w:type="spellEnd"/>
      <w:r>
        <w:t>, 20% Estructural</w:t>
      </w:r>
    </w:p>
    <w:p w14:paraId="522B3568"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w:t>
      </w:r>
      <w:proofErr w:type="spellStart"/>
      <w:r>
        <w:rPr>
          <w:color w:val="000000"/>
        </w:rPr>
        <w:t>quantifica</w:t>
      </w:r>
      <w:proofErr w:type="spellEnd"/>
      <w:r>
        <w:rPr>
          <w:color w:val="000000"/>
        </w:rPr>
        <w:t xml:space="preserve"> que el 80% </w:t>
      </w:r>
      <w:proofErr w:type="spellStart"/>
      <w:r>
        <w:rPr>
          <w:color w:val="000000"/>
        </w:rPr>
        <w:t>dels</w:t>
      </w:r>
      <w:proofErr w:type="spellEnd"/>
      <w:r>
        <w:rPr>
          <w:color w:val="000000"/>
        </w:rPr>
        <w:t xml:space="preserve"> clubs </w:t>
      </w:r>
      <w:proofErr w:type="spellStart"/>
      <w:r>
        <w:rPr>
          <w:color w:val="000000"/>
        </w:rPr>
        <w:t>realitzen</w:t>
      </w:r>
      <w:proofErr w:type="spellEnd"/>
      <w:r>
        <w:rPr>
          <w:color w:val="000000"/>
        </w:rPr>
        <w:t xml:space="preserve"> </w:t>
      </w:r>
      <w:proofErr w:type="spellStart"/>
      <w:r>
        <w:rPr>
          <w:color w:val="000000"/>
        </w:rPr>
        <w:t>accions</w:t>
      </w:r>
      <w:proofErr w:type="spellEnd"/>
      <w:r>
        <w:rPr>
          <w:color w:val="000000"/>
        </w:rPr>
        <w:t xml:space="preserve"> </w:t>
      </w:r>
      <w:proofErr w:type="spellStart"/>
      <w:r>
        <w:rPr>
          <w:color w:val="000000"/>
        </w:rPr>
        <w:t>simbòliques</w:t>
      </w:r>
      <w:proofErr w:type="spellEnd"/>
      <w:r>
        <w:rPr>
          <w:color w:val="000000"/>
        </w:rPr>
        <w:t xml:space="preserve"> el 8M i </w:t>
      </w:r>
      <w:proofErr w:type="spellStart"/>
      <w:r>
        <w:rPr>
          <w:color w:val="000000"/>
        </w:rPr>
        <w:t>només</w:t>
      </w:r>
      <w:proofErr w:type="spellEnd"/>
      <w:r>
        <w:rPr>
          <w:color w:val="000000"/>
        </w:rPr>
        <w:t xml:space="preserve"> un </w:t>
      </w:r>
      <w:proofErr w:type="spellStart"/>
      <w:r>
        <w:rPr>
          <w:color w:val="000000"/>
        </w:rPr>
        <w:t>petit</w:t>
      </w:r>
      <w:proofErr w:type="spellEnd"/>
      <w:r>
        <w:rPr>
          <w:color w:val="000000"/>
        </w:rPr>
        <w:t xml:space="preserve"> </w:t>
      </w:r>
      <w:proofErr w:type="spellStart"/>
      <w:r>
        <w:rPr>
          <w:color w:val="000000"/>
        </w:rPr>
        <w:t>percentatge</w:t>
      </w:r>
      <w:proofErr w:type="spellEnd"/>
      <w:r>
        <w:rPr>
          <w:color w:val="000000"/>
        </w:rPr>
        <w:t xml:space="preserve"> integra </w:t>
      </w:r>
      <w:proofErr w:type="spellStart"/>
      <w:r>
        <w:rPr>
          <w:color w:val="000000"/>
        </w:rPr>
        <w:t>accions</w:t>
      </w:r>
      <w:proofErr w:type="spellEnd"/>
      <w:r>
        <w:rPr>
          <w:color w:val="000000"/>
        </w:rPr>
        <w:t xml:space="preserve"> </w:t>
      </w:r>
      <w:proofErr w:type="spellStart"/>
      <w:r>
        <w:rPr>
          <w:color w:val="000000"/>
        </w:rPr>
        <w:t>estructurals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continuïtat</w:t>
      </w:r>
      <w:proofErr w:type="spellEnd"/>
      <w:r>
        <w:rPr>
          <w:color w:val="000000"/>
        </w:rPr>
        <w:t xml:space="preserve"> anual. El CB </w:t>
      </w:r>
      <w:proofErr w:type="spellStart"/>
      <w:r>
        <w:rPr>
          <w:color w:val="000000"/>
        </w:rPr>
        <w:t>Grup</w:t>
      </w:r>
      <w:proofErr w:type="spellEnd"/>
      <w:r>
        <w:rPr>
          <w:color w:val="000000"/>
        </w:rPr>
        <w:t xml:space="preserve"> Barna es posiciona </w:t>
      </w:r>
      <w:proofErr w:type="spellStart"/>
      <w:r>
        <w:rPr>
          <w:color w:val="000000"/>
        </w:rPr>
        <w:t>com</w:t>
      </w:r>
      <w:proofErr w:type="spellEnd"/>
      <w:r>
        <w:rPr>
          <w:color w:val="000000"/>
        </w:rPr>
        <w:t xml:space="preserve"> una </w:t>
      </w:r>
      <w:proofErr w:type="spellStart"/>
      <w:r>
        <w:rPr>
          <w:color w:val="000000"/>
        </w:rPr>
        <w:t>excepció</w:t>
      </w:r>
      <w:proofErr w:type="spellEnd"/>
      <w:r>
        <w:rPr>
          <w:color w:val="000000"/>
        </w:rPr>
        <w:t xml:space="preserve"> documentada: no presenta una </w:t>
      </w:r>
      <w:proofErr w:type="spellStart"/>
      <w:r>
        <w:rPr>
          <w:color w:val="000000"/>
        </w:rPr>
        <w:t>acció</w:t>
      </w:r>
      <w:proofErr w:type="spellEnd"/>
      <w:r>
        <w:rPr>
          <w:color w:val="000000"/>
        </w:rPr>
        <w:t xml:space="preserve"> </w:t>
      </w:r>
      <w:r>
        <w:rPr>
          <w:color w:val="000000"/>
        </w:rPr>
        <w:lastRenderedPageBreak/>
        <w:t xml:space="preserve">puntual </w:t>
      </w:r>
      <w:proofErr w:type="spellStart"/>
      <w:r>
        <w:rPr>
          <w:color w:val="000000"/>
        </w:rPr>
        <w:t>pel</w:t>
      </w:r>
      <w:proofErr w:type="spellEnd"/>
      <w:r>
        <w:rPr>
          <w:color w:val="000000"/>
        </w:rPr>
        <w:t xml:space="preserve"> 8M </w:t>
      </w:r>
      <w:proofErr w:type="spellStart"/>
      <w:r>
        <w:rPr>
          <w:color w:val="000000"/>
        </w:rPr>
        <w:t>sinó</w:t>
      </w:r>
      <w:proofErr w:type="spellEnd"/>
      <w:r>
        <w:rPr>
          <w:color w:val="000000"/>
        </w:rPr>
        <w:t xml:space="preserve"> un </w:t>
      </w:r>
      <w:proofErr w:type="spellStart"/>
      <w:r>
        <w:rPr>
          <w:color w:val="000000"/>
        </w:rPr>
        <w:t>model</w:t>
      </w:r>
      <w:proofErr w:type="spellEnd"/>
      <w:r>
        <w:rPr>
          <w:color w:val="000000"/>
        </w:rPr>
        <w:t xml:space="preserve"> estructural de 60 </w:t>
      </w:r>
      <w:proofErr w:type="spellStart"/>
      <w:r>
        <w:rPr>
          <w:color w:val="000000"/>
        </w:rPr>
        <w:t>anys</w:t>
      </w:r>
      <w:proofErr w:type="spellEnd"/>
      <w:r>
        <w:rPr>
          <w:color w:val="000000"/>
        </w:rPr>
        <w:t xml:space="preserve"> que </w:t>
      </w:r>
      <w:proofErr w:type="spellStart"/>
      <w:r>
        <w:rPr>
          <w:color w:val="000000"/>
        </w:rPr>
        <w:t>demostra</w:t>
      </w:r>
      <w:proofErr w:type="spellEnd"/>
      <w:r>
        <w:rPr>
          <w:color w:val="000000"/>
        </w:rPr>
        <w:t xml:space="preserve"> que posar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al centre genera </w:t>
      </w:r>
      <w:proofErr w:type="spellStart"/>
      <w:r>
        <w:rPr>
          <w:color w:val="000000"/>
        </w:rPr>
        <w:t>resultats</w:t>
      </w:r>
      <w:proofErr w:type="spellEnd"/>
      <w:r>
        <w:rPr>
          <w:color w:val="000000"/>
        </w:rPr>
        <w:t xml:space="preserve"> mesurables.</w:t>
      </w:r>
    </w:p>
    <w:p w14:paraId="5EACA801" w14:textId="77777777" w:rsidR="0064711D" w:rsidRDefault="00000000">
      <w:pPr>
        <w:pBdr>
          <w:left w:val="single" w:sz="6" w:space="0" w:color="6B2D8B"/>
        </w:pBdr>
        <w:spacing w:before="200" w:after="200" w:line="340" w:lineRule="auto"/>
        <w:ind w:left="720" w:right="720"/>
      </w:pPr>
      <w:proofErr w:type="spellStart"/>
      <w:r>
        <w:rPr>
          <w:i/>
          <w:iCs/>
          <w:color w:val="666666"/>
          <w:sz w:val="22"/>
          <w:szCs w:val="22"/>
        </w:rPr>
        <w:t>Mentre</w:t>
      </w:r>
      <w:proofErr w:type="spellEnd"/>
      <w:r>
        <w:rPr>
          <w:i/>
          <w:iCs/>
          <w:color w:val="666666"/>
          <w:sz w:val="22"/>
          <w:szCs w:val="22"/>
        </w:rPr>
        <w:t xml:space="preserve"> la </w:t>
      </w:r>
      <w:proofErr w:type="spellStart"/>
      <w:r>
        <w:rPr>
          <w:i/>
          <w:iCs/>
          <w:color w:val="666666"/>
          <w:sz w:val="22"/>
          <w:szCs w:val="22"/>
        </w:rPr>
        <w:t>majoria</w:t>
      </w:r>
      <w:proofErr w:type="spellEnd"/>
      <w:r>
        <w:rPr>
          <w:i/>
          <w:iCs/>
          <w:color w:val="666666"/>
          <w:sz w:val="22"/>
          <w:szCs w:val="22"/>
        </w:rPr>
        <w:t xml:space="preserve"> comunica el 8M </w:t>
      </w:r>
      <w:proofErr w:type="spellStart"/>
      <w:r>
        <w:rPr>
          <w:i/>
          <w:iCs/>
          <w:color w:val="666666"/>
          <w:sz w:val="22"/>
          <w:szCs w:val="22"/>
        </w:rPr>
        <w:t>com</w:t>
      </w:r>
      <w:proofErr w:type="spellEnd"/>
      <w:r>
        <w:rPr>
          <w:i/>
          <w:iCs/>
          <w:color w:val="666666"/>
          <w:sz w:val="22"/>
          <w:szCs w:val="22"/>
        </w:rPr>
        <w:t xml:space="preserve"> a </w:t>
      </w:r>
      <w:proofErr w:type="spellStart"/>
      <w:r>
        <w:rPr>
          <w:i/>
          <w:iCs/>
          <w:color w:val="666666"/>
          <w:sz w:val="22"/>
          <w:szCs w:val="22"/>
        </w:rPr>
        <w:t>gest</w:t>
      </w:r>
      <w:proofErr w:type="spellEnd"/>
      <w:r>
        <w:rPr>
          <w:i/>
          <w:iCs/>
          <w:color w:val="666666"/>
          <w:sz w:val="22"/>
          <w:szCs w:val="22"/>
        </w:rPr>
        <w:t xml:space="preserve"> </w:t>
      </w:r>
      <w:proofErr w:type="spellStart"/>
      <w:r>
        <w:rPr>
          <w:i/>
          <w:iCs/>
          <w:color w:val="666666"/>
          <w:sz w:val="22"/>
          <w:szCs w:val="22"/>
        </w:rPr>
        <w:t>simbòlic</w:t>
      </w:r>
      <w:proofErr w:type="spellEnd"/>
      <w:r>
        <w:rPr>
          <w:i/>
          <w:iCs/>
          <w:color w:val="666666"/>
          <w:sz w:val="22"/>
          <w:szCs w:val="22"/>
        </w:rPr>
        <w:t xml:space="preserve">, CB </w:t>
      </w:r>
      <w:proofErr w:type="spellStart"/>
      <w:r>
        <w:rPr>
          <w:i/>
          <w:iCs/>
          <w:color w:val="666666"/>
          <w:sz w:val="22"/>
          <w:szCs w:val="22"/>
        </w:rPr>
        <w:t>Grup</w:t>
      </w:r>
      <w:proofErr w:type="spellEnd"/>
      <w:r>
        <w:rPr>
          <w:i/>
          <w:iCs/>
          <w:color w:val="666666"/>
          <w:sz w:val="22"/>
          <w:szCs w:val="22"/>
        </w:rPr>
        <w:t xml:space="preserve"> Barna </w:t>
      </w:r>
      <w:proofErr w:type="spellStart"/>
      <w:r>
        <w:rPr>
          <w:i/>
          <w:iCs/>
          <w:color w:val="666666"/>
          <w:sz w:val="22"/>
          <w:szCs w:val="22"/>
        </w:rPr>
        <w:t>pot</w:t>
      </w:r>
      <w:proofErr w:type="spellEnd"/>
      <w:r>
        <w:rPr>
          <w:i/>
          <w:iCs/>
          <w:color w:val="666666"/>
          <w:sz w:val="22"/>
          <w:szCs w:val="22"/>
        </w:rPr>
        <w:t xml:space="preserve"> convertir-lo en </w:t>
      </w:r>
      <w:proofErr w:type="spellStart"/>
      <w:r>
        <w:rPr>
          <w:i/>
          <w:iCs/>
          <w:color w:val="666666"/>
          <w:sz w:val="22"/>
          <w:szCs w:val="22"/>
        </w:rPr>
        <w:t>inversió</w:t>
      </w:r>
      <w:proofErr w:type="spellEnd"/>
      <w:r>
        <w:rPr>
          <w:i/>
          <w:iCs/>
          <w:color w:val="666666"/>
          <w:sz w:val="22"/>
          <w:szCs w:val="22"/>
        </w:rPr>
        <w:t xml:space="preserve"> estructural i </w:t>
      </w:r>
      <w:proofErr w:type="spellStart"/>
      <w:r>
        <w:rPr>
          <w:i/>
          <w:iCs/>
          <w:color w:val="666666"/>
          <w:sz w:val="22"/>
          <w:szCs w:val="22"/>
        </w:rPr>
        <w:t>lideratge</w:t>
      </w:r>
      <w:proofErr w:type="spellEnd"/>
      <w:r>
        <w:rPr>
          <w:i/>
          <w:iCs/>
          <w:color w:val="666666"/>
          <w:sz w:val="22"/>
          <w:szCs w:val="22"/>
        </w:rPr>
        <w:t xml:space="preserve"> territorial. — Dossier 8M Premium, 2026</w:t>
      </w:r>
    </w:p>
    <w:p w14:paraId="20B6044F" w14:textId="77777777" w:rsidR="0064711D" w:rsidRDefault="00000000">
      <w:r>
        <w:br w:type="page"/>
      </w:r>
    </w:p>
    <w:p w14:paraId="01D00B4B" w14:textId="77777777" w:rsidR="0064711D" w:rsidRDefault="0064711D">
      <w:pPr>
        <w:spacing w:after="120"/>
      </w:pPr>
    </w:p>
    <w:p w14:paraId="254DDF64" w14:textId="77777777" w:rsidR="0064711D" w:rsidRDefault="0064711D">
      <w:pPr>
        <w:spacing w:after="120"/>
      </w:pPr>
    </w:p>
    <w:p w14:paraId="377FBA13" w14:textId="77777777" w:rsidR="0064711D" w:rsidRDefault="0064711D">
      <w:pPr>
        <w:spacing w:after="120"/>
      </w:pPr>
    </w:p>
    <w:p w14:paraId="3A1244F8" w14:textId="77777777" w:rsidR="0064711D" w:rsidRDefault="0064711D">
      <w:pPr>
        <w:spacing w:after="120"/>
      </w:pPr>
    </w:p>
    <w:p w14:paraId="69EC9E4E" w14:textId="77777777" w:rsidR="0064711D" w:rsidRDefault="00000000">
      <w:pPr>
        <w:spacing w:after="200"/>
        <w:jc w:val="center"/>
      </w:pPr>
      <w:r>
        <w:rPr>
          <w:b/>
          <w:bCs/>
          <w:color w:val="6B2D8B"/>
          <w:sz w:val="48"/>
          <w:szCs w:val="48"/>
        </w:rPr>
        <w:t>PART IV</w:t>
      </w:r>
    </w:p>
    <w:p w14:paraId="358209BA" w14:textId="77777777" w:rsidR="0064711D" w:rsidRDefault="0064711D">
      <w:pPr>
        <w:spacing w:after="120"/>
      </w:pPr>
    </w:p>
    <w:p w14:paraId="58BBF3EB" w14:textId="77777777" w:rsidR="0064711D" w:rsidRDefault="00000000">
      <w:pPr>
        <w:spacing w:after="200"/>
        <w:jc w:val="center"/>
      </w:pPr>
      <w:r>
        <w:rPr>
          <w:b/>
          <w:bCs/>
          <w:color w:val="1B3A5C"/>
          <w:sz w:val="36"/>
          <w:szCs w:val="36"/>
        </w:rPr>
        <w:t>ANÀLISI TERRITORIAL — CATALUNYA I BARCELONA</w:t>
      </w:r>
    </w:p>
    <w:p w14:paraId="3D8965EC" w14:textId="77777777" w:rsidR="0064711D" w:rsidRDefault="0064711D">
      <w:pPr>
        <w:spacing w:after="120"/>
      </w:pPr>
    </w:p>
    <w:p w14:paraId="5B17E99F" w14:textId="77777777" w:rsidR="0064711D" w:rsidRDefault="0064711D">
      <w:pPr>
        <w:spacing w:after="120"/>
      </w:pPr>
    </w:p>
    <w:p w14:paraId="3F6A5F44" w14:textId="77777777" w:rsidR="0064711D" w:rsidRDefault="00000000">
      <w:r>
        <w:br w:type="page"/>
      </w:r>
    </w:p>
    <w:p w14:paraId="6ED579C2" w14:textId="77777777" w:rsidR="0064711D" w:rsidRDefault="00000000">
      <w:pPr>
        <w:pStyle w:val="Ttulo1"/>
      </w:pPr>
      <w:r>
        <w:lastRenderedPageBreak/>
        <w:t>CAPÍTOL 9. EL BÀSQUET CATALÀ: CENS I ESTRUCTURA</w:t>
      </w:r>
    </w:p>
    <w:p w14:paraId="0EAD0150" w14:textId="77777777" w:rsidR="0064711D" w:rsidRDefault="0064711D">
      <w:pPr>
        <w:spacing w:after="120"/>
      </w:pPr>
    </w:p>
    <w:p w14:paraId="1E181AE1" w14:textId="77777777" w:rsidR="0064711D" w:rsidRDefault="00000000">
      <w:pPr>
        <w:pStyle w:val="Ttulo2"/>
      </w:pPr>
      <w:r>
        <w:t xml:space="preserve">9.1. 87.198 </w:t>
      </w:r>
      <w:proofErr w:type="spellStart"/>
      <w:r>
        <w:t>Llicències</w:t>
      </w:r>
      <w:proofErr w:type="spellEnd"/>
      <w:r>
        <w:t xml:space="preserve">: </w:t>
      </w:r>
      <w:proofErr w:type="spellStart"/>
      <w:r>
        <w:t>L'Ecosistema</w:t>
      </w:r>
      <w:proofErr w:type="spellEnd"/>
      <w:r>
        <w:t xml:space="preserve"> </w:t>
      </w:r>
      <w:proofErr w:type="spellStart"/>
      <w:r>
        <w:t>Més</w:t>
      </w:r>
      <w:proofErr w:type="spellEnd"/>
      <w:r>
        <w:t xml:space="preserve"> Gran </w:t>
      </w:r>
      <w:proofErr w:type="spellStart"/>
      <w:r>
        <w:t>d'Espanya</w:t>
      </w:r>
      <w:proofErr w:type="spellEnd"/>
    </w:p>
    <w:p w14:paraId="1DCBE1C9"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w:t>
      </w:r>
      <w:proofErr w:type="spellStart"/>
      <w:r>
        <w:rPr>
          <w:color w:val="000000"/>
        </w:rPr>
        <w:t>català</w:t>
      </w:r>
      <w:proofErr w:type="spellEnd"/>
      <w:r>
        <w:rPr>
          <w:color w:val="000000"/>
        </w:rPr>
        <w:t xml:space="preserve"> </w:t>
      </w:r>
      <w:proofErr w:type="spellStart"/>
      <w:r>
        <w:rPr>
          <w:color w:val="000000"/>
        </w:rPr>
        <w:t>manté</w:t>
      </w:r>
      <w:proofErr w:type="spellEnd"/>
      <w:r>
        <w:rPr>
          <w:color w:val="000000"/>
        </w:rPr>
        <w:t xml:space="preserve"> una estructura robusta i una </w:t>
      </w:r>
      <w:proofErr w:type="spellStart"/>
      <w:r>
        <w:rPr>
          <w:color w:val="000000"/>
        </w:rPr>
        <w:t>àmplia</w:t>
      </w:r>
      <w:proofErr w:type="spellEnd"/>
      <w:r>
        <w:rPr>
          <w:color w:val="000000"/>
        </w:rPr>
        <w:t xml:space="preserve"> base de </w:t>
      </w:r>
      <w:proofErr w:type="spellStart"/>
      <w:r>
        <w:rPr>
          <w:color w:val="000000"/>
        </w:rPr>
        <w:t>participació</w:t>
      </w:r>
      <w:proofErr w:type="spellEnd"/>
      <w:r>
        <w:rPr>
          <w:color w:val="000000"/>
        </w:rPr>
        <w:t xml:space="preserve">. </w:t>
      </w:r>
      <w:proofErr w:type="spellStart"/>
      <w:r>
        <w:rPr>
          <w:color w:val="000000"/>
        </w:rPr>
        <w:t>Segons</w:t>
      </w:r>
      <w:proofErr w:type="spellEnd"/>
      <w:r>
        <w:rPr>
          <w:color w:val="000000"/>
        </w:rPr>
        <w:t xml:space="preserve"> les dades consolidades de la FCBQ </w:t>
      </w:r>
      <w:proofErr w:type="spellStart"/>
      <w:r>
        <w:rPr>
          <w:color w:val="000000"/>
        </w:rPr>
        <w:t>corresponents</w:t>
      </w:r>
      <w:proofErr w:type="spellEnd"/>
      <w:r>
        <w:rPr>
          <w:color w:val="000000"/>
        </w:rPr>
        <w:t xml:space="preserve"> a la temporada 2024-2025, Catalunya </w:t>
      </w:r>
      <w:proofErr w:type="spellStart"/>
      <w:r>
        <w:rPr>
          <w:color w:val="000000"/>
        </w:rPr>
        <w:t>compta</w:t>
      </w:r>
      <w:proofErr w:type="spellEnd"/>
      <w:r>
        <w:rPr>
          <w:color w:val="000000"/>
        </w:rPr>
        <w:t xml:space="preserve"> </w:t>
      </w:r>
      <w:proofErr w:type="spellStart"/>
      <w:r>
        <w:rPr>
          <w:color w:val="000000"/>
        </w:rPr>
        <w:t>amb</w:t>
      </w:r>
      <w:proofErr w:type="spellEnd"/>
      <w:r>
        <w:rPr>
          <w:color w:val="000000"/>
        </w:rPr>
        <w:t xml:space="preserve"> 419 clubs i </w:t>
      </w:r>
      <w:proofErr w:type="spellStart"/>
      <w:r>
        <w:rPr>
          <w:color w:val="000000"/>
        </w:rPr>
        <w:t>entitats</w:t>
      </w:r>
      <w:proofErr w:type="spellEnd"/>
      <w:r>
        <w:rPr>
          <w:color w:val="000000"/>
        </w:rPr>
        <w:t xml:space="preserve"> afiliades, 87.198 </w:t>
      </w:r>
      <w:proofErr w:type="spellStart"/>
      <w:r>
        <w:rPr>
          <w:color w:val="000000"/>
        </w:rPr>
        <w:t>llicències</w:t>
      </w:r>
      <w:proofErr w:type="spellEnd"/>
      <w:r>
        <w:rPr>
          <w:color w:val="000000"/>
        </w:rPr>
        <w:t xml:space="preserve"> </w:t>
      </w:r>
      <w:proofErr w:type="spellStart"/>
      <w:r>
        <w:rPr>
          <w:color w:val="000000"/>
        </w:rPr>
        <w:t>totals</w:t>
      </w:r>
      <w:proofErr w:type="spellEnd"/>
      <w:r>
        <w:rPr>
          <w:color w:val="000000"/>
        </w:rPr>
        <w:t xml:space="preserve"> (</w:t>
      </w:r>
      <w:proofErr w:type="spellStart"/>
      <w:r>
        <w:rPr>
          <w:color w:val="000000"/>
        </w:rPr>
        <w:t>incloent</w:t>
      </w:r>
      <w:proofErr w:type="spellEnd"/>
      <w:r>
        <w:rPr>
          <w:color w:val="000000"/>
        </w:rPr>
        <w:t xml:space="preserve"> </w:t>
      </w:r>
      <w:proofErr w:type="spellStart"/>
      <w:r>
        <w:rPr>
          <w:color w:val="000000"/>
        </w:rPr>
        <w:t>esportistes</w:t>
      </w:r>
      <w:proofErr w:type="spellEnd"/>
      <w:r>
        <w:rPr>
          <w:color w:val="000000"/>
        </w:rPr>
        <w:t xml:space="preserve">, personal </w:t>
      </w:r>
      <w:proofErr w:type="spellStart"/>
      <w:r>
        <w:rPr>
          <w:color w:val="000000"/>
        </w:rPr>
        <w:t>tècnic</w:t>
      </w:r>
      <w:proofErr w:type="spellEnd"/>
      <w:r>
        <w:rPr>
          <w:color w:val="000000"/>
        </w:rPr>
        <w:t xml:space="preserve"> i </w:t>
      </w:r>
      <w:proofErr w:type="spellStart"/>
      <w:r>
        <w:rPr>
          <w:color w:val="000000"/>
        </w:rPr>
        <w:t>col·lectiu</w:t>
      </w:r>
      <w:proofErr w:type="spellEnd"/>
      <w:r>
        <w:rPr>
          <w:color w:val="000000"/>
        </w:rPr>
        <w:t xml:space="preserve"> arbitral) i 25.965 </w:t>
      </w:r>
      <w:proofErr w:type="spellStart"/>
      <w:r>
        <w:rPr>
          <w:color w:val="000000"/>
        </w:rPr>
        <w:t>fitxes</w:t>
      </w:r>
      <w:proofErr w:type="spellEnd"/>
      <w:r>
        <w:rPr>
          <w:color w:val="000000"/>
        </w:rPr>
        <w:t xml:space="preserve"> de jugadores (36% del total </w:t>
      </w:r>
      <w:proofErr w:type="spellStart"/>
      <w:r>
        <w:rPr>
          <w:color w:val="000000"/>
        </w:rPr>
        <w:t>femení</w:t>
      </w:r>
      <w:proofErr w:type="spellEnd"/>
      <w:r>
        <w:rPr>
          <w:color w:val="000000"/>
        </w:rPr>
        <w:t xml:space="preserve"> en </w:t>
      </w:r>
      <w:proofErr w:type="spellStart"/>
      <w:r>
        <w:rPr>
          <w:color w:val="000000"/>
        </w:rPr>
        <w:t>constant</w:t>
      </w:r>
      <w:proofErr w:type="spellEnd"/>
      <w:r>
        <w:rPr>
          <w:color w:val="000000"/>
        </w:rPr>
        <w:t xml:space="preserve"> </w:t>
      </w:r>
      <w:proofErr w:type="spellStart"/>
      <w:r>
        <w:rPr>
          <w:color w:val="000000"/>
        </w:rPr>
        <w:t>creixement</w:t>
      </w:r>
      <w:proofErr w:type="spellEnd"/>
      <w:r>
        <w:rPr>
          <w:color w:val="000000"/>
        </w:rPr>
        <w:t>).</w:t>
      </w:r>
    </w:p>
    <w:p w14:paraId="31A1B0C4"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base </w:t>
      </w:r>
      <w:proofErr w:type="spellStart"/>
      <w:r>
        <w:rPr>
          <w:color w:val="000000"/>
        </w:rPr>
        <w:t>converteix</w:t>
      </w:r>
      <w:proofErr w:type="spellEnd"/>
      <w:r>
        <w:rPr>
          <w:color w:val="000000"/>
        </w:rPr>
        <w:t xml:space="preserve"> Catalunya en la potencia </w:t>
      </w:r>
      <w:proofErr w:type="spellStart"/>
      <w:r>
        <w:rPr>
          <w:color w:val="000000"/>
        </w:rPr>
        <w:t>indíscutible</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 xml:space="preserve"> en termes de </w:t>
      </w:r>
      <w:proofErr w:type="spellStart"/>
      <w:r>
        <w:rPr>
          <w:color w:val="000000"/>
        </w:rPr>
        <w:t>volum</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com</w:t>
      </w:r>
      <w:proofErr w:type="spellEnd"/>
      <w:r>
        <w:rPr>
          <w:color w:val="000000"/>
        </w:rPr>
        <w:t xml:space="preserve"> es </w:t>
      </w:r>
      <w:proofErr w:type="spellStart"/>
      <w:r>
        <w:rPr>
          <w:color w:val="000000"/>
        </w:rPr>
        <w:t>demostrarà</w:t>
      </w:r>
      <w:proofErr w:type="spellEnd"/>
      <w:r>
        <w:rPr>
          <w:color w:val="000000"/>
        </w:rPr>
        <w:t xml:space="preserve"> en </w:t>
      </w:r>
      <w:proofErr w:type="spellStart"/>
      <w:r>
        <w:rPr>
          <w:color w:val="000000"/>
        </w:rPr>
        <w:t>els</w:t>
      </w:r>
      <w:proofErr w:type="spellEnd"/>
      <w:r>
        <w:rPr>
          <w:color w:val="000000"/>
        </w:rPr>
        <w:t xml:space="preserve"> </w:t>
      </w:r>
      <w:proofErr w:type="spellStart"/>
      <w:r>
        <w:rPr>
          <w:color w:val="000000"/>
        </w:rPr>
        <w:t>capítols</w:t>
      </w:r>
      <w:proofErr w:type="spellEnd"/>
      <w:r>
        <w:rPr>
          <w:color w:val="000000"/>
        </w:rPr>
        <w:t xml:space="preserve"> </w:t>
      </w:r>
      <w:proofErr w:type="spellStart"/>
      <w:r>
        <w:rPr>
          <w:color w:val="000000"/>
        </w:rPr>
        <w:t>següents</w:t>
      </w:r>
      <w:proofErr w:type="spellEnd"/>
      <w:r>
        <w:rPr>
          <w:color w:val="000000"/>
        </w:rPr>
        <w:t xml:space="preserve">, el </w:t>
      </w:r>
      <w:proofErr w:type="spellStart"/>
      <w:r>
        <w:rPr>
          <w:color w:val="000000"/>
        </w:rPr>
        <w:t>volum</w:t>
      </w:r>
      <w:proofErr w:type="spellEnd"/>
      <w:r>
        <w:rPr>
          <w:color w:val="000000"/>
        </w:rPr>
        <w:t xml:space="preserve"> no es </w:t>
      </w:r>
      <w:proofErr w:type="spellStart"/>
      <w:r>
        <w:rPr>
          <w:color w:val="000000"/>
        </w:rPr>
        <w:t>tradueix</w:t>
      </w:r>
      <w:proofErr w:type="spellEnd"/>
      <w:r>
        <w:rPr>
          <w:color w:val="000000"/>
        </w:rPr>
        <w:t xml:space="preserve"> </w:t>
      </w:r>
      <w:proofErr w:type="spellStart"/>
      <w:r>
        <w:rPr>
          <w:color w:val="000000"/>
        </w:rPr>
        <w:t>automàticament</w:t>
      </w:r>
      <w:proofErr w:type="spellEnd"/>
      <w:r>
        <w:rPr>
          <w:color w:val="000000"/>
        </w:rPr>
        <w:t xml:space="preserve"> en </w:t>
      </w:r>
      <w:proofErr w:type="spellStart"/>
      <w:r>
        <w:rPr>
          <w:color w:val="000000"/>
        </w:rPr>
        <w:t>excel·lència</w:t>
      </w:r>
      <w:proofErr w:type="spellEnd"/>
      <w:r>
        <w:rPr>
          <w:color w:val="000000"/>
        </w:rPr>
        <w:t xml:space="preserve"> competitiva, </w:t>
      </w:r>
      <w:proofErr w:type="spellStart"/>
      <w:r>
        <w:rPr>
          <w:color w:val="000000"/>
        </w:rPr>
        <w:t>especialment</w:t>
      </w:r>
      <w:proofErr w:type="spellEnd"/>
      <w:r>
        <w:rPr>
          <w:color w:val="000000"/>
        </w:rPr>
        <w:t xml:space="preserve"> en </w:t>
      </w:r>
      <w:proofErr w:type="spellStart"/>
      <w:r>
        <w:rPr>
          <w:color w:val="000000"/>
        </w:rPr>
        <w:t>l'àmbit</w:t>
      </w:r>
      <w:proofErr w:type="spellEnd"/>
      <w:r>
        <w:rPr>
          <w:color w:val="000000"/>
        </w:rPr>
        <w:t xml:space="preserve"> </w:t>
      </w:r>
      <w:proofErr w:type="spellStart"/>
      <w:r>
        <w:rPr>
          <w:color w:val="000000"/>
        </w:rPr>
        <w:t>femení</w:t>
      </w:r>
      <w:proofErr w:type="spellEnd"/>
      <w:r>
        <w:rPr>
          <w:color w:val="000000"/>
        </w:rPr>
        <w:t xml:space="preserve"> de Barcelona </w:t>
      </w:r>
      <w:proofErr w:type="spellStart"/>
      <w:r>
        <w:rPr>
          <w:color w:val="000000"/>
        </w:rPr>
        <w:t>ciutat</w:t>
      </w:r>
      <w:proofErr w:type="spellEnd"/>
      <w:r>
        <w:rPr>
          <w:color w:val="000000"/>
        </w:rPr>
        <w:t>.</w:t>
      </w:r>
    </w:p>
    <w:p w14:paraId="23071364" w14:textId="77777777" w:rsidR="0064711D" w:rsidRDefault="00000000">
      <w:pPr>
        <w:pStyle w:val="Ttulo2"/>
      </w:pPr>
      <w:r>
        <w:t xml:space="preserve">9.2. </w:t>
      </w:r>
      <w:proofErr w:type="spellStart"/>
      <w:r>
        <w:t>Equips</w:t>
      </w:r>
      <w:proofErr w:type="spellEnd"/>
      <w:r>
        <w:t xml:space="preserve"> </w:t>
      </w:r>
      <w:proofErr w:type="spellStart"/>
      <w:r>
        <w:t>Masculins</w:t>
      </w:r>
      <w:proofErr w:type="spellEnd"/>
      <w:r>
        <w:t xml:space="preserve"> en Lligues </w:t>
      </w:r>
      <w:proofErr w:type="spellStart"/>
      <w:r>
        <w:t>Superiors</w:t>
      </w:r>
      <w:proofErr w:type="spellEnd"/>
    </w:p>
    <w:p w14:paraId="617FA20B" w14:textId="77777777" w:rsidR="0064711D" w:rsidRDefault="00000000">
      <w:pPr>
        <w:spacing w:after="160" w:line="360" w:lineRule="auto"/>
        <w:ind w:firstLine="720"/>
        <w:jc w:val="both"/>
      </w:pPr>
      <w:r>
        <w:rPr>
          <w:color w:val="000000"/>
        </w:rPr>
        <w:t xml:space="preserve">La </w:t>
      </w:r>
      <w:proofErr w:type="spellStart"/>
      <w:r>
        <w:rPr>
          <w:color w:val="000000"/>
        </w:rPr>
        <w:t>presència</w:t>
      </w:r>
      <w:proofErr w:type="spellEnd"/>
      <w:r>
        <w:rPr>
          <w:color w:val="000000"/>
        </w:rPr>
        <w:t xml:space="preserve"> catalana en la Liga ACB </w:t>
      </w:r>
      <w:proofErr w:type="spellStart"/>
      <w:r>
        <w:rPr>
          <w:color w:val="000000"/>
        </w:rPr>
        <w:t>és</w:t>
      </w:r>
      <w:proofErr w:type="spellEnd"/>
      <w:r>
        <w:rPr>
          <w:color w:val="000000"/>
        </w:rPr>
        <w:t xml:space="preserve"> </w:t>
      </w:r>
      <w:proofErr w:type="spellStart"/>
      <w:r>
        <w:rPr>
          <w:color w:val="000000"/>
        </w:rPr>
        <w:t>hegemònica</w:t>
      </w:r>
      <w:proofErr w:type="spellEnd"/>
      <w:r>
        <w:rPr>
          <w:color w:val="000000"/>
        </w:rPr>
        <w:t xml:space="preserve"> </w:t>
      </w:r>
      <w:proofErr w:type="spellStart"/>
      <w:r>
        <w:rPr>
          <w:color w:val="000000"/>
        </w:rPr>
        <w:t>amb</w:t>
      </w:r>
      <w:proofErr w:type="spellEnd"/>
      <w:r>
        <w:rPr>
          <w:color w:val="000000"/>
        </w:rPr>
        <w:t xml:space="preserve"> 6 </w:t>
      </w:r>
      <w:proofErr w:type="spellStart"/>
      <w:r>
        <w:rPr>
          <w:color w:val="000000"/>
        </w:rPr>
        <w:t>dels</w:t>
      </w:r>
      <w:proofErr w:type="spellEnd"/>
      <w:r>
        <w:rPr>
          <w:color w:val="000000"/>
        </w:rPr>
        <w:t xml:space="preserve"> 18 </w:t>
      </w:r>
      <w:proofErr w:type="spellStart"/>
      <w:r>
        <w:rPr>
          <w:color w:val="000000"/>
        </w:rPr>
        <w:t>equips</w:t>
      </w:r>
      <w:proofErr w:type="spellEnd"/>
      <w:r>
        <w:rPr>
          <w:color w:val="000000"/>
        </w:rPr>
        <w:t xml:space="preserve"> (33,3%). A la temporada 2025-2026:</w:t>
      </w:r>
    </w:p>
    <w:p w14:paraId="78785B1B"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200"/>
        <w:gridCol w:w="700"/>
        <w:gridCol w:w="700"/>
        <w:gridCol w:w="700"/>
        <w:gridCol w:w="3826"/>
      </w:tblGrid>
      <w:tr w:rsidR="0064711D" w14:paraId="5868ED0F"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C4C1637" w14:textId="77777777" w:rsidR="0064711D" w:rsidRDefault="00000000">
            <w:pPr>
              <w:jc w:val="center"/>
            </w:pPr>
            <w:proofErr w:type="spellStart"/>
            <w:r>
              <w:rPr>
                <w:b/>
                <w:bCs/>
                <w:color w:val="FFFFFF"/>
                <w:sz w:val="20"/>
                <w:szCs w:val="20"/>
              </w:rPr>
              <w:t>Pos</w:t>
            </w:r>
            <w:proofErr w:type="spellEnd"/>
            <w:r>
              <w:rPr>
                <w:b/>
                <w:bCs/>
                <w:color w:val="FFFFFF"/>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DFD1C1D" w14:textId="77777777" w:rsidR="0064711D" w:rsidRDefault="00000000">
            <w:pPr>
              <w:jc w:val="center"/>
            </w:pPr>
            <w:proofErr w:type="spellStart"/>
            <w:r>
              <w:rPr>
                <w:b/>
                <w:bCs/>
                <w:color w:val="FFFFFF"/>
                <w:sz w:val="20"/>
                <w:szCs w:val="20"/>
              </w:rPr>
              <w:t>Equip</w:t>
            </w:r>
            <w:proofErr w:type="spellEnd"/>
          </w:p>
        </w:tc>
        <w:tc>
          <w:tcPr>
            <w:tcW w:w="7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22C601A" w14:textId="77777777" w:rsidR="0064711D" w:rsidRDefault="00000000">
            <w:pPr>
              <w:jc w:val="center"/>
            </w:pPr>
            <w:r>
              <w:rPr>
                <w:b/>
                <w:bCs/>
                <w:color w:val="FFFFFF"/>
                <w:sz w:val="20"/>
                <w:szCs w:val="20"/>
              </w:rPr>
              <w:t>PJ</w:t>
            </w:r>
          </w:p>
        </w:tc>
        <w:tc>
          <w:tcPr>
            <w:tcW w:w="7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B6F7792" w14:textId="77777777" w:rsidR="0064711D" w:rsidRDefault="00000000">
            <w:pPr>
              <w:jc w:val="center"/>
            </w:pPr>
            <w:r>
              <w:rPr>
                <w:b/>
                <w:bCs/>
                <w:color w:val="FFFFFF"/>
                <w:sz w:val="20"/>
                <w:szCs w:val="20"/>
              </w:rPr>
              <w:t>PG</w:t>
            </w:r>
          </w:p>
        </w:tc>
        <w:tc>
          <w:tcPr>
            <w:tcW w:w="7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E4B09BC" w14:textId="77777777" w:rsidR="0064711D" w:rsidRDefault="00000000">
            <w:pPr>
              <w:jc w:val="center"/>
            </w:pPr>
            <w:r>
              <w:rPr>
                <w:b/>
                <w:bCs/>
                <w:color w:val="FFFFFF"/>
                <w:sz w:val="20"/>
                <w:szCs w:val="20"/>
              </w:rPr>
              <w:t>PP</w:t>
            </w:r>
          </w:p>
        </w:tc>
        <w:tc>
          <w:tcPr>
            <w:tcW w:w="3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FC15F12" w14:textId="77777777" w:rsidR="0064711D" w:rsidRDefault="00000000">
            <w:pPr>
              <w:jc w:val="center"/>
            </w:pPr>
            <w:proofErr w:type="spellStart"/>
            <w:r>
              <w:rPr>
                <w:b/>
                <w:bCs/>
                <w:color w:val="FFFFFF"/>
                <w:sz w:val="20"/>
                <w:szCs w:val="20"/>
              </w:rPr>
              <w:t>Estat</w:t>
            </w:r>
            <w:proofErr w:type="spellEnd"/>
          </w:p>
        </w:tc>
      </w:tr>
      <w:tr w:rsidR="0064711D" w14:paraId="640B4A6A"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C5B4924" w14:textId="77777777" w:rsidR="0064711D" w:rsidRDefault="00000000">
            <w:r>
              <w:rPr>
                <w:color w:val="000000"/>
                <w:sz w:val="20"/>
                <w:szCs w:val="20"/>
              </w:rPr>
              <w:t>3</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511CB1C" w14:textId="77777777" w:rsidR="0064711D" w:rsidRDefault="00000000">
            <w:r>
              <w:rPr>
                <w:color w:val="000000"/>
                <w:sz w:val="20"/>
                <w:szCs w:val="20"/>
              </w:rPr>
              <w:t>Barça</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6A9D3A0" w14:textId="77777777" w:rsidR="0064711D" w:rsidRDefault="00000000">
            <w:r>
              <w:rPr>
                <w:color w:val="000000"/>
                <w:sz w:val="20"/>
                <w:szCs w:val="20"/>
              </w:rPr>
              <w:t>20</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C2894E3" w14:textId="77777777" w:rsidR="0064711D" w:rsidRDefault="00000000">
            <w:r>
              <w:rPr>
                <w:color w:val="000000"/>
                <w:sz w:val="20"/>
                <w:szCs w:val="20"/>
              </w:rPr>
              <w:t>14</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BE4BABA" w14:textId="77777777" w:rsidR="0064711D" w:rsidRDefault="00000000">
            <w:r>
              <w:rPr>
                <w:color w:val="000000"/>
                <w:sz w:val="20"/>
                <w:szCs w:val="20"/>
              </w:rPr>
              <w:t>6</w:t>
            </w:r>
          </w:p>
        </w:tc>
        <w:tc>
          <w:tcPr>
            <w:tcW w:w="3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DC71EC" w14:textId="77777777" w:rsidR="0064711D" w:rsidRDefault="00000000">
            <w:proofErr w:type="spellStart"/>
            <w:r>
              <w:rPr>
                <w:color w:val="000000"/>
                <w:sz w:val="20"/>
                <w:szCs w:val="20"/>
              </w:rPr>
              <w:t>Lluitant</w:t>
            </w:r>
            <w:proofErr w:type="spellEnd"/>
            <w:r>
              <w:rPr>
                <w:color w:val="000000"/>
                <w:sz w:val="20"/>
                <w:szCs w:val="20"/>
              </w:rPr>
              <w:t xml:space="preserve"> per </w:t>
            </w:r>
            <w:proofErr w:type="spellStart"/>
            <w:r>
              <w:rPr>
                <w:color w:val="000000"/>
                <w:sz w:val="20"/>
                <w:szCs w:val="20"/>
              </w:rPr>
              <w:t>títol</w:t>
            </w:r>
            <w:proofErr w:type="spellEnd"/>
          </w:p>
        </w:tc>
      </w:tr>
      <w:tr w:rsidR="0064711D" w14:paraId="3FBC72E5"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032C2FD" w14:textId="77777777" w:rsidR="0064711D" w:rsidRDefault="00000000">
            <w:r>
              <w:rPr>
                <w:color w:val="000000"/>
                <w:sz w:val="20"/>
                <w:szCs w:val="20"/>
              </w:rPr>
              <w:t>10</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66F2EC3" w14:textId="77777777" w:rsidR="0064711D" w:rsidRDefault="00000000">
            <w:r>
              <w:rPr>
                <w:color w:val="000000"/>
                <w:sz w:val="20"/>
                <w:szCs w:val="20"/>
              </w:rPr>
              <w:t>Joventut Badalona</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261DA4B" w14:textId="77777777" w:rsidR="0064711D" w:rsidRDefault="00000000">
            <w:r>
              <w:rPr>
                <w:color w:val="000000"/>
                <w:sz w:val="20"/>
                <w:szCs w:val="20"/>
              </w:rPr>
              <w:t>20</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000E7D" w14:textId="77777777" w:rsidR="0064711D" w:rsidRDefault="00000000">
            <w:r>
              <w:rPr>
                <w:color w:val="000000"/>
                <w:sz w:val="20"/>
                <w:szCs w:val="20"/>
              </w:rPr>
              <w:t>10</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038C7CD" w14:textId="77777777" w:rsidR="0064711D" w:rsidRDefault="00000000">
            <w:r>
              <w:rPr>
                <w:color w:val="000000"/>
                <w:sz w:val="20"/>
                <w:szCs w:val="20"/>
              </w:rPr>
              <w:t>10</w:t>
            </w:r>
          </w:p>
        </w:tc>
        <w:tc>
          <w:tcPr>
            <w:tcW w:w="3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D55CD93" w14:textId="77777777" w:rsidR="0064711D" w:rsidRDefault="00000000">
            <w:proofErr w:type="spellStart"/>
            <w:r>
              <w:rPr>
                <w:color w:val="000000"/>
                <w:sz w:val="20"/>
                <w:szCs w:val="20"/>
              </w:rPr>
              <w:t>Aspirant</w:t>
            </w:r>
            <w:proofErr w:type="spellEnd"/>
            <w:r>
              <w:rPr>
                <w:color w:val="000000"/>
                <w:sz w:val="20"/>
                <w:szCs w:val="20"/>
              </w:rPr>
              <w:t xml:space="preserve"> playoffs</w:t>
            </w:r>
          </w:p>
        </w:tc>
      </w:tr>
      <w:tr w:rsidR="0064711D" w14:paraId="3861F232"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B9083A6" w14:textId="77777777" w:rsidR="0064711D" w:rsidRDefault="00000000">
            <w:r>
              <w:rPr>
                <w:color w:val="000000"/>
                <w:sz w:val="20"/>
                <w:szCs w:val="20"/>
              </w:rPr>
              <w:t>13</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2174395" w14:textId="77777777" w:rsidR="0064711D" w:rsidRDefault="00000000">
            <w:r>
              <w:rPr>
                <w:color w:val="000000"/>
                <w:sz w:val="20"/>
                <w:szCs w:val="20"/>
              </w:rPr>
              <w:t>BAXI Manresa</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1888185" w14:textId="77777777" w:rsidR="0064711D" w:rsidRDefault="00000000">
            <w:r>
              <w:rPr>
                <w:color w:val="000000"/>
                <w:sz w:val="20"/>
                <w:szCs w:val="20"/>
              </w:rPr>
              <w:t>20</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CDDB5B7" w14:textId="77777777" w:rsidR="0064711D" w:rsidRDefault="00000000">
            <w:r>
              <w:rPr>
                <w:color w:val="000000"/>
                <w:sz w:val="20"/>
                <w:szCs w:val="20"/>
              </w:rPr>
              <w:t>8</w:t>
            </w:r>
          </w:p>
        </w:tc>
        <w:tc>
          <w:tcPr>
            <w:tcW w:w="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091049F" w14:textId="77777777" w:rsidR="0064711D" w:rsidRDefault="00000000">
            <w:r>
              <w:rPr>
                <w:color w:val="000000"/>
                <w:sz w:val="20"/>
                <w:szCs w:val="20"/>
              </w:rPr>
              <w:t>12</w:t>
            </w:r>
          </w:p>
        </w:tc>
        <w:tc>
          <w:tcPr>
            <w:tcW w:w="3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66B2B1D" w14:textId="77777777" w:rsidR="0064711D" w:rsidRDefault="00000000">
            <w:r>
              <w:rPr>
                <w:color w:val="000000"/>
                <w:sz w:val="20"/>
                <w:szCs w:val="20"/>
              </w:rPr>
              <w:t xml:space="preserve">Zona </w:t>
            </w:r>
            <w:proofErr w:type="spellStart"/>
            <w:r>
              <w:rPr>
                <w:color w:val="000000"/>
                <w:sz w:val="20"/>
                <w:szCs w:val="20"/>
              </w:rPr>
              <w:t>mitjana-baixa</w:t>
            </w:r>
            <w:proofErr w:type="spellEnd"/>
          </w:p>
        </w:tc>
      </w:tr>
      <w:tr w:rsidR="0064711D" w14:paraId="2664D6AD"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09528E8" w14:textId="77777777" w:rsidR="0064711D" w:rsidRDefault="00000000">
            <w:r>
              <w:rPr>
                <w:color w:val="000000"/>
                <w:sz w:val="20"/>
                <w:szCs w:val="20"/>
              </w:rPr>
              <w:t>17</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54EFD5D" w14:textId="77777777" w:rsidR="0064711D" w:rsidRDefault="00000000">
            <w:proofErr w:type="spellStart"/>
            <w:r>
              <w:rPr>
                <w:color w:val="000000"/>
                <w:sz w:val="20"/>
                <w:szCs w:val="20"/>
              </w:rPr>
              <w:t>Bàsquet</w:t>
            </w:r>
            <w:proofErr w:type="spellEnd"/>
            <w:r>
              <w:rPr>
                <w:color w:val="000000"/>
                <w:sz w:val="20"/>
                <w:szCs w:val="20"/>
              </w:rPr>
              <w:t xml:space="preserve"> Girona</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25A8B4A" w14:textId="77777777" w:rsidR="0064711D" w:rsidRDefault="00000000">
            <w:r>
              <w:rPr>
                <w:color w:val="000000"/>
                <w:sz w:val="20"/>
                <w:szCs w:val="20"/>
              </w:rPr>
              <w:t>20</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69E59B2" w14:textId="77777777" w:rsidR="0064711D" w:rsidRDefault="00000000">
            <w:r>
              <w:rPr>
                <w:color w:val="000000"/>
                <w:sz w:val="20"/>
                <w:szCs w:val="20"/>
              </w:rPr>
              <w:t>6</w:t>
            </w:r>
          </w:p>
        </w:tc>
        <w:tc>
          <w:tcPr>
            <w:tcW w:w="7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3E3C3E6" w14:textId="77777777" w:rsidR="0064711D" w:rsidRDefault="00000000">
            <w:r>
              <w:rPr>
                <w:color w:val="000000"/>
                <w:sz w:val="20"/>
                <w:szCs w:val="20"/>
              </w:rPr>
              <w:t>14</w:t>
            </w:r>
          </w:p>
        </w:tc>
        <w:tc>
          <w:tcPr>
            <w:tcW w:w="3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3DF3E47" w14:textId="77777777" w:rsidR="0064711D" w:rsidRDefault="00000000">
            <w:r>
              <w:rPr>
                <w:color w:val="000000"/>
                <w:sz w:val="20"/>
                <w:szCs w:val="20"/>
              </w:rPr>
              <w:t xml:space="preserve">Zona </w:t>
            </w:r>
            <w:proofErr w:type="spellStart"/>
            <w:r>
              <w:rPr>
                <w:color w:val="000000"/>
                <w:sz w:val="20"/>
                <w:szCs w:val="20"/>
              </w:rPr>
              <w:t>descéns</w:t>
            </w:r>
            <w:proofErr w:type="spellEnd"/>
          </w:p>
        </w:tc>
      </w:tr>
    </w:tbl>
    <w:p w14:paraId="058C7D1F" w14:textId="77777777" w:rsidR="0064711D" w:rsidRDefault="00000000">
      <w:pPr>
        <w:spacing w:before="80" w:after="240"/>
        <w:jc w:val="center"/>
      </w:pPr>
      <w:r>
        <w:rPr>
          <w:i/>
          <w:iCs/>
          <w:color w:val="666666"/>
          <w:sz w:val="20"/>
          <w:szCs w:val="20"/>
        </w:rPr>
        <w:t xml:space="preserve">Taula 9.1: </w:t>
      </w:r>
      <w:proofErr w:type="spellStart"/>
      <w:r>
        <w:rPr>
          <w:i/>
          <w:iCs/>
          <w:color w:val="666666"/>
          <w:sz w:val="20"/>
          <w:szCs w:val="20"/>
        </w:rPr>
        <w:t>Equips</w:t>
      </w:r>
      <w:proofErr w:type="spellEnd"/>
      <w:r>
        <w:rPr>
          <w:i/>
          <w:iCs/>
          <w:color w:val="666666"/>
          <w:sz w:val="20"/>
          <w:szCs w:val="20"/>
        </w:rPr>
        <w:t xml:space="preserve"> </w:t>
      </w:r>
      <w:proofErr w:type="spellStart"/>
      <w:r>
        <w:rPr>
          <w:i/>
          <w:iCs/>
          <w:color w:val="666666"/>
          <w:sz w:val="20"/>
          <w:szCs w:val="20"/>
        </w:rPr>
        <w:t>catalans</w:t>
      </w:r>
      <w:proofErr w:type="spellEnd"/>
      <w:r>
        <w:rPr>
          <w:i/>
          <w:iCs/>
          <w:color w:val="666666"/>
          <w:sz w:val="20"/>
          <w:szCs w:val="20"/>
        </w:rPr>
        <w:t xml:space="preserve"> a la Liga ACB (temporada 2025-2026)</w:t>
      </w:r>
    </w:p>
    <w:p w14:paraId="79A8D2AB" w14:textId="77777777" w:rsidR="0064711D" w:rsidRDefault="0064711D">
      <w:pPr>
        <w:spacing w:after="120"/>
      </w:pPr>
    </w:p>
    <w:p w14:paraId="5CA6E41A" w14:textId="77777777" w:rsidR="0064711D" w:rsidRDefault="00000000">
      <w:pPr>
        <w:spacing w:after="160" w:line="360" w:lineRule="auto"/>
        <w:ind w:firstLine="720"/>
        <w:jc w:val="both"/>
      </w:pPr>
      <w:r>
        <w:rPr>
          <w:color w:val="000000"/>
        </w:rPr>
        <w:t xml:space="preserve">A </w:t>
      </w:r>
      <w:proofErr w:type="spellStart"/>
      <w:r>
        <w:rPr>
          <w:color w:val="000000"/>
        </w:rPr>
        <w:t>Segona</w:t>
      </w:r>
      <w:proofErr w:type="spellEnd"/>
      <w:r>
        <w:rPr>
          <w:color w:val="000000"/>
        </w:rPr>
        <w:t xml:space="preserve"> FEB,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catalans</w:t>
      </w:r>
      <w:proofErr w:type="spellEnd"/>
      <w:r>
        <w:rPr>
          <w:color w:val="000000"/>
        </w:rPr>
        <w:t xml:space="preserve"> </w:t>
      </w:r>
      <w:proofErr w:type="spellStart"/>
      <w:r>
        <w:rPr>
          <w:color w:val="000000"/>
        </w:rPr>
        <w:t>competeixen</w:t>
      </w:r>
      <w:proofErr w:type="spellEnd"/>
      <w:r>
        <w:rPr>
          <w:color w:val="000000"/>
        </w:rPr>
        <w:t xml:space="preserve"> al </w:t>
      </w:r>
      <w:proofErr w:type="spellStart"/>
      <w:r>
        <w:rPr>
          <w:color w:val="000000"/>
        </w:rPr>
        <w:t>Grup</w:t>
      </w:r>
      <w:proofErr w:type="spellEnd"/>
      <w:r>
        <w:rPr>
          <w:color w:val="000000"/>
        </w:rPr>
        <w:t xml:space="preserve"> </w:t>
      </w:r>
      <w:proofErr w:type="spellStart"/>
      <w:r>
        <w:rPr>
          <w:color w:val="000000"/>
        </w:rPr>
        <w:t>Est</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rendiment</w:t>
      </w:r>
      <w:proofErr w:type="spellEnd"/>
      <w:r>
        <w:rPr>
          <w:color w:val="000000"/>
        </w:rPr>
        <w:t xml:space="preserve"> </w:t>
      </w:r>
      <w:proofErr w:type="spellStart"/>
      <w:r>
        <w:rPr>
          <w:color w:val="000000"/>
        </w:rPr>
        <w:t>variat</w:t>
      </w:r>
      <w:proofErr w:type="spellEnd"/>
      <w:r>
        <w:rPr>
          <w:color w:val="000000"/>
        </w:rPr>
        <w:t xml:space="preserve">: Sol </w:t>
      </w:r>
      <w:proofErr w:type="spellStart"/>
      <w:r>
        <w:rPr>
          <w:color w:val="000000"/>
        </w:rPr>
        <w:t>Gironès</w:t>
      </w:r>
      <w:proofErr w:type="spellEnd"/>
      <w:r>
        <w:rPr>
          <w:color w:val="000000"/>
        </w:rPr>
        <w:t xml:space="preserve"> Bisbal </w:t>
      </w:r>
      <w:proofErr w:type="spellStart"/>
      <w:r>
        <w:rPr>
          <w:color w:val="000000"/>
        </w:rPr>
        <w:t>Bàsquet</w:t>
      </w:r>
      <w:proofErr w:type="spellEnd"/>
      <w:r>
        <w:rPr>
          <w:color w:val="000000"/>
        </w:rPr>
        <w:t xml:space="preserve"> (10è), Homs U.E. Mataró (12è) i OCA Global C.B. Salou (14è). A Tercera FEB,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catalans</w:t>
      </w:r>
      <w:proofErr w:type="spellEnd"/>
      <w:r>
        <w:rPr>
          <w:color w:val="000000"/>
        </w:rPr>
        <w:t xml:space="preserve"> dominen el </w:t>
      </w:r>
      <w:proofErr w:type="spellStart"/>
      <w:r>
        <w:rPr>
          <w:color w:val="000000"/>
        </w:rPr>
        <w:t>Grup</w:t>
      </w:r>
      <w:proofErr w:type="spellEnd"/>
      <w:r>
        <w:rPr>
          <w:color w:val="000000"/>
        </w:rPr>
        <w:t xml:space="preserve"> C </w:t>
      </w:r>
      <w:proofErr w:type="spellStart"/>
      <w:r>
        <w:rPr>
          <w:color w:val="000000"/>
        </w:rPr>
        <w:t>amb</w:t>
      </w:r>
      <w:proofErr w:type="spellEnd"/>
      <w:r>
        <w:rPr>
          <w:color w:val="000000"/>
        </w:rPr>
        <w:t xml:space="preserve"> TQ-C.B. Prat (1r), C.B. Vic (2n) i CB </w:t>
      </w:r>
      <w:proofErr w:type="spellStart"/>
      <w:r>
        <w:rPr>
          <w:color w:val="000000"/>
        </w:rPr>
        <w:t>Navàs</w:t>
      </w:r>
      <w:proofErr w:type="spellEnd"/>
      <w:r>
        <w:rPr>
          <w:color w:val="000000"/>
        </w:rPr>
        <w:t xml:space="preserve"> (3r).</w:t>
      </w:r>
    </w:p>
    <w:p w14:paraId="0989AE90" w14:textId="77777777" w:rsidR="0064711D" w:rsidRDefault="00000000">
      <w:pPr>
        <w:pStyle w:val="Ttulo2"/>
      </w:pPr>
      <w:r>
        <w:t xml:space="preserve">9.3. </w:t>
      </w:r>
      <w:proofErr w:type="spellStart"/>
      <w:r>
        <w:t>Equips</w:t>
      </w:r>
      <w:proofErr w:type="spellEnd"/>
      <w:r>
        <w:t xml:space="preserve"> </w:t>
      </w:r>
      <w:proofErr w:type="spellStart"/>
      <w:r>
        <w:t>Femenins</w:t>
      </w:r>
      <w:proofErr w:type="spellEnd"/>
      <w:r>
        <w:t xml:space="preserve"> en Lligues </w:t>
      </w:r>
      <w:proofErr w:type="spellStart"/>
      <w:r>
        <w:t>Superiors</w:t>
      </w:r>
      <w:proofErr w:type="spellEnd"/>
    </w:p>
    <w:p w14:paraId="01FA7A1F"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català</w:t>
      </w:r>
      <w:proofErr w:type="spellEnd"/>
      <w:r>
        <w:rPr>
          <w:color w:val="000000"/>
        </w:rPr>
        <w:t xml:space="preserve"> </w:t>
      </w:r>
      <w:proofErr w:type="spellStart"/>
      <w:r>
        <w:rPr>
          <w:color w:val="000000"/>
        </w:rPr>
        <w:t>gaudeix</w:t>
      </w:r>
      <w:proofErr w:type="spellEnd"/>
      <w:r>
        <w:rPr>
          <w:color w:val="000000"/>
        </w:rPr>
        <w:t xml:space="preserve"> </w:t>
      </w:r>
      <w:proofErr w:type="spellStart"/>
      <w:r>
        <w:rPr>
          <w:color w:val="000000"/>
        </w:rPr>
        <w:t>d'una</w:t>
      </w:r>
      <w:proofErr w:type="spellEnd"/>
      <w:r>
        <w:rPr>
          <w:color w:val="000000"/>
        </w:rPr>
        <w:t xml:space="preserve"> </w:t>
      </w:r>
      <w:proofErr w:type="spellStart"/>
      <w:r>
        <w:rPr>
          <w:color w:val="000000"/>
        </w:rPr>
        <w:t>excel·lent</w:t>
      </w:r>
      <w:proofErr w:type="spellEnd"/>
      <w:r>
        <w:rPr>
          <w:color w:val="000000"/>
        </w:rPr>
        <w:t xml:space="preserve"> </w:t>
      </w:r>
      <w:proofErr w:type="spellStart"/>
      <w:r>
        <w:rPr>
          <w:color w:val="000000"/>
        </w:rPr>
        <w:t>salut</w:t>
      </w:r>
      <w:proofErr w:type="spellEnd"/>
      <w:r>
        <w:rPr>
          <w:color w:val="000000"/>
        </w:rPr>
        <w:t xml:space="preserve"> a </w:t>
      </w:r>
      <w:proofErr w:type="spellStart"/>
      <w:r>
        <w:rPr>
          <w:color w:val="000000"/>
        </w:rPr>
        <w:t>l'èlit</w:t>
      </w:r>
      <w:proofErr w:type="spellEnd"/>
      <w:r>
        <w:rPr>
          <w:color w:val="000000"/>
        </w:rPr>
        <w:t>:</w:t>
      </w:r>
    </w:p>
    <w:p w14:paraId="012BA665" w14:textId="77777777" w:rsidR="0064711D" w:rsidRDefault="00000000">
      <w:pPr>
        <w:spacing w:after="160" w:line="360" w:lineRule="auto"/>
        <w:jc w:val="both"/>
      </w:pPr>
      <w:r>
        <w:rPr>
          <w:color w:val="000000"/>
        </w:rPr>
        <w:lastRenderedPageBreak/>
        <w:t xml:space="preserve">Liga Femenina Endesa: </w:t>
      </w:r>
      <w:proofErr w:type="spellStart"/>
      <w:r>
        <w:rPr>
          <w:color w:val="000000"/>
        </w:rPr>
        <w:t>Spar</w:t>
      </w:r>
      <w:proofErr w:type="spellEnd"/>
      <w:r>
        <w:rPr>
          <w:color w:val="000000"/>
        </w:rPr>
        <w:t xml:space="preserve"> Girona (</w:t>
      </w:r>
      <w:proofErr w:type="spellStart"/>
      <w:r>
        <w:rPr>
          <w:color w:val="000000"/>
        </w:rPr>
        <w:t>candidat</w:t>
      </w:r>
      <w:proofErr w:type="spellEnd"/>
      <w:r>
        <w:rPr>
          <w:color w:val="000000"/>
        </w:rPr>
        <w:t xml:space="preserve"> al </w:t>
      </w:r>
      <w:proofErr w:type="spellStart"/>
      <w:r>
        <w:rPr>
          <w:color w:val="000000"/>
        </w:rPr>
        <w:t>títol</w:t>
      </w:r>
      <w:proofErr w:type="spellEnd"/>
      <w:r>
        <w:rPr>
          <w:color w:val="000000"/>
        </w:rPr>
        <w:t>), Cadí La Seu (</w:t>
      </w:r>
      <w:proofErr w:type="spellStart"/>
      <w:r>
        <w:rPr>
          <w:color w:val="000000"/>
        </w:rPr>
        <w:t>competitiu</w:t>
      </w:r>
      <w:proofErr w:type="spellEnd"/>
      <w:r>
        <w:rPr>
          <w:color w:val="000000"/>
        </w:rPr>
        <w:t>, Copa de la Reina) i Club Joventut Badalona (</w:t>
      </w:r>
      <w:proofErr w:type="spellStart"/>
      <w:r>
        <w:rPr>
          <w:color w:val="000000"/>
        </w:rPr>
        <w:t>projecte</w:t>
      </w:r>
      <w:proofErr w:type="spellEnd"/>
      <w:r>
        <w:rPr>
          <w:color w:val="000000"/>
        </w:rPr>
        <w:t xml:space="preserve"> en </w:t>
      </w:r>
      <w:proofErr w:type="spellStart"/>
      <w:r>
        <w:rPr>
          <w:color w:val="000000"/>
        </w:rPr>
        <w:t>creixement</w:t>
      </w:r>
      <w:proofErr w:type="spellEnd"/>
      <w:r>
        <w:rPr>
          <w:color w:val="000000"/>
        </w:rPr>
        <w:t>).</w:t>
      </w:r>
    </w:p>
    <w:p w14:paraId="029B2DD7" w14:textId="77777777" w:rsidR="0064711D" w:rsidRDefault="00000000">
      <w:pPr>
        <w:spacing w:after="160" w:line="360" w:lineRule="auto"/>
        <w:jc w:val="both"/>
      </w:pPr>
      <w:r>
        <w:rPr>
          <w:color w:val="000000"/>
        </w:rPr>
        <w:t xml:space="preserve">Liga Femenina </w:t>
      </w:r>
      <w:proofErr w:type="spellStart"/>
      <w:r>
        <w:rPr>
          <w:color w:val="000000"/>
        </w:rPr>
        <w:t>Challenge</w:t>
      </w:r>
      <w:proofErr w:type="spellEnd"/>
      <w:r>
        <w:rPr>
          <w:color w:val="000000"/>
        </w:rPr>
        <w:t xml:space="preserve">: C.B. </w:t>
      </w:r>
      <w:proofErr w:type="spellStart"/>
      <w:r>
        <w:rPr>
          <w:color w:val="000000"/>
        </w:rPr>
        <w:t>Santfeliuenc</w:t>
      </w:r>
      <w:proofErr w:type="spellEnd"/>
      <w:r>
        <w:rPr>
          <w:color w:val="000000"/>
        </w:rPr>
        <w:t xml:space="preserve"> (</w:t>
      </w:r>
      <w:proofErr w:type="spellStart"/>
      <w:r>
        <w:rPr>
          <w:color w:val="000000"/>
        </w:rPr>
        <w:t>part</w:t>
      </w:r>
      <w:proofErr w:type="spellEnd"/>
      <w:r>
        <w:rPr>
          <w:color w:val="000000"/>
        </w:rPr>
        <w:t xml:space="preserve"> alta de la taula) i Lima-Horta Barcelona (</w:t>
      </w:r>
      <w:proofErr w:type="spellStart"/>
      <w:r>
        <w:rPr>
          <w:color w:val="000000"/>
        </w:rPr>
        <w:t>competitiu</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fràgil</w:t>
      </w:r>
      <w:proofErr w:type="spellEnd"/>
      <w:r>
        <w:rPr>
          <w:color w:val="000000"/>
        </w:rPr>
        <w:t>).</w:t>
      </w:r>
    </w:p>
    <w:p w14:paraId="163A3D9C" w14:textId="77777777" w:rsidR="0064711D" w:rsidRDefault="00000000">
      <w:pPr>
        <w:spacing w:after="160" w:line="360" w:lineRule="auto"/>
        <w:jc w:val="both"/>
      </w:pPr>
      <w:r>
        <w:rPr>
          <w:color w:val="000000"/>
        </w:rPr>
        <w:t xml:space="preserve">Liga Femenina 2: </w:t>
      </w:r>
      <w:proofErr w:type="spellStart"/>
      <w:r>
        <w:rPr>
          <w:color w:val="000000"/>
        </w:rPr>
        <w:t>Representació</w:t>
      </w:r>
      <w:proofErr w:type="spellEnd"/>
      <w:r>
        <w:rPr>
          <w:color w:val="000000"/>
        </w:rPr>
        <w:t xml:space="preserve"> </w:t>
      </w:r>
      <w:proofErr w:type="spellStart"/>
      <w:r>
        <w:rPr>
          <w:color w:val="000000"/>
        </w:rPr>
        <w:t>àmplia</w:t>
      </w:r>
      <w:proofErr w:type="spellEnd"/>
      <w:r>
        <w:rPr>
          <w:color w:val="000000"/>
        </w:rPr>
        <w:t xml:space="preserve"> </w:t>
      </w:r>
      <w:proofErr w:type="spellStart"/>
      <w:r>
        <w:rPr>
          <w:color w:val="000000"/>
        </w:rPr>
        <w:t>amb</w:t>
      </w:r>
      <w:proofErr w:type="spellEnd"/>
      <w:r>
        <w:rPr>
          <w:color w:val="000000"/>
        </w:rPr>
        <w:t xml:space="preserve"> 9-10 </w:t>
      </w:r>
      <w:proofErr w:type="spellStart"/>
      <w:r>
        <w:rPr>
          <w:color w:val="000000"/>
        </w:rPr>
        <w:t>equips</w:t>
      </w:r>
      <w:proofErr w:type="spellEnd"/>
      <w:r>
        <w:rPr>
          <w:color w:val="000000"/>
        </w:rPr>
        <w:t xml:space="preserve"> </w:t>
      </w:r>
      <w:proofErr w:type="spellStart"/>
      <w:r>
        <w:rPr>
          <w:color w:val="000000"/>
        </w:rPr>
        <w:t>catalans</w:t>
      </w:r>
      <w:proofErr w:type="spellEnd"/>
      <w:r>
        <w:rPr>
          <w:color w:val="000000"/>
        </w:rPr>
        <w:t xml:space="preserve">. </w:t>
      </w:r>
      <w:proofErr w:type="spellStart"/>
      <w:r>
        <w:rPr>
          <w:color w:val="000000"/>
        </w:rPr>
        <w:t>Cap</w:t>
      </w:r>
      <w:proofErr w:type="spellEnd"/>
      <w:r>
        <w:rPr>
          <w:color w:val="000000"/>
        </w:rPr>
        <w:t xml:space="preserve"> </w:t>
      </w:r>
      <w:proofErr w:type="spellStart"/>
      <w:r>
        <w:rPr>
          <w:color w:val="000000"/>
        </w:rPr>
        <w:t>d'ells</w:t>
      </w:r>
      <w:proofErr w:type="spellEnd"/>
      <w:r>
        <w:rPr>
          <w:color w:val="000000"/>
        </w:rPr>
        <w:t xml:space="preserve"> </w:t>
      </w:r>
      <w:proofErr w:type="spellStart"/>
      <w:r>
        <w:rPr>
          <w:color w:val="000000"/>
        </w:rPr>
        <w:t>és</w:t>
      </w:r>
      <w:proofErr w:type="spellEnd"/>
      <w:r>
        <w:rPr>
          <w:color w:val="000000"/>
        </w:rPr>
        <w:t xml:space="preserve"> un club </w:t>
      </w:r>
      <w:proofErr w:type="spellStart"/>
      <w:r>
        <w:rPr>
          <w:color w:val="000000"/>
        </w:rPr>
        <w:t>comunitari</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seu</w:t>
      </w:r>
      <w:proofErr w:type="spellEnd"/>
      <w:r>
        <w:rPr>
          <w:color w:val="000000"/>
        </w:rPr>
        <w:t xml:space="preserve"> a Barcelona </w:t>
      </w:r>
      <w:proofErr w:type="spellStart"/>
      <w:r>
        <w:rPr>
          <w:color w:val="000000"/>
        </w:rPr>
        <w:t>ciutat</w:t>
      </w:r>
      <w:proofErr w:type="spellEnd"/>
      <w:r>
        <w:rPr>
          <w:color w:val="000000"/>
        </w:rPr>
        <w:t xml:space="preserve">: CB Cornellà, CE </w:t>
      </w:r>
      <w:proofErr w:type="spellStart"/>
      <w:r>
        <w:rPr>
          <w:color w:val="000000"/>
        </w:rPr>
        <w:t>Mediterrània</w:t>
      </w:r>
      <w:proofErr w:type="spellEnd"/>
      <w:r>
        <w:rPr>
          <w:color w:val="000000"/>
        </w:rPr>
        <w:t xml:space="preserve">, UE Mataró, Almeda, CB Viladecans i </w:t>
      </w:r>
      <w:proofErr w:type="spellStart"/>
      <w:r>
        <w:rPr>
          <w:color w:val="000000"/>
        </w:rPr>
        <w:t>d'altres</w:t>
      </w:r>
      <w:proofErr w:type="spellEnd"/>
      <w:r>
        <w:rPr>
          <w:color w:val="000000"/>
        </w:rPr>
        <w:t>.</w:t>
      </w:r>
    </w:p>
    <w:p w14:paraId="535A4C57" w14:textId="77777777" w:rsidR="0064711D" w:rsidRDefault="00000000">
      <w:pPr>
        <w:pStyle w:val="Ttulo2"/>
      </w:pPr>
      <w:r>
        <w:t xml:space="preserve">9.4. Super Copa FCBQ: La </w:t>
      </w:r>
      <w:proofErr w:type="spellStart"/>
      <w:r>
        <w:t>Competiçió</w:t>
      </w:r>
      <w:proofErr w:type="spellEnd"/>
      <w:r>
        <w:t xml:space="preserve"> </w:t>
      </w:r>
      <w:proofErr w:type="spellStart"/>
      <w:r>
        <w:t>Autonòmica</w:t>
      </w:r>
      <w:proofErr w:type="spellEnd"/>
    </w:p>
    <w:p w14:paraId="4A2F7A41" w14:textId="77777777" w:rsidR="0064711D" w:rsidRDefault="00000000">
      <w:pPr>
        <w:spacing w:after="160" w:line="360" w:lineRule="auto"/>
        <w:ind w:firstLine="720"/>
        <w:jc w:val="both"/>
      </w:pPr>
      <w:r>
        <w:rPr>
          <w:color w:val="000000"/>
        </w:rPr>
        <w:t xml:space="preserve">La Super Copa masculina </w:t>
      </w:r>
      <w:proofErr w:type="spellStart"/>
      <w:r>
        <w:rPr>
          <w:color w:val="000000"/>
        </w:rPr>
        <w:t>mostra</w:t>
      </w:r>
      <w:proofErr w:type="spellEnd"/>
      <w:r>
        <w:rPr>
          <w:color w:val="000000"/>
        </w:rPr>
        <w:t xml:space="preserve"> una intensa </w:t>
      </w:r>
      <w:proofErr w:type="spellStart"/>
      <w:r>
        <w:rPr>
          <w:color w:val="000000"/>
        </w:rPr>
        <w:t>lluita</w:t>
      </w:r>
      <w:proofErr w:type="spellEnd"/>
      <w:r>
        <w:rPr>
          <w:color w:val="000000"/>
        </w:rPr>
        <w:t xml:space="preserve">: La </w:t>
      </w:r>
      <w:proofErr w:type="spellStart"/>
      <w:r>
        <w:rPr>
          <w:color w:val="000000"/>
        </w:rPr>
        <w:t>Parròquia-Olària-Samà</w:t>
      </w:r>
      <w:proofErr w:type="spellEnd"/>
      <w:r>
        <w:rPr>
          <w:color w:val="000000"/>
        </w:rPr>
        <w:t xml:space="preserve"> Vilanova (1r, 37 </w:t>
      </w:r>
      <w:proofErr w:type="spellStart"/>
      <w:r>
        <w:rPr>
          <w:color w:val="000000"/>
        </w:rPr>
        <w:t>pts</w:t>
      </w:r>
      <w:proofErr w:type="spellEnd"/>
      <w:r>
        <w:rPr>
          <w:color w:val="000000"/>
        </w:rPr>
        <w:t xml:space="preserve">), CB </w:t>
      </w:r>
      <w:proofErr w:type="spellStart"/>
      <w:r>
        <w:rPr>
          <w:color w:val="000000"/>
        </w:rPr>
        <w:t>Artés</w:t>
      </w:r>
      <w:proofErr w:type="spellEnd"/>
      <w:r>
        <w:rPr>
          <w:color w:val="000000"/>
        </w:rPr>
        <w:t xml:space="preserve"> (2n, 36 </w:t>
      </w:r>
      <w:proofErr w:type="spellStart"/>
      <w:r>
        <w:rPr>
          <w:color w:val="000000"/>
        </w:rPr>
        <w:t>pts</w:t>
      </w:r>
      <w:proofErr w:type="spellEnd"/>
      <w:r>
        <w:rPr>
          <w:color w:val="000000"/>
        </w:rPr>
        <w:t xml:space="preserve">), UE Montgat (3r, 34 </w:t>
      </w:r>
      <w:proofErr w:type="spellStart"/>
      <w:r>
        <w:rPr>
          <w:color w:val="000000"/>
        </w:rPr>
        <w:t>pts</w:t>
      </w:r>
      <w:proofErr w:type="spellEnd"/>
      <w:r>
        <w:rPr>
          <w:color w:val="000000"/>
        </w:rPr>
        <w:t xml:space="preserve">). La Super Copa femenina </w:t>
      </w:r>
      <w:proofErr w:type="spellStart"/>
      <w:r>
        <w:rPr>
          <w:color w:val="000000"/>
        </w:rPr>
        <w:t>és</w:t>
      </w:r>
      <w:proofErr w:type="spellEnd"/>
      <w:r>
        <w:rPr>
          <w:color w:val="000000"/>
        </w:rPr>
        <w:t xml:space="preserve"> </w:t>
      </w:r>
      <w:proofErr w:type="spellStart"/>
      <w:r>
        <w:rPr>
          <w:color w:val="000000"/>
        </w:rPr>
        <w:t>l'espai</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els</w:t>
      </w:r>
      <w:proofErr w:type="spellEnd"/>
      <w:r>
        <w:rPr>
          <w:color w:val="000000"/>
        </w:rPr>
        <w:t xml:space="preserve"> clubs de Barcelona </w:t>
      </w:r>
      <w:proofErr w:type="spellStart"/>
      <w:r>
        <w:rPr>
          <w:color w:val="000000"/>
        </w:rPr>
        <w:t>ciutat</w:t>
      </w:r>
      <w:proofErr w:type="spellEnd"/>
      <w:r>
        <w:rPr>
          <w:color w:val="000000"/>
        </w:rPr>
        <w:t xml:space="preserve"> sí </w:t>
      </w:r>
      <w:proofErr w:type="spellStart"/>
      <w:r>
        <w:rPr>
          <w:color w:val="000000"/>
        </w:rPr>
        <w:t>tenen</w:t>
      </w:r>
      <w:proofErr w:type="spellEnd"/>
      <w:r>
        <w:rPr>
          <w:color w:val="000000"/>
        </w:rPr>
        <w:t xml:space="preserve"> </w:t>
      </w:r>
      <w:proofErr w:type="spellStart"/>
      <w:r>
        <w:rPr>
          <w:color w:val="000000"/>
        </w:rPr>
        <w:t>presència</w:t>
      </w:r>
      <w:proofErr w:type="spellEnd"/>
      <w:r>
        <w:rPr>
          <w:color w:val="000000"/>
        </w:rPr>
        <w:t xml:space="preserve">, </w:t>
      </w:r>
      <w:proofErr w:type="spellStart"/>
      <w:r>
        <w:rPr>
          <w:color w:val="000000"/>
        </w:rPr>
        <w:t>incloent</w:t>
      </w:r>
      <w:proofErr w:type="spellEnd"/>
      <w:r>
        <w:rPr>
          <w:color w:val="000000"/>
        </w:rPr>
        <w:t xml:space="preserve"> el CB </w:t>
      </w:r>
      <w:proofErr w:type="spellStart"/>
      <w:r>
        <w:rPr>
          <w:color w:val="000000"/>
        </w:rPr>
        <w:t>Grup</w:t>
      </w:r>
      <w:proofErr w:type="spellEnd"/>
      <w:r>
        <w:rPr>
          <w:color w:val="000000"/>
        </w:rPr>
        <w:t xml:space="preserve"> Barna que hi </w:t>
      </w:r>
      <w:proofErr w:type="spellStart"/>
      <w:r>
        <w:rPr>
          <w:color w:val="000000"/>
        </w:rPr>
        <w:t>competeix</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seu</w:t>
      </w:r>
      <w:proofErr w:type="spellEnd"/>
      <w:r>
        <w:rPr>
          <w:color w:val="000000"/>
        </w:rPr>
        <w:t xml:space="preserve"> </w:t>
      </w:r>
      <w:proofErr w:type="spellStart"/>
      <w:r>
        <w:rPr>
          <w:color w:val="000000"/>
        </w:rPr>
        <w:t>sènior</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passarel·la</w:t>
      </w:r>
      <w:proofErr w:type="spellEnd"/>
      <w:r>
        <w:rPr>
          <w:color w:val="000000"/>
        </w:rPr>
        <w:t xml:space="preserve"> natural </w:t>
      </w:r>
      <w:proofErr w:type="spellStart"/>
      <w:r>
        <w:rPr>
          <w:color w:val="000000"/>
        </w:rPr>
        <w:t>cap</w:t>
      </w:r>
      <w:proofErr w:type="spellEnd"/>
      <w:r>
        <w:rPr>
          <w:color w:val="000000"/>
        </w:rPr>
        <w:t xml:space="preserve"> a LF2, </w:t>
      </w:r>
      <w:proofErr w:type="spellStart"/>
      <w:r>
        <w:rPr>
          <w:color w:val="000000"/>
        </w:rPr>
        <w:t>però</w:t>
      </w:r>
      <w:proofErr w:type="spellEnd"/>
      <w:r>
        <w:rPr>
          <w:color w:val="000000"/>
        </w:rPr>
        <w:t xml:space="preserve"> el </w:t>
      </w:r>
      <w:proofErr w:type="spellStart"/>
      <w:r>
        <w:rPr>
          <w:color w:val="000000"/>
        </w:rPr>
        <w:t>salt</w:t>
      </w:r>
      <w:proofErr w:type="spellEnd"/>
      <w:r>
        <w:rPr>
          <w:color w:val="000000"/>
        </w:rPr>
        <w:t xml:space="preserve"> </w:t>
      </w:r>
      <w:proofErr w:type="spellStart"/>
      <w:r>
        <w:rPr>
          <w:color w:val="000000"/>
        </w:rPr>
        <w:t>competitiu</w:t>
      </w:r>
      <w:proofErr w:type="spellEnd"/>
      <w:r>
        <w:rPr>
          <w:color w:val="000000"/>
        </w:rPr>
        <w:t xml:space="preserve"> i </w:t>
      </w:r>
      <w:proofErr w:type="spellStart"/>
      <w:r>
        <w:rPr>
          <w:color w:val="000000"/>
        </w:rPr>
        <w:t>econòmic</w:t>
      </w:r>
      <w:proofErr w:type="spellEnd"/>
      <w:r>
        <w:rPr>
          <w:color w:val="000000"/>
        </w:rPr>
        <w:t xml:space="preserve"> entre Super Copa i LF2 </w:t>
      </w:r>
      <w:proofErr w:type="spellStart"/>
      <w:r>
        <w:rPr>
          <w:color w:val="000000"/>
        </w:rPr>
        <w:t>és</w:t>
      </w:r>
      <w:proofErr w:type="spellEnd"/>
      <w:r>
        <w:rPr>
          <w:color w:val="000000"/>
        </w:rPr>
        <w:t xml:space="preserve"> enorme (</w:t>
      </w:r>
      <w:proofErr w:type="spellStart"/>
      <w:r>
        <w:rPr>
          <w:color w:val="000000"/>
        </w:rPr>
        <w:t>pressupost</w:t>
      </w:r>
      <w:proofErr w:type="spellEnd"/>
      <w:r>
        <w:rPr>
          <w:color w:val="000000"/>
        </w:rPr>
        <w:t xml:space="preserve"> </w:t>
      </w:r>
      <w:proofErr w:type="spellStart"/>
      <w:r>
        <w:rPr>
          <w:color w:val="000000"/>
        </w:rPr>
        <w:t>mínim</w:t>
      </w:r>
      <w:proofErr w:type="spellEnd"/>
      <w:r>
        <w:rPr>
          <w:color w:val="000000"/>
        </w:rPr>
        <w:t xml:space="preserve"> de 80.000-120.000€), el que explica per </w:t>
      </w:r>
      <w:proofErr w:type="spellStart"/>
      <w:r>
        <w:rPr>
          <w:color w:val="000000"/>
        </w:rPr>
        <w:t>què</w:t>
      </w:r>
      <w:proofErr w:type="spellEnd"/>
      <w:r>
        <w:rPr>
          <w:color w:val="000000"/>
        </w:rPr>
        <w:t xml:space="preserve"> </w:t>
      </w:r>
      <w:proofErr w:type="spellStart"/>
      <w:r>
        <w:rPr>
          <w:color w:val="000000"/>
        </w:rPr>
        <w:t>pocs</w:t>
      </w:r>
      <w:proofErr w:type="spellEnd"/>
      <w:r>
        <w:rPr>
          <w:color w:val="000000"/>
        </w:rPr>
        <w:t xml:space="preserve"> clubs de Barcelona el fan.</w:t>
      </w:r>
    </w:p>
    <w:p w14:paraId="1A71FB10" w14:textId="77777777" w:rsidR="0064711D" w:rsidRDefault="00000000">
      <w:r>
        <w:br w:type="page"/>
      </w:r>
    </w:p>
    <w:p w14:paraId="21B95A6C" w14:textId="77777777" w:rsidR="0064711D" w:rsidRDefault="00000000">
      <w:pPr>
        <w:pStyle w:val="Ttulo1"/>
      </w:pPr>
      <w:r>
        <w:lastRenderedPageBreak/>
        <w:t>CAPÍTOL 10. BARCELONA VS. RESTA DE CATALUNYA</w:t>
      </w:r>
    </w:p>
    <w:p w14:paraId="5ECEB142" w14:textId="77777777" w:rsidR="0064711D" w:rsidRDefault="0064711D">
      <w:pPr>
        <w:spacing w:after="120"/>
      </w:pPr>
    </w:p>
    <w:p w14:paraId="3A730A84" w14:textId="77777777" w:rsidR="0064711D" w:rsidRDefault="00000000">
      <w:pPr>
        <w:pStyle w:val="Ttulo2"/>
      </w:pPr>
      <w:r>
        <w:t xml:space="preserve">10.1. </w:t>
      </w:r>
      <w:proofErr w:type="spellStart"/>
      <w:r>
        <w:t>L'Anomalia</w:t>
      </w:r>
      <w:proofErr w:type="spellEnd"/>
      <w:r>
        <w:t xml:space="preserve"> de Barcelona: Un </w:t>
      </w:r>
      <w:proofErr w:type="spellStart"/>
      <w:r>
        <w:t>Gegant</w:t>
      </w:r>
      <w:proofErr w:type="spellEnd"/>
      <w:r>
        <w:t xml:space="preserve"> </w:t>
      </w:r>
      <w:proofErr w:type="spellStart"/>
      <w:r>
        <w:t>Formatiu</w:t>
      </w:r>
      <w:proofErr w:type="spellEnd"/>
      <w:r>
        <w:t xml:space="preserve"> </w:t>
      </w:r>
      <w:proofErr w:type="spellStart"/>
      <w:r>
        <w:t>amb</w:t>
      </w:r>
      <w:proofErr w:type="spellEnd"/>
      <w:r>
        <w:t xml:space="preserve"> Sostre de </w:t>
      </w:r>
      <w:proofErr w:type="spellStart"/>
      <w:r>
        <w:t>Vidre</w:t>
      </w:r>
      <w:proofErr w:type="spellEnd"/>
    </w:p>
    <w:p w14:paraId="6A67461D" w14:textId="77777777" w:rsidR="0064711D" w:rsidRDefault="00000000">
      <w:pPr>
        <w:spacing w:after="160" w:line="360" w:lineRule="auto"/>
        <w:ind w:firstLine="720"/>
        <w:jc w:val="both"/>
      </w:pPr>
      <w:r>
        <w:rPr>
          <w:color w:val="000000"/>
        </w:rPr>
        <w:t xml:space="preserve">Barcelona, </w:t>
      </w:r>
      <w:proofErr w:type="spellStart"/>
      <w:r>
        <w:rPr>
          <w:color w:val="000000"/>
        </w:rPr>
        <w:t>amb</w:t>
      </w:r>
      <w:proofErr w:type="spellEnd"/>
      <w:r>
        <w:rPr>
          <w:color w:val="000000"/>
        </w:rPr>
        <w:t xml:space="preserve"> una base formativa </w:t>
      </w:r>
      <w:proofErr w:type="spellStart"/>
      <w:r>
        <w:rPr>
          <w:color w:val="000000"/>
        </w:rPr>
        <w:t>massiva</w:t>
      </w:r>
      <w:proofErr w:type="spellEnd"/>
      <w:r>
        <w:rPr>
          <w:color w:val="000000"/>
        </w:rPr>
        <w:t xml:space="preserve"> de </w:t>
      </w:r>
      <w:proofErr w:type="spellStart"/>
      <w:r>
        <w:rPr>
          <w:color w:val="000000"/>
        </w:rPr>
        <w:t>més</w:t>
      </w:r>
      <w:proofErr w:type="spellEnd"/>
      <w:r>
        <w:rPr>
          <w:color w:val="000000"/>
        </w:rPr>
        <w:t xml:space="preserve"> de 360 </w:t>
      </w:r>
      <w:proofErr w:type="spellStart"/>
      <w:r>
        <w:rPr>
          <w:color w:val="000000"/>
        </w:rPr>
        <w:t>equips</w:t>
      </w:r>
      <w:proofErr w:type="spellEnd"/>
      <w:r>
        <w:rPr>
          <w:color w:val="000000"/>
        </w:rPr>
        <w:t xml:space="preserve"> i </w:t>
      </w:r>
      <w:proofErr w:type="spellStart"/>
      <w:r>
        <w:rPr>
          <w:color w:val="000000"/>
        </w:rPr>
        <w:t>prop</w:t>
      </w:r>
      <w:proofErr w:type="spellEnd"/>
      <w:r>
        <w:rPr>
          <w:color w:val="000000"/>
        </w:rPr>
        <w:t xml:space="preserve"> de 5.000 </w:t>
      </w:r>
      <w:proofErr w:type="spellStart"/>
      <w:r>
        <w:rPr>
          <w:color w:val="000000"/>
        </w:rPr>
        <w:t>llicències</w:t>
      </w:r>
      <w:proofErr w:type="spellEnd"/>
      <w:r>
        <w:rPr>
          <w:color w:val="000000"/>
        </w:rPr>
        <w:t xml:space="preserve">, </w:t>
      </w:r>
      <w:proofErr w:type="spellStart"/>
      <w:r>
        <w:rPr>
          <w:color w:val="000000"/>
        </w:rPr>
        <w:t>pateix</w:t>
      </w:r>
      <w:proofErr w:type="spellEnd"/>
      <w:r>
        <w:rPr>
          <w:color w:val="000000"/>
        </w:rPr>
        <w:t xml:space="preserve"> un '</w:t>
      </w:r>
      <w:proofErr w:type="spellStart"/>
      <w:r>
        <w:rPr>
          <w:color w:val="000000"/>
        </w:rPr>
        <w:t>buit</w:t>
      </w:r>
      <w:proofErr w:type="spellEnd"/>
      <w:r>
        <w:rPr>
          <w:color w:val="000000"/>
        </w:rPr>
        <w:t xml:space="preserve"> </w:t>
      </w:r>
      <w:proofErr w:type="spellStart"/>
      <w:r>
        <w:rPr>
          <w:color w:val="000000"/>
        </w:rPr>
        <w:t>competitiu</w:t>
      </w:r>
      <w:proofErr w:type="spellEnd"/>
      <w:r>
        <w:rPr>
          <w:color w:val="000000"/>
        </w:rPr>
        <w:t xml:space="preserve">' en la </w:t>
      </w:r>
      <w:proofErr w:type="spellStart"/>
      <w:r>
        <w:rPr>
          <w:color w:val="000000"/>
        </w:rPr>
        <w:t>seva</w:t>
      </w:r>
      <w:proofErr w:type="spellEnd"/>
      <w:r>
        <w:rPr>
          <w:color w:val="000000"/>
        </w:rPr>
        <w:t xml:space="preserve"> </w:t>
      </w:r>
      <w:proofErr w:type="spellStart"/>
      <w:r>
        <w:rPr>
          <w:color w:val="000000"/>
        </w:rPr>
        <w:t>piràmide</w:t>
      </w:r>
      <w:proofErr w:type="spellEnd"/>
      <w:r>
        <w:rPr>
          <w:color w:val="000000"/>
        </w:rPr>
        <w:t xml:space="preserve"> de </w:t>
      </w:r>
      <w:proofErr w:type="spellStart"/>
      <w:r>
        <w:rPr>
          <w:color w:val="000000"/>
        </w:rPr>
        <w:t>desenvolupament</w:t>
      </w:r>
      <w:proofErr w:type="spellEnd"/>
      <w:r>
        <w:rPr>
          <w:color w:val="000000"/>
        </w:rPr>
        <w:t xml:space="preserve"> </w:t>
      </w:r>
      <w:proofErr w:type="spellStart"/>
      <w:r>
        <w:rPr>
          <w:color w:val="000000"/>
        </w:rPr>
        <w:t>femení</w:t>
      </w:r>
      <w:proofErr w:type="spellEnd"/>
      <w:r>
        <w:rPr>
          <w:color w:val="000000"/>
        </w:rPr>
        <w:t xml:space="preserve">.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w:t>
      </w:r>
      <w:proofErr w:type="spellStart"/>
      <w:r>
        <w:rPr>
          <w:color w:val="000000"/>
        </w:rPr>
        <w:t>d'equips</w:t>
      </w:r>
      <w:proofErr w:type="spellEnd"/>
      <w:r>
        <w:rPr>
          <w:color w:val="000000"/>
        </w:rPr>
        <w:t xml:space="preserve"> de base a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 xml:space="preserve"> </w:t>
      </w:r>
      <w:proofErr w:type="spellStart"/>
      <w:r>
        <w:rPr>
          <w:color w:val="000000"/>
        </w:rPr>
        <w:t>és</w:t>
      </w:r>
      <w:proofErr w:type="spellEnd"/>
      <w:r>
        <w:rPr>
          <w:color w:val="000000"/>
        </w:rPr>
        <w:t xml:space="preserve"> inferior a l'1%, una </w:t>
      </w:r>
      <w:proofErr w:type="spellStart"/>
      <w:r>
        <w:rPr>
          <w:color w:val="000000"/>
        </w:rPr>
        <w:t>xifra</w:t>
      </w:r>
      <w:proofErr w:type="spellEnd"/>
      <w:r>
        <w:rPr>
          <w:color w:val="000000"/>
        </w:rPr>
        <w:t xml:space="preserve"> </w:t>
      </w:r>
      <w:proofErr w:type="spellStart"/>
      <w:r>
        <w:rPr>
          <w:color w:val="000000"/>
        </w:rPr>
        <w:t>alarmantment</w:t>
      </w:r>
      <w:proofErr w:type="spellEnd"/>
      <w:r>
        <w:rPr>
          <w:color w:val="000000"/>
        </w:rPr>
        <w:t xml:space="preserve"> </w:t>
      </w:r>
      <w:proofErr w:type="spellStart"/>
      <w:r>
        <w:rPr>
          <w:color w:val="000000"/>
        </w:rPr>
        <w:t>baixa</w:t>
      </w:r>
      <w:proofErr w:type="spellEnd"/>
      <w:r>
        <w:rPr>
          <w:color w:val="000000"/>
        </w:rPr>
        <w:t xml:space="preserve"> per a una capital de la </w:t>
      </w:r>
      <w:proofErr w:type="spellStart"/>
      <w:r>
        <w:rPr>
          <w:color w:val="000000"/>
        </w:rPr>
        <w:t>seva</w:t>
      </w:r>
      <w:proofErr w:type="spellEnd"/>
      <w:r>
        <w:rPr>
          <w:color w:val="000000"/>
        </w:rPr>
        <w:t xml:space="preserve"> </w:t>
      </w:r>
      <w:proofErr w:type="spellStart"/>
      <w:r>
        <w:rPr>
          <w:color w:val="000000"/>
        </w:rPr>
        <w:t>dimensió</w:t>
      </w:r>
      <w:proofErr w:type="spellEnd"/>
      <w:r>
        <w:rPr>
          <w:color w:val="000000"/>
        </w:rPr>
        <w:t xml:space="preserve">. De 134 </w:t>
      </w:r>
      <w:proofErr w:type="spellStart"/>
      <w:r>
        <w:rPr>
          <w:color w:val="000000"/>
        </w:rPr>
        <w:t>equips</w:t>
      </w:r>
      <w:proofErr w:type="spellEnd"/>
      <w:r>
        <w:rPr>
          <w:color w:val="000000"/>
        </w:rPr>
        <w:t xml:space="preserve"> </w:t>
      </w:r>
      <w:proofErr w:type="spellStart"/>
      <w:r>
        <w:rPr>
          <w:color w:val="000000"/>
        </w:rPr>
        <w:t>formatius</w:t>
      </w:r>
      <w:proofErr w:type="spellEnd"/>
      <w:r>
        <w:rPr>
          <w:color w:val="000000"/>
        </w:rPr>
        <w:t xml:space="preserve"> </w:t>
      </w:r>
      <w:proofErr w:type="spellStart"/>
      <w:r>
        <w:rPr>
          <w:color w:val="000000"/>
        </w:rPr>
        <w:t>femenins</w:t>
      </w:r>
      <w:proofErr w:type="spellEnd"/>
      <w:r>
        <w:rPr>
          <w:color w:val="000000"/>
        </w:rPr>
        <w:t xml:space="preserve"> </w:t>
      </w:r>
      <w:proofErr w:type="spellStart"/>
      <w:r>
        <w:rPr>
          <w:color w:val="000000"/>
        </w:rPr>
        <w:t>verificats</w:t>
      </w:r>
      <w:proofErr w:type="spellEnd"/>
      <w:r>
        <w:rPr>
          <w:color w:val="000000"/>
        </w:rPr>
        <w:t xml:space="preserve">, </w:t>
      </w:r>
      <w:proofErr w:type="spellStart"/>
      <w:r>
        <w:rPr>
          <w:color w:val="000000"/>
        </w:rPr>
        <w:t>només</w:t>
      </w:r>
      <w:proofErr w:type="spellEnd"/>
      <w:r>
        <w:rPr>
          <w:color w:val="000000"/>
        </w:rPr>
        <w:t xml:space="preserve"> un </w:t>
      </w:r>
      <w:proofErr w:type="spellStart"/>
      <w:r>
        <w:rPr>
          <w:color w:val="000000"/>
        </w:rPr>
        <w:t>sobreviu</w:t>
      </w:r>
      <w:proofErr w:type="spellEnd"/>
      <w:r>
        <w:rPr>
          <w:color w:val="000000"/>
        </w:rPr>
        <w:t xml:space="preserve"> a </w:t>
      </w:r>
      <w:proofErr w:type="spellStart"/>
      <w:r>
        <w:rPr>
          <w:color w:val="000000"/>
        </w:rPr>
        <w:t>l'ecosistema</w:t>
      </w:r>
      <w:proofErr w:type="spellEnd"/>
      <w:r>
        <w:rPr>
          <w:color w:val="000000"/>
        </w:rPr>
        <w:t xml:space="preserve"> de lligues </w:t>
      </w:r>
      <w:proofErr w:type="spellStart"/>
      <w:r>
        <w:rPr>
          <w:color w:val="000000"/>
        </w:rPr>
        <w:t>estatals</w:t>
      </w:r>
      <w:proofErr w:type="spellEnd"/>
      <w:r>
        <w:rPr>
          <w:color w:val="000000"/>
        </w:rPr>
        <w:t xml:space="preserve">, i </w:t>
      </w:r>
      <w:proofErr w:type="spellStart"/>
      <w:r>
        <w:rPr>
          <w:color w:val="000000"/>
        </w:rPr>
        <w:t>ho</w:t>
      </w:r>
      <w:proofErr w:type="spellEnd"/>
      <w:r>
        <w:rPr>
          <w:color w:val="000000"/>
        </w:rPr>
        <w:t xml:space="preserve"> fa </w:t>
      </w:r>
      <w:proofErr w:type="spellStart"/>
      <w:r>
        <w:rPr>
          <w:color w:val="000000"/>
        </w:rPr>
        <w:t>amb</w:t>
      </w:r>
      <w:proofErr w:type="spellEnd"/>
      <w:r>
        <w:rPr>
          <w:color w:val="000000"/>
        </w:rPr>
        <w:t xml:space="preserve"> </w:t>
      </w:r>
      <w:proofErr w:type="spellStart"/>
      <w:r>
        <w:rPr>
          <w:color w:val="000000"/>
        </w:rPr>
        <w:t>dificultats</w:t>
      </w:r>
      <w:proofErr w:type="spellEnd"/>
      <w:r>
        <w:rPr>
          <w:color w:val="000000"/>
        </w:rPr>
        <w:t>.</w:t>
      </w:r>
    </w:p>
    <w:p w14:paraId="16F9B069"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600"/>
        <w:gridCol w:w="1400"/>
        <w:gridCol w:w="2226"/>
      </w:tblGrid>
      <w:tr w:rsidR="0064711D" w14:paraId="71BA52A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3F178E0" w14:textId="77777777" w:rsidR="0064711D" w:rsidRDefault="00000000">
            <w:pPr>
              <w:jc w:val="center"/>
            </w:pPr>
            <w:r>
              <w:rPr>
                <w:b/>
                <w:bCs/>
                <w:color w:val="FFFFFF"/>
                <w:sz w:val="20"/>
                <w:szCs w:val="20"/>
              </w:rPr>
              <w:t>Indicador</w:t>
            </w:r>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1B6DCD9" w14:textId="77777777" w:rsidR="0064711D" w:rsidRDefault="00000000">
            <w:pPr>
              <w:jc w:val="center"/>
            </w:pPr>
            <w:r>
              <w:rPr>
                <w:b/>
                <w:bCs/>
                <w:color w:val="FFFFFF"/>
                <w:sz w:val="20"/>
                <w:szCs w:val="20"/>
              </w:rPr>
              <w:t>Barcelona</w:t>
            </w:r>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F4368DE" w14:textId="77777777" w:rsidR="0064711D" w:rsidRDefault="00000000">
            <w:pPr>
              <w:jc w:val="center"/>
            </w:pPr>
            <w:r>
              <w:rPr>
                <w:b/>
                <w:bCs/>
                <w:color w:val="FFFFFF"/>
                <w:sz w:val="20"/>
                <w:szCs w:val="20"/>
              </w:rPr>
              <w:t>Girona</w:t>
            </w:r>
          </w:p>
        </w:tc>
        <w:tc>
          <w:tcPr>
            <w:tcW w:w="1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81AE60A" w14:textId="77777777" w:rsidR="0064711D" w:rsidRDefault="00000000">
            <w:pPr>
              <w:jc w:val="center"/>
            </w:pPr>
            <w:r>
              <w:rPr>
                <w:b/>
                <w:bCs/>
                <w:color w:val="FFFFFF"/>
                <w:sz w:val="20"/>
                <w:szCs w:val="20"/>
              </w:rPr>
              <w:t>La Seu</w:t>
            </w:r>
          </w:p>
        </w:tc>
        <w:tc>
          <w:tcPr>
            <w:tcW w:w="22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AF7DBDB" w14:textId="77777777" w:rsidR="0064711D" w:rsidRDefault="00000000">
            <w:pPr>
              <w:jc w:val="center"/>
            </w:pPr>
            <w:r>
              <w:rPr>
                <w:b/>
                <w:bCs/>
                <w:color w:val="FFFFFF"/>
                <w:sz w:val="20"/>
                <w:szCs w:val="20"/>
              </w:rPr>
              <w:t>Mataró</w:t>
            </w:r>
          </w:p>
        </w:tc>
      </w:tr>
      <w:tr w:rsidR="0064711D" w14:paraId="7BB6CE3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0282D4" w14:textId="77777777" w:rsidR="0064711D" w:rsidRDefault="00000000">
            <w:proofErr w:type="spellStart"/>
            <w:r>
              <w:rPr>
                <w:color w:val="000000"/>
                <w:sz w:val="20"/>
                <w:szCs w:val="20"/>
              </w:rPr>
              <w:t>Població</w:t>
            </w:r>
            <w:proofErr w:type="spellEnd"/>
            <w:r>
              <w:rPr>
                <w:color w:val="000000"/>
                <w:sz w:val="20"/>
                <w:szCs w:val="20"/>
              </w:rPr>
              <w:t xml:space="preserve"> (aprox.)</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F61B989" w14:textId="77777777" w:rsidR="0064711D" w:rsidRDefault="00000000">
            <w:r>
              <w:rPr>
                <w:color w:val="000000"/>
                <w:sz w:val="20"/>
                <w:szCs w:val="20"/>
              </w:rPr>
              <w:t>1.600.000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17914A" w14:textId="77777777" w:rsidR="0064711D" w:rsidRDefault="00000000">
            <w:r>
              <w:rPr>
                <w:color w:val="000000"/>
                <w:sz w:val="20"/>
                <w:szCs w:val="20"/>
              </w:rPr>
              <w:t>103.000</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A2D9986" w14:textId="77777777" w:rsidR="0064711D" w:rsidRDefault="00000000">
            <w:r>
              <w:rPr>
                <w:color w:val="000000"/>
                <w:sz w:val="20"/>
                <w:szCs w:val="20"/>
              </w:rPr>
              <w:t>12.000</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2679B20" w14:textId="77777777" w:rsidR="0064711D" w:rsidRDefault="00000000">
            <w:r>
              <w:rPr>
                <w:color w:val="000000"/>
                <w:sz w:val="20"/>
                <w:szCs w:val="20"/>
              </w:rPr>
              <w:t>130.000</w:t>
            </w:r>
          </w:p>
        </w:tc>
      </w:tr>
      <w:tr w:rsidR="0064711D" w14:paraId="09CDC91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F134CDC" w14:textId="77777777" w:rsidR="0064711D" w:rsidRDefault="00000000">
            <w:proofErr w:type="spellStart"/>
            <w:r>
              <w:rPr>
                <w:color w:val="000000"/>
                <w:sz w:val="20"/>
                <w:szCs w:val="20"/>
              </w:rPr>
              <w:t>Equips</w:t>
            </w:r>
            <w:proofErr w:type="spellEnd"/>
            <w:r>
              <w:rPr>
                <w:color w:val="000000"/>
                <w:sz w:val="20"/>
                <w:szCs w:val="20"/>
              </w:rPr>
              <w:t xml:space="preserve"> base </w:t>
            </w:r>
            <w:proofErr w:type="spellStart"/>
            <w:r>
              <w:rPr>
                <w:color w:val="000000"/>
                <w:sz w:val="20"/>
                <w:szCs w:val="20"/>
              </w:rPr>
              <w:t>femenins</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2786513" w14:textId="77777777" w:rsidR="0064711D" w:rsidRDefault="00000000">
            <w:r>
              <w:rPr>
                <w:color w:val="000000"/>
                <w:sz w:val="20"/>
                <w:szCs w:val="20"/>
              </w:rPr>
              <w:t>134</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FCA3284" w14:textId="77777777" w:rsidR="0064711D" w:rsidRDefault="00000000">
            <w:r>
              <w:rPr>
                <w:color w:val="000000"/>
                <w:sz w:val="20"/>
                <w:szCs w:val="20"/>
              </w:rPr>
              <w:t>~30</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B00B6A9" w14:textId="77777777" w:rsidR="0064711D" w:rsidRDefault="00000000">
            <w:r>
              <w:rPr>
                <w:color w:val="000000"/>
                <w:sz w:val="20"/>
                <w:szCs w:val="20"/>
              </w:rPr>
              <w:t>~8</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56C60E3" w14:textId="77777777" w:rsidR="0064711D" w:rsidRDefault="00000000">
            <w:r>
              <w:rPr>
                <w:color w:val="000000"/>
                <w:sz w:val="20"/>
                <w:szCs w:val="20"/>
              </w:rPr>
              <w:t>~25</w:t>
            </w:r>
          </w:p>
        </w:tc>
      </w:tr>
      <w:tr w:rsidR="0064711D" w14:paraId="0DBC141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6A87563" w14:textId="77777777" w:rsidR="0064711D" w:rsidRDefault="00000000">
            <w:proofErr w:type="spellStart"/>
            <w:r>
              <w:rPr>
                <w:color w:val="000000"/>
                <w:sz w:val="20"/>
                <w:szCs w:val="20"/>
              </w:rPr>
              <w:t>Equips</w:t>
            </w:r>
            <w:proofErr w:type="spellEnd"/>
            <w:r>
              <w:rPr>
                <w:color w:val="000000"/>
                <w:sz w:val="20"/>
                <w:szCs w:val="20"/>
              </w:rPr>
              <w:t xml:space="preserve"> en LF Endesa</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AC1E5E" w14:textId="77777777" w:rsidR="0064711D" w:rsidRDefault="00000000">
            <w:r>
              <w:rPr>
                <w:color w:val="000000"/>
                <w:sz w:val="20"/>
                <w:szCs w:val="20"/>
              </w:rPr>
              <w:t>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1160053" w14:textId="77777777" w:rsidR="0064711D" w:rsidRDefault="00000000">
            <w:r>
              <w:rPr>
                <w:color w:val="000000"/>
                <w:sz w:val="20"/>
                <w:szCs w:val="20"/>
              </w:rPr>
              <w:t>1 (</w:t>
            </w:r>
            <w:proofErr w:type="spellStart"/>
            <w:r>
              <w:rPr>
                <w:color w:val="000000"/>
                <w:sz w:val="20"/>
                <w:szCs w:val="20"/>
              </w:rPr>
              <w:t>Spar</w:t>
            </w:r>
            <w:proofErr w:type="spellEnd"/>
            <w:r>
              <w:rPr>
                <w:color w:val="000000"/>
                <w:sz w:val="20"/>
                <w:szCs w:val="20"/>
              </w:rPr>
              <w:t>)</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4173383" w14:textId="77777777" w:rsidR="0064711D" w:rsidRDefault="00000000">
            <w:r>
              <w:rPr>
                <w:color w:val="000000"/>
                <w:sz w:val="20"/>
                <w:szCs w:val="20"/>
              </w:rPr>
              <w:t>1 (Cadí)</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9200DBE" w14:textId="77777777" w:rsidR="0064711D" w:rsidRDefault="00000000">
            <w:r>
              <w:rPr>
                <w:color w:val="000000"/>
                <w:sz w:val="20"/>
                <w:szCs w:val="20"/>
              </w:rPr>
              <w:t>0</w:t>
            </w:r>
          </w:p>
        </w:tc>
      </w:tr>
      <w:tr w:rsidR="0064711D" w14:paraId="77B680F6"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35C20BC" w14:textId="77777777" w:rsidR="0064711D" w:rsidRDefault="00000000">
            <w:proofErr w:type="spellStart"/>
            <w:r>
              <w:rPr>
                <w:color w:val="000000"/>
                <w:sz w:val="20"/>
                <w:szCs w:val="20"/>
              </w:rPr>
              <w:t>Equips</w:t>
            </w:r>
            <w:proofErr w:type="spellEnd"/>
            <w:r>
              <w:rPr>
                <w:color w:val="000000"/>
                <w:sz w:val="20"/>
                <w:szCs w:val="20"/>
              </w:rPr>
              <w:t xml:space="preserve"> en LF2</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060865F" w14:textId="77777777" w:rsidR="0064711D" w:rsidRDefault="00000000">
            <w:r>
              <w:rPr>
                <w:color w:val="000000"/>
                <w:sz w:val="20"/>
                <w:szCs w:val="20"/>
              </w:rPr>
              <w:t>0</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20F9539" w14:textId="77777777" w:rsidR="0064711D" w:rsidRDefault="00000000">
            <w:r>
              <w:rPr>
                <w:color w:val="000000"/>
                <w:sz w:val="20"/>
                <w:szCs w:val="20"/>
              </w:rPr>
              <w:t>1-2</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ADC73B6" w14:textId="77777777" w:rsidR="0064711D" w:rsidRDefault="00000000">
            <w:r>
              <w:rPr>
                <w:color w:val="000000"/>
                <w:sz w:val="20"/>
                <w:szCs w:val="20"/>
              </w:rPr>
              <w:t>0</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6500AAD" w14:textId="77777777" w:rsidR="0064711D" w:rsidRDefault="00000000">
            <w:r>
              <w:rPr>
                <w:color w:val="000000"/>
                <w:sz w:val="20"/>
                <w:szCs w:val="20"/>
              </w:rPr>
              <w:t>1 (UE Mataró)</w:t>
            </w:r>
          </w:p>
        </w:tc>
      </w:tr>
      <w:tr w:rsidR="0064711D" w14:paraId="4A6C8DC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F7E4FC9" w14:textId="77777777" w:rsidR="0064711D" w:rsidRDefault="00000000">
            <w:proofErr w:type="spellStart"/>
            <w:r>
              <w:rPr>
                <w:color w:val="000000"/>
                <w:sz w:val="20"/>
                <w:szCs w:val="20"/>
              </w:rPr>
              <w:t>Taxa</w:t>
            </w:r>
            <w:proofErr w:type="spellEnd"/>
            <w:r>
              <w:rPr>
                <w:color w:val="000000"/>
                <w:sz w:val="20"/>
                <w:szCs w:val="20"/>
              </w:rPr>
              <w:t xml:space="preserve"> </w:t>
            </w:r>
            <w:proofErr w:type="spellStart"/>
            <w:r>
              <w:rPr>
                <w:color w:val="000000"/>
                <w:sz w:val="20"/>
                <w:szCs w:val="20"/>
              </w:rPr>
              <w:t>conversió</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BC79396" w14:textId="77777777" w:rsidR="0064711D" w:rsidRDefault="00000000">
            <w:r>
              <w:rPr>
                <w:color w:val="000000"/>
                <w:sz w:val="20"/>
                <w:szCs w:val="20"/>
              </w:rPr>
              <w:t>0,75%</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275927F" w14:textId="77777777" w:rsidR="0064711D" w:rsidRDefault="00000000">
            <w:r>
              <w:rPr>
                <w:color w:val="000000"/>
                <w:sz w:val="20"/>
                <w:szCs w:val="20"/>
              </w:rPr>
              <w:t>~6,7%</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381E40A" w14:textId="77777777" w:rsidR="0064711D" w:rsidRDefault="00000000">
            <w:r>
              <w:rPr>
                <w:color w:val="000000"/>
                <w:sz w:val="20"/>
                <w:szCs w:val="20"/>
              </w:rPr>
              <w:t>~12,5%</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915F534" w14:textId="77777777" w:rsidR="0064711D" w:rsidRDefault="00000000">
            <w:r>
              <w:rPr>
                <w:color w:val="000000"/>
                <w:sz w:val="20"/>
                <w:szCs w:val="20"/>
              </w:rPr>
              <w:t>~4%</w:t>
            </w:r>
          </w:p>
        </w:tc>
      </w:tr>
      <w:tr w:rsidR="0064711D" w14:paraId="7B4DF61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186F1FD" w14:textId="77777777" w:rsidR="0064711D" w:rsidRDefault="00000000">
            <w:proofErr w:type="spellStart"/>
            <w:r>
              <w:rPr>
                <w:color w:val="000000"/>
                <w:sz w:val="20"/>
                <w:szCs w:val="20"/>
              </w:rPr>
              <w:t>Ràtio</w:t>
            </w:r>
            <w:proofErr w:type="spellEnd"/>
            <w:r>
              <w:rPr>
                <w:color w:val="000000"/>
                <w:sz w:val="20"/>
                <w:szCs w:val="20"/>
              </w:rPr>
              <w:t xml:space="preserve"> </w:t>
            </w:r>
            <w:proofErr w:type="spellStart"/>
            <w:proofErr w:type="gramStart"/>
            <w:r>
              <w:rPr>
                <w:color w:val="000000"/>
                <w:sz w:val="20"/>
                <w:szCs w:val="20"/>
              </w:rPr>
              <w:t>represent</w:t>
            </w:r>
            <w:proofErr w:type="spellEnd"/>
            <w:r>
              <w:rPr>
                <w:color w:val="000000"/>
                <w:sz w:val="20"/>
                <w:szCs w:val="20"/>
              </w:rPr>
              <w:t>./</w:t>
            </w:r>
            <w:proofErr w:type="gramEnd"/>
            <w:r>
              <w:rPr>
                <w:color w:val="000000"/>
                <w:sz w:val="20"/>
                <w:szCs w:val="20"/>
              </w:rPr>
              <w:t>hab.</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0FE5EAF" w14:textId="77777777" w:rsidR="0064711D" w:rsidRDefault="00000000">
            <w:proofErr w:type="spellStart"/>
            <w:r>
              <w:rPr>
                <w:color w:val="000000"/>
                <w:sz w:val="20"/>
                <w:szCs w:val="20"/>
              </w:rPr>
              <w:t>Referència</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9834F5D" w14:textId="77777777" w:rsidR="0064711D" w:rsidRDefault="00000000">
            <w:r>
              <w:rPr>
                <w:color w:val="000000"/>
                <w:sz w:val="20"/>
                <w:szCs w:val="20"/>
              </w:rPr>
              <w:t>10x BCN</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D88A349" w14:textId="77777777" w:rsidR="0064711D" w:rsidRDefault="00000000">
            <w:r>
              <w:rPr>
                <w:color w:val="000000"/>
                <w:sz w:val="20"/>
                <w:szCs w:val="20"/>
              </w:rPr>
              <w:t>25x BCN</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DED1511" w14:textId="77777777" w:rsidR="0064711D" w:rsidRDefault="00000000">
            <w:r>
              <w:rPr>
                <w:color w:val="000000"/>
                <w:sz w:val="20"/>
                <w:szCs w:val="20"/>
              </w:rPr>
              <w:t>5x BCN</w:t>
            </w:r>
          </w:p>
        </w:tc>
      </w:tr>
    </w:tbl>
    <w:p w14:paraId="78E65359" w14:textId="77777777" w:rsidR="0064711D" w:rsidRDefault="00000000">
      <w:pPr>
        <w:spacing w:before="80" w:after="240"/>
        <w:jc w:val="center"/>
      </w:pPr>
      <w:r>
        <w:rPr>
          <w:i/>
          <w:iCs/>
          <w:color w:val="666666"/>
          <w:sz w:val="20"/>
          <w:szCs w:val="20"/>
        </w:rPr>
        <w:t xml:space="preserve">Taula 10.1: Comparativa Barcelona vs. </w:t>
      </w:r>
      <w:proofErr w:type="spellStart"/>
      <w:r>
        <w:rPr>
          <w:i/>
          <w:iCs/>
          <w:color w:val="666666"/>
          <w:sz w:val="20"/>
          <w:szCs w:val="20"/>
        </w:rPr>
        <w:t>municipis</w:t>
      </w:r>
      <w:proofErr w:type="spellEnd"/>
      <w:r>
        <w:rPr>
          <w:i/>
          <w:iCs/>
          <w:color w:val="666666"/>
          <w:sz w:val="20"/>
          <w:szCs w:val="20"/>
        </w:rPr>
        <w:t xml:space="preserve"> </w:t>
      </w:r>
      <w:proofErr w:type="spellStart"/>
      <w:r>
        <w:rPr>
          <w:i/>
          <w:iCs/>
          <w:color w:val="666666"/>
          <w:sz w:val="20"/>
          <w:szCs w:val="20"/>
        </w:rPr>
        <w:t>catalans</w:t>
      </w:r>
      <w:proofErr w:type="spellEnd"/>
      <w:r>
        <w:rPr>
          <w:i/>
          <w:iCs/>
          <w:color w:val="666666"/>
          <w:sz w:val="20"/>
          <w:szCs w:val="20"/>
        </w:rPr>
        <w:t xml:space="preserve"> </w:t>
      </w:r>
      <w:proofErr w:type="spellStart"/>
      <w:r>
        <w:rPr>
          <w:i/>
          <w:iCs/>
          <w:color w:val="666666"/>
          <w:sz w:val="20"/>
          <w:szCs w:val="20"/>
        </w:rPr>
        <w:t>amb</w:t>
      </w:r>
      <w:proofErr w:type="spellEnd"/>
      <w:r>
        <w:rPr>
          <w:i/>
          <w:iCs/>
          <w:color w:val="666666"/>
          <w:sz w:val="20"/>
          <w:szCs w:val="20"/>
        </w:rPr>
        <w:t xml:space="preserve"> </w:t>
      </w:r>
      <w:proofErr w:type="spellStart"/>
      <w:r>
        <w:rPr>
          <w:i/>
          <w:iCs/>
          <w:color w:val="666666"/>
          <w:sz w:val="20"/>
          <w:szCs w:val="20"/>
        </w:rPr>
        <w:t>èlit</w:t>
      </w:r>
      <w:proofErr w:type="spellEnd"/>
      <w:r>
        <w:rPr>
          <w:i/>
          <w:iCs/>
          <w:color w:val="666666"/>
          <w:sz w:val="20"/>
          <w:szCs w:val="20"/>
        </w:rPr>
        <w:t xml:space="preserve"> femenina</w:t>
      </w:r>
    </w:p>
    <w:p w14:paraId="371887BA" w14:textId="77777777" w:rsidR="0064711D" w:rsidRDefault="0064711D">
      <w:pPr>
        <w:spacing w:after="120"/>
      </w:pPr>
    </w:p>
    <w:p w14:paraId="431BB0EE" w14:textId="77777777" w:rsidR="0064711D" w:rsidRDefault="00000000">
      <w:pPr>
        <w:spacing w:after="160" w:line="360" w:lineRule="auto"/>
        <w:ind w:firstLine="720"/>
        <w:jc w:val="both"/>
      </w:pPr>
      <w:r>
        <w:rPr>
          <w:color w:val="000000"/>
        </w:rPr>
        <w:t xml:space="preserve">La </w:t>
      </w:r>
      <w:proofErr w:type="spellStart"/>
      <w:r>
        <w:rPr>
          <w:color w:val="000000"/>
        </w:rPr>
        <w:t>ràtio</w:t>
      </w:r>
      <w:proofErr w:type="spellEnd"/>
      <w:r>
        <w:rPr>
          <w:color w:val="000000"/>
        </w:rPr>
        <w:t xml:space="preserve"> de </w:t>
      </w:r>
      <w:proofErr w:type="spellStart"/>
      <w:r>
        <w:rPr>
          <w:color w:val="000000"/>
        </w:rPr>
        <w:t>representació</w:t>
      </w:r>
      <w:proofErr w:type="spellEnd"/>
      <w:r>
        <w:rPr>
          <w:color w:val="000000"/>
        </w:rPr>
        <w:t xml:space="preserve"> per </w:t>
      </w:r>
      <w:proofErr w:type="spellStart"/>
      <w:r>
        <w:rPr>
          <w:color w:val="000000"/>
        </w:rPr>
        <w:t>habitant</w:t>
      </w:r>
      <w:proofErr w:type="spellEnd"/>
      <w:r>
        <w:rPr>
          <w:color w:val="000000"/>
        </w:rPr>
        <w:t xml:space="preserve"> de Barcelona </w:t>
      </w:r>
      <w:proofErr w:type="spellStart"/>
      <w:r>
        <w:rPr>
          <w:color w:val="000000"/>
        </w:rPr>
        <w:t>és</w:t>
      </w:r>
      <w:proofErr w:type="spellEnd"/>
      <w:r>
        <w:rPr>
          <w:color w:val="000000"/>
        </w:rPr>
        <w:t xml:space="preserve"> entre 10 i 25 </w:t>
      </w:r>
      <w:proofErr w:type="spellStart"/>
      <w:r>
        <w:rPr>
          <w:color w:val="000000"/>
        </w:rPr>
        <w:t>vegades</w:t>
      </w:r>
      <w:proofErr w:type="spellEnd"/>
      <w:r>
        <w:rPr>
          <w:color w:val="000000"/>
        </w:rPr>
        <w:t xml:space="preserve"> inferior a la de </w:t>
      </w:r>
      <w:proofErr w:type="spellStart"/>
      <w:r>
        <w:rPr>
          <w:color w:val="000000"/>
        </w:rPr>
        <w:t>ciutats</w:t>
      </w:r>
      <w:proofErr w:type="spellEnd"/>
      <w:r>
        <w:rPr>
          <w:color w:val="000000"/>
        </w:rPr>
        <w:t xml:space="preserve"> </w:t>
      </w:r>
      <w:proofErr w:type="spellStart"/>
      <w:r>
        <w:rPr>
          <w:color w:val="000000"/>
        </w:rPr>
        <w:t>com</w:t>
      </w:r>
      <w:proofErr w:type="spellEnd"/>
      <w:r>
        <w:rPr>
          <w:color w:val="000000"/>
        </w:rPr>
        <w:t xml:space="preserve"> Girona o La Seu d'Urgell. </w:t>
      </w:r>
      <w:proofErr w:type="spellStart"/>
      <w:r>
        <w:rPr>
          <w:color w:val="000000"/>
        </w:rPr>
        <w:t>Aquesta</w:t>
      </w:r>
      <w:proofErr w:type="spellEnd"/>
      <w:r>
        <w:rPr>
          <w:color w:val="000000"/>
        </w:rPr>
        <w:t xml:space="preserve"> </w:t>
      </w:r>
      <w:proofErr w:type="spellStart"/>
      <w:r>
        <w:rPr>
          <w:color w:val="000000"/>
        </w:rPr>
        <w:t>diferència</w:t>
      </w:r>
      <w:proofErr w:type="spellEnd"/>
      <w:r>
        <w:rPr>
          <w:color w:val="000000"/>
        </w:rPr>
        <w:t xml:space="preserve"> no </w:t>
      </w:r>
      <w:proofErr w:type="spellStart"/>
      <w:r>
        <w:rPr>
          <w:color w:val="000000"/>
        </w:rPr>
        <w:t>s'explica</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volum</w:t>
      </w:r>
      <w:proofErr w:type="spellEnd"/>
      <w:r>
        <w:rPr>
          <w:color w:val="000000"/>
        </w:rPr>
        <w:t xml:space="preserve"> de </w:t>
      </w:r>
      <w:proofErr w:type="spellStart"/>
      <w:r>
        <w:rPr>
          <w:color w:val="000000"/>
        </w:rPr>
        <w:t>llicències</w:t>
      </w:r>
      <w:proofErr w:type="spellEnd"/>
      <w:r>
        <w:rPr>
          <w:color w:val="000000"/>
        </w:rPr>
        <w:t xml:space="preserve"> (Barcelona en té </w:t>
      </w:r>
      <w:proofErr w:type="spellStart"/>
      <w:r>
        <w:rPr>
          <w:color w:val="000000"/>
        </w:rPr>
        <w:t>més</w:t>
      </w:r>
      <w:proofErr w:type="spellEnd"/>
      <w:r>
        <w:rPr>
          <w:color w:val="000000"/>
        </w:rPr>
        <w:t xml:space="preserve"> en termes </w:t>
      </w:r>
      <w:proofErr w:type="spellStart"/>
      <w:r>
        <w:rPr>
          <w:color w:val="000000"/>
        </w:rPr>
        <w:t>absoluts</w:t>
      </w:r>
      <w:proofErr w:type="spellEnd"/>
      <w:r>
        <w:rPr>
          <w:color w:val="000000"/>
        </w:rPr>
        <w:t xml:space="preserve">) </w:t>
      </w:r>
      <w:proofErr w:type="spellStart"/>
      <w:r>
        <w:rPr>
          <w:color w:val="000000"/>
        </w:rPr>
        <w:t>sinó</w:t>
      </w:r>
      <w:proofErr w:type="spellEnd"/>
      <w:r>
        <w:rPr>
          <w:color w:val="000000"/>
        </w:rPr>
        <w:t xml:space="preserve"> per </w:t>
      </w:r>
      <w:proofErr w:type="spellStart"/>
      <w:r>
        <w:rPr>
          <w:color w:val="000000"/>
        </w:rPr>
        <w:t>factors</w:t>
      </w:r>
      <w:proofErr w:type="spellEnd"/>
      <w:r>
        <w:rPr>
          <w:color w:val="000000"/>
        </w:rPr>
        <w:t xml:space="preserve"> </w:t>
      </w:r>
      <w:proofErr w:type="spellStart"/>
      <w:r>
        <w:rPr>
          <w:color w:val="000000"/>
        </w:rPr>
        <w:t>estructurals</w:t>
      </w:r>
      <w:proofErr w:type="spellEnd"/>
      <w:r>
        <w:rPr>
          <w:color w:val="000000"/>
        </w:rPr>
        <w:t xml:space="preserve"> </w:t>
      </w:r>
      <w:proofErr w:type="spellStart"/>
      <w:r>
        <w:rPr>
          <w:color w:val="000000"/>
        </w:rPr>
        <w:t>com</w:t>
      </w:r>
      <w:proofErr w:type="spellEnd"/>
      <w:r>
        <w:rPr>
          <w:color w:val="000000"/>
        </w:rPr>
        <w:t xml:space="preserve"> el </w:t>
      </w:r>
      <w:proofErr w:type="spellStart"/>
      <w:r>
        <w:rPr>
          <w:color w:val="000000"/>
        </w:rPr>
        <w:t>suport</w:t>
      </w:r>
      <w:proofErr w:type="spellEnd"/>
      <w:r>
        <w:rPr>
          <w:color w:val="000000"/>
        </w:rPr>
        <w:t xml:space="preserve"> municipal, </w:t>
      </w:r>
      <w:proofErr w:type="spellStart"/>
      <w:r>
        <w:rPr>
          <w:color w:val="000000"/>
        </w:rPr>
        <w:t>l'accés</w:t>
      </w:r>
      <w:proofErr w:type="spellEnd"/>
      <w:r>
        <w:rPr>
          <w:color w:val="000000"/>
        </w:rPr>
        <w:t xml:space="preserve"> a </w:t>
      </w:r>
      <w:proofErr w:type="spellStart"/>
      <w:r>
        <w:rPr>
          <w:color w:val="000000"/>
        </w:rPr>
        <w:t>instal·lacions</w:t>
      </w:r>
      <w:proofErr w:type="spellEnd"/>
      <w:r>
        <w:rPr>
          <w:color w:val="000000"/>
        </w:rPr>
        <w:t xml:space="preserve"> i la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w:t>
      </w:r>
    </w:p>
    <w:p w14:paraId="185F6372" w14:textId="77777777" w:rsidR="0064711D" w:rsidRDefault="00000000">
      <w:pPr>
        <w:pStyle w:val="Ttulo2"/>
      </w:pPr>
      <w:r>
        <w:t xml:space="preserve">10.2. El Mapa del </w:t>
      </w:r>
      <w:proofErr w:type="spellStart"/>
      <w:r>
        <w:t>Buit</w:t>
      </w:r>
      <w:proofErr w:type="spellEnd"/>
      <w:r>
        <w:t xml:space="preserve"> </w:t>
      </w:r>
      <w:proofErr w:type="spellStart"/>
      <w:r>
        <w:t>Competitiu</w:t>
      </w:r>
      <w:proofErr w:type="spellEnd"/>
    </w:p>
    <w:p w14:paraId="1E76BCBF" w14:textId="77777777" w:rsidR="0064711D" w:rsidRDefault="00000000">
      <w:pPr>
        <w:spacing w:after="160" w:line="360" w:lineRule="auto"/>
        <w:ind w:firstLine="720"/>
        <w:jc w:val="both"/>
      </w:pPr>
      <w:proofErr w:type="spellStart"/>
      <w:r>
        <w:rPr>
          <w:color w:val="000000"/>
        </w:rPr>
        <w:t>L'estructura</w:t>
      </w:r>
      <w:proofErr w:type="spellEnd"/>
      <w:r>
        <w:rPr>
          <w:color w:val="000000"/>
        </w:rPr>
        <w:t xml:space="preserve"> competitiva femenina a Barcelona </w:t>
      </w:r>
      <w:proofErr w:type="spellStart"/>
      <w:r>
        <w:rPr>
          <w:color w:val="000000"/>
        </w:rPr>
        <w:t>ciutat</w:t>
      </w:r>
      <w:proofErr w:type="spellEnd"/>
      <w:r>
        <w:rPr>
          <w:color w:val="000000"/>
        </w:rPr>
        <w:t xml:space="preserve"> presenta </w:t>
      </w:r>
      <w:proofErr w:type="spellStart"/>
      <w:r>
        <w:rPr>
          <w:color w:val="000000"/>
        </w:rPr>
        <w:t>bretxes</w:t>
      </w:r>
      <w:proofErr w:type="spellEnd"/>
      <w:r>
        <w:rPr>
          <w:color w:val="000000"/>
        </w:rPr>
        <w:t xml:space="preserve"> crítiques que </w:t>
      </w:r>
      <w:proofErr w:type="spellStart"/>
      <w:r>
        <w:rPr>
          <w:color w:val="000000"/>
        </w:rPr>
        <w:t>impedeixen</w:t>
      </w:r>
      <w:proofErr w:type="spellEnd"/>
      <w:r>
        <w:rPr>
          <w:color w:val="000000"/>
        </w:rPr>
        <w:t xml:space="preserve"> la </w:t>
      </w:r>
      <w:proofErr w:type="spellStart"/>
      <w:r>
        <w:rPr>
          <w:color w:val="000000"/>
        </w:rPr>
        <w:t>progressió</w:t>
      </w:r>
      <w:proofErr w:type="spellEnd"/>
      <w:r>
        <w:rPr>
          <w:color w:val="000000"/>
        </w:rPr>
        <w:t xml:space="preserve"> del </w:t>
      </w:r>
      <w:proofErr w:type="spellStart"/>
      <w:r>
        <w:rPr>
          <w:color w:val="000000"/>
        </w:rPr>
        <w:t>talent</w:t>
      </w:r>
      <w:proofErr w:type="spellEnd"/>
      <w:r>
        <w:rPr>
          <w:color w:val="000000"/>
        </w:rPr>
        <w:t xml:space="preserve"> local. </w:t>
      </w:r>
      <w:proofErr w:type="spellStart"/>
      <w:r>
        <w:rPr>
          <w:color w:val="000000"/>
        </w:rPr>
        <w:t>L'absència</w:t>
      </w:r>
      <w:proofErr w:type="spellEnd"/>
      <w:r>
        <w:rPr>
          <w:color w:val="000000"/>
        </w:rPr>
        <w:t xml:space="preserve"> a LF Endesa, la </w:t>
      </w:r>
      <w:proofErr w:type="spellStart"/>
      <w:r>
        <w:rPr>
          <w:color w:val="000000"/>
        </w:rPr>
        <w:t>fragilitat</w:t>
      </w:r>
      <w:proofErr w:type="spellEnd"/>
      <w:r>
        <w:rPr>
          <w:color w:val="000000"/>
        </w:rPr>
        <w:t xml:space="preserve"> a LF </w:t>
      </w:r>
      <w:proofErr w:type="spellStart"/>
      <w:r>
        <w:rPr>
          <w:color w:val="000000"/>
        </w:rPr>
        <w:t>Challenge</w:t>
      </w:r>
      <w:proofErr w:type="spellEnd"/>
      <w:r>
        <w:rPr>
          <w:color w:val="000000"/>
        </w:rPr>
        <w:t xml:space="preserve"> (un sol </w:t>
      </w:r>
      <w:proofErr w:type="spellStart"/>
      <w:r>
        <w:rPr>
          <w:color w:val="000000"/>
        </w:rPr>
        <w:t>projecte</w:t>
      </w:r>
      <w:proofErr w:type="spellEnd"/>
      <w:r>
        <w:rPr>
          <w:color w:val="000000"/>
        </w:rPr>
        <w:t xml:space="preserve">: Lima-Horta) i, </w:t>
      </w:r>
      <w:proofErr w:type="spellStart"/>
      <w:r>
        <w:rPr>
          <w:color w:val="000000"/>
        </w:rPr>
        <w:t>sobretot</w:t>
      </w:r>
      <w:proofErr w:type="spellEnd"/>
      <w:r>
        <w:rPr>
          <w:color w:val="000000"/>
        </w:rPr>
        <w:t xml:space="preserve">, </w:t>
      </w:r>
      <w:proofErr w:type="spellStart"/>
      <w:r>
        <w:rPr>
          <w:color w:val="000000"/>
        </w:rPr>
        <w:t>l'absència</w:t>
      </w:r>
      <w:proofErr w:type="spellEnd"/>
      <w:r>
        <w:rPr>
          <w:color w:val="000000"/>
        </w:rPr>
        <w:t xml:space="preserve"> total a LF2 configuren un '</w:t>
      </w:r>
      <w:proofErr w:type="spellStart"/>
      <w:r>
        <w:rPr>
          <w:color w:val="000000"/>
        </w:rPr>
        <w:t>forat</w:t>
      </w:r>
      <w:proofErr w:type="spellEnd"/>
      <w:r>
        <w:rPr>
          <w:color w:val="000000"/>
        </w:rPr>
        <w:t xml:space="preserve"> negre' que </w:t>
      </w:r>
      <w:proofErr w:type="spellStart"/>
      <w:r>
        <w:rPr>
          <w:color w:val="000000"/>
        </w:rPr>
        <w:t>absorbeix</w:t>
      </w:r>
      <w:proofErr w:type="spellEnd"/>
      <w:r>
        <w:rPr>
          <w:color w:val="000000"/>
        </w:rPr>
        <w:t xml:space="preserve"> el </w:t>
      </w:r>
      <w:proofErr w:type="spellStart"/>
      <w:r>
        <w:rPr>
          <w:color w:val="000000"/>
        </w:rPr>
        <w:t>talent</w:t>
      </w:r>
      <w:proofErr w:type="spellEnd"/>
      <w:r>
        <w:rPr>
          <w:color w:val="000000"/>
        </w:rPr>
        <w:t xml:space="preserve"> </w:t>
      </w:r>
      <w:proofErr w:type="spellStart"/>
      <w:r>
        <w:rPr>
          <w:color w:val="000000"/>
        </w:rPr>
        <w:t>sense</w:t>
      </w:r>
      <w:proofErr w:type="spellEnd"/>
      <w:r>
        <w:rPr>
          <w:color w:val="000000"/>
        </w:rPr>
        <w:t xml:space="preserve"> retornar-lo.</w:t>
      </w:r>
    </w:p>
    <w:p w14:paraId="4C33A4EE" w14:textId="77777777" w:rsidR="0064711D" w:rsidRDefault="00000000">
      <w:pPr>
        <w:spacing w:after="160" w:line="360" w:lineRule="auto"/>
        <w:ind w:firstLine="720"/>
        <w:jc w:val="both"/>
      </w:pPr>
      <w:r>
        <w:rPr>
          <w:color w:val="000000"/>
        </w:rPr>
        <w:t xml:space="preserve">Les </w:t>
      </w:r>
      <w:proofErr w:type="spellStart"/>
      <w:r>
        <w:rPr>
          <w:color w:val="000000"/>
        </w:rPr>
        <w:t>conseqüències</w:t>
      </w:r>
      <w:proofErr w:type="spellEnd"/>
      <w:r>
        <w:rPr>
          <w:color w:val="000000"/>
        </w:rPr>
        <w:t xml:space="preserve"> directes </w:t>
      </w:r>
      <w:proofErr w:type="spellStart"/>
      <w:r>
        <w:rPr>
          <w:color w:val="000000"/>
        </w:rPr>
        <w:t>són</w:t>
      </w:r>
      <w:proofErr w:type="spellEnd"/>
      <w:r>
        <w:rPr>
          <w:color w:val="000000"/>
        </w:rPr>
        <w:t xml:space="preserve">: fuga de </w:t>
      </w:r>
      <w:proofErr w:type="spellStart"/>
      <w:r>
        <w:rPr>
          <w:color w:val="000000"/>
        </w:rPr>
        <w:t>talent</w:t>
      </w:r>
      <w:proofErr w:type="spellEnd"/>
      <w:r>
        <w:rPr>
          <w:color w:val="000000"/>
        </w:rPr>
        <w:t xml:space="preserve"> (les jugadores </w:t>
      </w:r>
      <w:proofErr w:type="spellStart"/>
      <w:r>
        <w:rPr>
          <w:color w:val="000000"/>
        </w:rPr>
        <w:t>amb</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projecció</w:t>
      </w:r>
      <w:proofErr w:type="spellEnd"/>
      <w:r>
        <w:rPr>
          <w:color w:val="000000"/>
        </w:rPr>
        <w:t xml:space="preserve">, </w:t>
      </w:r>
      <w:proofErr w:type="spellStart"/>
      <w:r>
        <w:rPr>
          <w:color w:val="000000"/>
        </w:rPr>
        <w:t>especialment</w:t>
      </w:r>
      <w:proofErr w:type="spellEnd"/>
      <w:r>
        <w:rPr>
          <w:color w:val="000000"/>
        </w:rPr>
        <w:t xml:space="preserve"> entre 14 i 18 </w:t>
      </w:r>
      <w:proofErr w:type="spellStart"/>
      <w:r>
        <w:rPr>
          <w:color w:val="000000"/>
        </w:rPr>
        <w:t>anys</w:t>
      </w:r>
      <w:proofErr w:type="spellEnd"/>
      <w:r>
        <w:rPr>
          <w:color w:val="000000"/>
        </w:rPr>
        <w:t xml:space="preserve">, emigren a Cornellà, Mataró, Viladecans o </w:t>
      </w:r>
      <w:r>
        <w:rPr>
          <w:color w:val="000000"/>
        </w:rPr>
        <w:lastRenderedPageBreak/>
        <w:t xml:space="preserve">Manresa), alta </w:t>
      </w:r>
      <w:proofErr w:type="spellStart"/>
      <w:r>
        <w:rPr>
          <w:color w:val="000000"/>
        </w:rPr>
        <w:t>taxa</w:t>
      </w:r>
      <w:proofErr w:type="spellEnd"/>
      <w:r>
        <w:rPr>
          <w:color w:val="000000"/>
        </w:rPr>
        <w:t xml:space="preserve"> </w:t>
      </w:r>
      <w:proofErr w:type="spellStart"/>
      <w:r>
        <w:rPr>
          <w:color w:val="000000"/>
        </w:rPr>
        <w:t>d'abandonament</w:t>
      </w:r>
      <w:proofErr w:type="spellEnd"/>
      <w:r>
        <w:rPr>
          <w:color w:val="000000"/>
        </w:rPr>
        <w:t xml:space="preserve"> (per manca de perspectiva), i </w:t>
      </w:r>
      <w:proofErr w:type="spellStart"/>
      <w:r>
        <w:rPr>
          <w:color w:val="000000"/>
        </w:rPr>
        <w:t>pèrdua</w:t>
      </w:r>
      <w:proofErr w:type="spellEnd"/>
      <w:r>
        <w:rPr>
          <w:color w:val="000000"/>
        </w:rPr>
        <w:t xml:space="preserve"> de </w:t>
      </w:r>
      <w:proofErr w:type="spellStart"/>
      <w:r>
        <w:rPr>
          <w:color w:val="000000"/>
        </w:rPr>
        <w:t>capitalitat</w:t>
      </w:r>
      <w:proofErr w:type="spellEnd"/>
      <w:r>
        <w:rPr>
          <w:color w:val="000000"/>
        </w:rPr>
        <w:t xml:space="preserve"> esportiva (Barcelona </w:t>
      </w:r>
      <w:proofErr w:type="spellStart"/>
      <w:r>
        <w:rPr>
          <w:color w:val="000000"/>
        </w:rPr>
        <w:t>cedeix</w:t>
      </w:r>
      <w:proofErr w:type="spellEnd"/>
      <w:r>
        <w:rPr>
          <w:color w:val="000000"/>
        </w:rPr>
        <w:t xml:space="preserve"> el </w:t>
      </w:r>
      <w:proofErr w:type="spellStart"/>
      <w:r>
        <w:rPr>
          <w:color w:val="000000"/>
        </w:rPr>
        <w:t>lideratge</w:t>
      </w:r>
      <w:proofErr w:type="spellEnd"/>
      <w:r>
        <w:rPr>
          <w:color w:val="000000"/>
        </w:rPr>
        <w:t xml:space="preserve"> </w:t>
      </w:r>
      <w:proofErr w:type="spellStart"/>
      <w:r>
        <w:rPr>
          <w:color w:val="000000"/>
        </w:rPr>
        <w:t>femení</w:t>
      </w:r>
      <w:proofErr w:type="spellEnd"/>
      <w:r>
        <w:rPr>
          <w:color w:val="000000"/>
        </w:rPr>
        <w:t xml:space="preserve"> a </w:t>
      </w:r>
      <w:proofErr w:type="spellStart"/>
      <w:r>
        <w:rPr>
          <w:color w:val="000000"/>
        </w:rPr>
        <w:t>municipis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menys</w:t>
      </w:r>
      <w:proofErr w:type="spellEnd"/>
      <w:r>
        <w:rPr>
          <w:color w:val="000000"/>
        </w:rPr>
        <w:t xml:space="preserve"> </w:t>
      </w:r>
      <w:proofErr w:type="spellStart"/>
      <w:r>
        <w:rPr>
          <w:color w:val="000000"/>
        </w:rPr>
        <w:t>població</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w:t>
      </w:r>
    </w:p>
    <w:p w14:paraId="744B2B7B" w14:textId="77777777" w:rsidR="0064711D" w:rsidRDefault="00000000">
      <w:pPr>
        <w:pStyle w:val="Ttulo2"/>
      </w:pPr>
      <w:r>
        <w:t xml:space="preserve">10.3. La Fuga de </w:t>
      </w:r>
      <w:proofErr w:type="spellStart"/>
      <w:r>
        <w:t>Talent</w:t>
      </w:r>
      <w:proofErr w:type="spellEnd"/>
    </w:p>
    <w:p w14:paraId="02CFF28B" w14:textId="77777777" w:rsidR="0064711D" w:rsidRDefault="00000000">
      <w:pPr>
        <w:spacing w:after="160" w:line="360" w:lineRule="auto"/>
        <w:ind w:firstLine="720"/>
        <w:jc w:val="both"/>
      </w:pPr>
      <w:r>
        <w:rPr>
          <w:color w:val="000000"/>
        </w:rPr>
        <w:t xml:space="preserve">Un </w:t>
      </w:r>
      <w:proofErr w:type="spellStart"/>
      <w:r>
        <w:rPr>
          <w:color w:val="000000"/>
        </w:rPr>
        <w:t>fenòmen</w:t>
      </w:r>
      <w:proofErr w:type="spellEnd"/>
      <w:r>
        <w:rPr>
          <w:color w:val="000000"/>
        </w:rPr>
        <w:t xml:space="preserve"> </w:t>
      </w:r>
      <w:proofErr w:type="spellStart"/>
      <w:r>
        <w:rPr>
          <w:color w:val="000000"/>
        </w:rPr>
        <w:t>documentat</w:t>
      </w:r>
      <w:proofErr w:type="spellEnd"/>
      <w:r>
        <w:rPr>
          <w:color w:val="000000"/>
        </w:rPr>
        <w:t xml:space="preserve"> al Dossier 8M del CB </w:t>
      </w:r>
      <w:proofErr w:type="spellStart"/>
      <w:r>
        <w:rPr>
          <w:color w:val="000000"/>
        </w:rPr>
        <w:t>Grup</w:t>
      </w:r>
      <w:proofErr w:type="spellEnd"/>
      <w:r>
        <w:rPr>
          <w:color w:val="000000"/>
        </w:rPr>
        <w:t xml:space="preserve"> Barna </w:t>
      </w:r>
      <w:proofErr w:type="spellStart"/>
      <w:r>
        <w:rPr>
          <w:color w:val="000000"/>
        </w:rPr>
        <w:t>és</w:t>
      </w:r>
      <w:proofErr w:type="spellEnd"/>
      <w:r>
        <w:rPr>
          <w:color w:val="000000"/>
        </w:rPr>
        <w:t xml:space="preserve"> que jugadores formades al club han </w:t>
      </w:r>
      <w:proofErr w:type="spellStart"/>
      <w:r>
        <w:rPr>
          <w:color w:val="000000"/>
        </w:rPr>
        <w:t>fitxat</w:t>
      </w:r>
      <w:proofErr w:type="spellEnd"/>
      <w:r>
        <w:rPr>
          <w:color w:val="000000"/>
        </w:rPr>
        <w:t xml:space="preserve"> </w:t>
      </w:r>
      <w:proofErr w:type="gramStart"/>
      <w:r>
        <w:rPr>
          <w:color w:val="000000"/>
        </w:rPr>
        <w:t>per clubs</w:t>
      </w:r>
      <w:proofErr w:type="gramEnd"/>
      <w:r>
        <w:rPr>
          <w:color w:val="000000"/>
        </w:rPr>
        <w:t xml:space="preserve"> de Liga Femenina 2 </w:t>
      </w:r>
      <w:proofErr w:type="spellStart"/>
      <w:r>
        <w:rPr>
          <w:color w:val="000000"/>
        </w:rPr>
        <w:t>com</w:t>
      </w:r>
      <w:proofErr w:type="spellEnd"/>
      <w:r>
        <w:rPr>
          <w:color w:val="000000"/>
        </w:rPr>
        <w:t xml:space="preserve"> Almeda i UE Mataró. </w:t>
      </w:r>
      <w:proofErr w:type="spellStart"/>
      <w:r>
        <w:rPr>
          <w:color w:val="000000"/>
        </w:rPr>
        <w:t>Aquesta</w:t>
      </w:r>
      <w:proofErr w:type="spellEnd"/>
      <w:r>
        <w:rPr>
          <w:color w:val="000000"/>
        </w:rPr>
        <w:t xml:space="preserve"> '</w:t>
      </w:r>
      <w:proofErr w:type="spellStart"/>
      <w:r>
        <w:rPr>
          <w:color w:val="000000"/>
        </w:rPr>
        <w:t>exportació</w:t>
      </w:r>
      <w:proofErr w:type="spellEnd"/>
      <w:r>
        <w:rPr>
          <w:color w:val="000000"/>
        </w:rPr>
        <w:t xml:space="preserve"> de </w:t>
      </w:r>
      <w:proofErr w:type="spellStart"/>
      <w:r>
        <w:rPr>
          <w:color w:val="000000"/>
        </w:rPr>
        <w:t>talent</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paradòxicament</w:t>
      </w:r>
      <w:proofErr w:type="spellEnd"/>
      <w:r>
        <w:rPr>
          <w:color w:val="000000"/>
        </w:rPr>
        <w:t xml:space="preserve">, el </w:t>
      </w:r>
      <w:proofErr w:type="spellStart"/>
      <w:r>
        <w:rPr>
          <w:color w:val="000000"/>
        </w:rPr>
        <w:t>millor</w:t>
      </w:r>
      <w:proofErr w:type="spellEnd"/>
      <w:r>
        <w:rPr>
          <w:color w:val="000000"/>
        </w:rPr>
        <w:t xml:space="preserve"> indicador de la </w:t>
      </w:r>
      <w:proofErr w:type="spellStart"/>
      <w:r>
        <w:rPr>
          <w:color w:val="000000"/>
        </w:rPr>
        <w:t>qualitat</w:t>
      </w:r>
      <w:proofErr w:type="spellEnd"/>
      <w:r>
        <w:rPr>
          <w:color w:val="000000"/>
        </w:rPr>
        <w:t xml:space="preserve"> formativa del club, </w:t>
      </w:r>
      <w:proofErr w:type="spellStart"/>
      <w:r>
        <w:rPr>
          <w:color w:val="000000"/>
        </w:rPr>
        <w:t>però</w:t>
      </w:r>
      <w:proofErr w:type="spellEnd"/>
      <w:r>
        <w:rPr>
          <w:color w:val="000000"/>
        </w:rPr>
        <w:t xml:space="preserve"> també evidencia que Barcelona no </w:t>
      </w:r>
      <w:proofErr w:type="spellStart"/>
      <w:r>
        <w:rPr>
          <w:color w:val="000000"/>
        </w:rPr>
        <w:t>pot</w:t>
      </w:r>
      <w:proofErr w:type="spellEnd"/>
      <w:r>
        <w:rPr>
          <w:color w:val="000000"/>
        </w:rPr>
        <w:t xml:space="preserve"> </w:t>
      </w:r>
      <w:proofErr w:type="spellStart"/>
      <w:r>
        <w:rPr>
          <w:color w:val="000000"/>
        </w:rPr>
        <w:t>retenir</w:t>
      </w:r>
      <w:proofErr w:type="spellEnd"/>
      <w:r>
        <w:rPr>
          <w:color w:val="000000"/>
        </w:rPr>
        <w:t xml:space="preserve"> el </w:t>
      </w:r>
      <w:proofErr w:type="spellStart"/>
      <w:r>
        <w:rPr>
          <w:color w:val="000000"/>
        </w:rPr>
        <w:t>seu</w:t>
      </w:r>
      <w:proofErr w:type="spellEnd"/>
      <w:r>
        <w:rPr>
          <w:color w:val="000000"/>
        </w:rPr>
        <w:t xml:space="preserve"> propi </w:t>
      </w:r>
      <w:proofErr w:type="spellStart"/>
      <w:r>
        <w:rPr>
          <w:color w:val="000000"/>
        </w:rPr>
        <w:t>talent</w:t>
      </w:r>
      <w:proofErr w:type="spellEnd"/>
      <w:r>
        <w:rPr>
          <w:color w:val="000000"/>
        </w:rPr>
        <w:t xml:space="preserve"> </w:t>
      </w:r>
      <w:proofErr w:type="gramStart"/>
      <w:r>
        <w:rPr>
          <w:color w:val="000000"/>
        </w:rPr>
        <w:t>per falta</w:t>
      </w:r>
      <w:proofErr w:type="gramEnd"/>
      <w:r>
        <w:rPr>
          <w:color w:val="000000"/>
        </w:rPr>
        <w:t xml:space="preserve"> </w:t>
      </w:r>
      <w:proofErr w:type="spellStart"/>
      <w:r>
        <w:rPr>
          <w:color w:val="000000"/>
        </w:rPr>
        <w:t>d'una</w:t>
      </w:r>
      <w:proofErr w:type="spellEnd"/>
      <w:r>
        <w:rPr>
          <w:color w:val="000000"/>
        </w:rPr>
        <w:t xml:space="preserve"> plataforma competitiva </w:t>
      </w:r>
      <w:proofErr w:type="spellStart"/>
      <w:r>
        <w:rPr>
          <w:color w:val="000000"/>
        </w:rPr>
        <w:t>adequada</w:t>
      </w:r>
      <w:proofErr w:type="spellEnd"/>
      <w:r>
        <w:rPr>
          <w:color w:val="000000"/>
        </w:rPr>
        <w:t>.</w:t>
      </w:r>
    </w:p>
    <w:p w14:paraId="7E985E56" w14:textId="77777777" w:rsidR="0064711D" w:rsidRDefault="00000000">
      <w:pPr>
        <w:spacing w:after="160" w:line="360" w:lineRule="auto"/>
        <w:ind w:firstLine="720"/>
        <w:jc w:val="both"/>
      </w:pPr>
      <w:r>
        <w:rPr>
          <w:color w:val="000000"/>
        </w:rPr>
        <w:t xml:space="preserve">El patru00F3 </w:t>
      </w:r>
      <w:proofErr w:type="spellStart"/>
      <w:r>
        <w:rPr>
          <w:color w:val="000000"/>
        </w:rPr>
        <w:t>és</w:t>
      </w:r>
      <w:proofErr w:type="spellEnd"/>
      <w:r>
        <w:rPr>
          <w:color w:val="000000"/>
        </w:rPr>
        <w:t xml:space="preserve"> </w:t>
      </w:r>
      <w:proofErr w:type="spellStart"/>
      <w:r>
        <w:rPr>
          <w:color w:val="000000"/>
        </w:rPr>
        <w:t>sistemaàtic</w:t>
      </w:r>
      <w:proofErr w:type="spellEnd"/>
      <w:r>
        <w:rPr>
          <w:color w:val="000000"/>
        </w:rPr>
        <w:t xml:space="preserve">: la jugadora es forma en un club de Barcelona, arriba a </w:t>
      </w:r>
      <w:proofErr w:type="spellStart"/>
      <w:r>
        <w:rPr>
          <w:color w:val="000000"/>
        </w:rPr>
        <w:t>sènior</w:t>
      </w:r>
      <w:proofErr w:type="spellEnd"/>
      <w:r>
        <w:rPr>
          <w:color w:val="000000"/>
        </w:rPr>
        <w:t xml:space="preserve">, </w:t>
      </w:r>
      <w:proofErr w:type="spellStart"/>
      <w:r>
        <w:rPr>
          <w:color w:val="000000"/>
        </w:rPr>
        <w:t>descobreix</w:t>
      </w:r>
      <w:proofErr w:type="spellEnd"/>
      <w:r>
        <w:rPr>
          <w:color w:val="000000"/>
        </w:rPr>
        <w:t xml:space="preserve"> que no hi ha </w:t>
      </w:r>
      <w:proofErr w:type="spellStart"/>
      <w:r>
        <w:rPr>
          <w:color w:val="000000"/>
        </w:rPr>
        <w:t>cap</w:t>
      </w:r>
      <w:proofErr w:type="spellEnd"/>
      <w:r>
        <w:rPr>
          <w:color w:val="000000"/>
        </w:rPr>
        <w:t xml:space="preserve"> </w:t>
      </w:r>
      <w:proofErr w:type="spellStart"/>
      <w:r>
        <w:rPr>
          <w:color w:val="000000"/>
        </w:rPr>
        <w:t>equip</w:t>
      </w:r>
      <w:proofErr w:type="spellEnd"/>
      <w:r>
        <w:rPr>
          <w:color w:val="000000"/>
        </w:rPr>
        <w:t xml:space="preserve"> de LF2 a la </w:t>
      </w:r>
      <w:proofErr w:type="spellStart"/>
      <w:r>
        <w:rPr>
          <w:color w:val="000000"/>
        </w:rPr>
        <w:t>seva</w:t>
      </w:r>
      <w:proofErr w:type="spellEnd"/>
      <w:r>
        <w:rPr>
          <w:color w:val="000000"/>
        </w:rPr>
        <w:t xml:space="preserve"> </w:t>
      </w:r>
      <w:proofErr w:type="spellStart"/>
      <w:r>
        <w:rPr>
          <w:color w:val="000000"/>
        </w:rPr>
        <w:t>ciutat</w:t>
      </w:r>
      <w:proofErr w:type="spellEnd"/>
      <w:r>
        <w:rPr>
          <w:color w:val="000000"/>
        </w:rPr>
        <w:t xml:space="preserve">, i ha de triar entre abandonar </w:t>
      </w:r>
      <w:proofErr w:type="spellStart"/>
      <w:r>
        <w:rPr>
          <w:color w:val="000000"/>
        </w:rPr>
        <w:t>l'alt</w:t>
      </w:r>
      <w:proofErr w:type="spellEnd"/>
      <w:r>
        <w:rPr>
          <w:color w:val="000000"/>
        </w:rPr>
        <w:t xml:space="preserve"> </w:t>
      </w:r>
      <w:proofErr w:type="spellStart"/>
      <w:r>
        <w:rPr>
          <w:color w:val="000000"/>
        </w:rPr>
        <w:t>nivell</w:t>
      </w:r>
      <w:proofErr w:type="spellEnd"/>
      <w:r>
        <w:rPr>
          <w:color w:val="000000"/>
        </w:rPr>
        <w:t xml:space="preserve"> o </w:t>
      </w:r>
      <w:proofErr w:type="spellStart"/>
      <w:r>
        <w:rPr>
          <w:color w:val="000000"/>
        </w:rPr>
        <w:t>marxar</w:t>
      </w:r>
      <w:proofErr w:type="spellEnd"/>
      <w:r>
        <w:rPr>
          <w:color w:val="000000"/>
        </w:rPr>
        <w:t xml:space="preserve"> a un </w:t>
      </w:r>
      <w:proofErr w:type="spellStart"/>
      <w:r>
        <w:rPr>
          <w:color w:val="000000"/>
        </w:rPr>
        <w:t>altre</w:t>
      </w:r>
      <w:proofErr w:type="spellEnd"/>
      <w:r>
        <w:rPr>
          <w:color w:val="000000"/>
        </w:rPr>
        <w:t xml:space="preserve"> </w:t>
      </w:r>
      <w:proofErr w:type="spellStart"/>
      <w:r>
        <w:rPr>
          <w:color w:val="000000"/>
        </w:rPr>
        <w:t>municipi</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descapitalitza</w:t>
      </w:r>
      <w:proofErr w:type="spellEnd"/>
      <w:r>
        <w:rPr>
          <w:color w:val="000000"/>
        </w:rPr>
        <w:t xml:space="preserve"> </w:t>
      </w:r>
      <w:proofErr w:type="spellStart"/>
      <w:r>
        <w:rPr>
          <w:color w:val="000000"/>
        </w:rPr>
        <w:t>sistemàticament</w:t>
      </w:r>
      <w:proofErr w:type="spellEnd"/>
      <w:r>
        <w:rPr>
          <w:color w:val="000000"/>
        </w:rPr>
        <w:t xml:space="preserve"> </w:t>
      </w:r>
      <w:proofErr w:type="spellStart"/>
      <w:r>
        <w:rPr>
          <w:color w:val="000000"/>
        </w:rPr>
        <w:t>els</w:t>
      </w:r>
      <w:proofErr w:type="spellEnd"/>
      <w:r>
        <w:rPr>
          <w:color w:val="000000"/>
        </w:rPr>
        <w:t xml:space="preserve"> clubs </w:t>
      </w:r>
      <w:proofErr w:type="spellStart"/>
      <w:r>
        <w:rPr>
          <w:color w:val="000000"/>
        </w:rPr>
        <w:t>formadors</w:t>
      </w:r>
      <w:proofErr w:type="spellEnd"/>
      <w:r>
        <w:rPr>
          <w:color w:val="000000"/>
        </w:rPr>
        <w:t xml:space="preserve"> de Barcelona i perpetua la </w:t>
      </w:r>
      <w:proofErr w:type="spellStart"/>
      <w:r>
        <w:rPr>
          <w:color w:val="000000"/>
        </w:rPr>
        <w:t>dependència</w:t>
      </w:r>
      <w:proofErr w:type="spellEnd"/>
      <w:r>
        <w:rPr>
          <w:color w:val="000000"/>
        </w:rPr>
        <w:t xml:space="preserve"> de la </w:t>
      </w:r>
      <w:proofErr w:type="spellStart"/>
      <w:r>
        <w:rPr>
          <w:color w:val="000000"/>
        </w:rPr>
        <w:t>perièria</w:t>
      </w:r>
      <w:proofErr w:type="spellEnd"/>
      <w:r>
        <w:rPr>
          <w:color w:val="000000"/>
        </w:rPr>
        <w:t>.</w:t>
      </w:r>
    </w:p>
    <w:p w14:paraId="36681104" w14:textId="77777777" w:rsidR="0064711D" w:rsidRDefault="00000000">
      <w:pPr>
        <w:pStyle w:val="Ttulo2"/>
      </w:pPr>
      <w:r>
        <w:t xml:space="preserve">10.4. Girona: El </w:t>
      </w:r>
      <w:proofErr w:type="spellStart"/>
      <w:r>
        <w:t>Model</w:t>
      </w:r>
      <w:proofErr w:type="spellEnd"/>
      <w:r>
        <w:t xml:space="preserve"> de 'Marca </w:t>
      </w:r>
      <w:proofErr w:type="spellStart"/>
      <w:r>
        <w:t>Ciutat</w:t>
      </w:r>
      <w:proofErr w:type="spellEnd"/>
      <w:r>
        <w:t>'</w:t>
      </w:r>
    </w:p>
    <w:p w14:paraId="516195F4" w14:textId="77777777" w:rsidR="0064711D" w:rsidRDefault="00000000">
      <w:pPr>
        <w:spacing w:after="160" w:line="360" w:lineRule="auto"/>
        <w:ind w:firstLine="720"/>
        <w:jc w:val="both"/>
      </w:pPr>
      <w:r>
        <w:rPr>
          <w:color w:val="000000"/>
        </w:rPr>
        <w:t xml:space="preserve">Girona, </w:t>
      </w:r>
      <w:proofErr w:type="spellStart"/>
      <w:r>
        <w:rPr>
          <w:color w:val="000000"/>
        </w:rPr>
        <w:t>amb</w:t>
      </w:r>
      <w:proofErr w:type="spellEnd"/>
      <w:r>
        <w:rPr>
          <w:color w:val="000000"/>
        </w:rPr>
        <w:t xml:space="preserve"> 103.000 </w:t>
      </w:r>
      <w:proofErr w:type="spellStart"/>
      <w:r>
        <w:rPr>
          <w:color w:val="000000"/>
        </w:rPr>
        <w:t>habitants</w:t>
      </w:r>
      <w:proofErr w:type="spellEnd"/>
      <w:r>
        <w:rPr>
          <w:color w:val="000000"/>
        </w:rPr>
        <w:t xml:space="preserve">, ha </w:t>
      </w:r>
      <w:proofErr w:type="spellStart"/>
      <w:r>
        <w:rPr>
          <w:color w:val="000000"/>
        </w:rPr>
        <w:t>consolidat</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exemplar</w:t>
      </w:r>
      <w:proofErr w:type="spellEnd"/>
      <w:r>
        <w:rPr>
          <w:color w:val="000000"/>
        </w:rPr>
        <w:t xml:space="preserve">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d'èlit</w:t>
      </w:r>
      <w:proofErr w:type="spellEnd"/>
      <w:r>
        <w:rPr>
          <w:color w:val="000000"/>
        </w:rPr>
        <w:t xml:space="preserve">. </w:t>
      </w:r>
      <w:proofErr w:type="spellStart"/>
      <w:r>
        <w:rPr>
          <w:color w:val="000000"/>
        </w:rPr>
        <w:t>Spar</w:t>
      </w:r>
      <w:proofErr w:type="spellEnd"/>
      <w:r>
        <w:rPr>
          <w:color w:val="000000"/>
        </w:rPr>
        <w:t xml:space="preserve"> Girona (</w:t>
      </w:r>
      <w:proofErr w:type="spellStart"/>
      <w:r>
        <w:rPr>
          <w:color w:val="000000"/>
        </w:rPr>
        <w:t>Uni</w:t>
      </w:r>
      <w:proofErr w:type="spellEnd"/>
      <w:r>
        <w:rPr>
          <w:color w:val="000000"/>
        </w:rPr>
        <w:t xml:space="preserve"> Girona CB) </w:t>
      </w:r>
      <w:proofErr w:type="spellStart"/>
      <w:r>
        <w:rPr>
          <w:color w:val="000000"/>
        </w:rPr>
        <w:t>és</w:t>
      </w:r>
      <w:proofErr w:type="spellEnd"/>
      <w:r>
        <w:rPr>
          <w:color w:val="000000"/>
        </w:rPr>
        <w:t xml:space="preserve"> un </w:t>
      </w:r>
      <w:proofErr w:type="spellStart"/>
      <w:r>
        <w:rPr>
          <w:color w:val="000000"/>
        </w:rPr>
        <w:t>dels</w:t>
      </w:r>
      <w:proofErr w:type="spellEnd"/>
      <w:r>
        <w:rPr>
          <w:color w:val="000000"/>
        </w:rPr>
        <w:t xml:space="preserve"> </w:t>
      </w:r>
      <w:proofErr w:type="spellStart"/>
      <w:r>
        <w:rPr>
          <w:color w:val="000000"/>
        </w:rPr>
        <w:t>principals</w:t>
      </w:r>
      <w:proofErr w:type="spellEnd"/>
      <w:r>
        <w:rPr>
          <w:color w:val="000000"/>
        </w:rPr>
        <w:t xml:space="preserve"> </w:t>
      </w:r>
      <w:proofErr w:type="spellStart"/>
      <w:r>
        <w:rPr>
          <w:color w:val="000000"/>
        </w:rPr>
        <w:t>candidats</w:t>
      </w:r>
      <w:proofErr w:type="spellEnd"/>
      <w:r>
        <w:rPr>
          <w:color w:val="000000"/>
        </w:rPr>
        <w:t xml:space="preserve"> al </w:t>
      </w:r>
      <w:proofErr w:type="spellStart"/>
      <w:r>
        <w:rPr>
          <w:color w:val="000000"/>
        </w:rPr>
        <w:t>títol</w:t>
      </w:r>
      <w:proofErr w:type="spellEnd"/>
      <w:r>
        <w:rPr>
          <w:color w:val="000000"/>
        </w:rPr>
        <w:t xml:space="preserve"> de la Liga Femenina Endesa, </w:t>
      </w:r>
      <w:proofErr w:type="spellStart"/>
      <w:r>
        <w:rPr>
          <w:color w:val="000000"/>
        </w:rPr>
        <w:t>amb</w:t>
      </w:r>
      <w:proofErr w:type="spellEnd"/>
      <w:r>
        <w:rPr>
          <w:color w:val="000000"/>
        </w:rPr>
        <w:t xml:space="preserve"> </w:t>
      </w:r>
      <w:proofErr w:type="spellStart"/>
      <w:r>
        <w:rPr>
          <w:color w:val="000000"/>
        </w:rPr>
        <w:t>participació</w:t>
      </w:r>
      <w:proofErr w:type="spellEnd"/>
      <w:r>
        <w:rPr>
          <w:color w:val="000000"/>
        </w:rPr>
        <w:t xml:space="preserve"> habitual a </w:t>
      </w:r>
      <w:proofErr w:type="spellStart"/>
      <w:r>
        <w:rPr>
          <w:color w:val="000000"/>
        </w:rPr>
        <w:t>l'Euroleague</w:t>
      </w:r>
      <w:proofErr w:type="spellEnd"/>
      <w:r>
        <w:rPr>
          <w:color w:val="000000"/>
        </w:rPr>
        <w:t xml:space="preserve"> </w:t>
      </w:r>
      <w:proofErr w:type="spellStart"/>
      <w:r>
        <w:rPr>
          <w:color w:val="000000"/>
        </w:rPr>
        <w:t>Women</w:t>
      </w:r>
      <w:proofErr w:type="spellEnd"/>
      <w:r>
        <w:rPr>
          <w:color w:val="000000"/>
        </w:rPr>
        <w:t xml:space="preserve">. El </w:t>
      </w:r>
      <w:proofErr w:type="spellStart"/>
      <w:r>
        <w:rPr>
          <w:color w:val="000000"/>
        </w:rPr>
        <w:t>suport</w:t>
      </w:r>
      <w:proofErr w:type="spellEnd"/>
      <w:r>
        <w:rPr>
          <w:color w:val="000000"/>
        </w:rPr>
        <w:t xml:space="preserve"> de </w:t>
      </w:r>
      <w:proofErr w:type="spellStart"/>
      <w:r>
        <w:rPr>
          <w:color w:val="000000"/>
        </w:rPr>
        <w:t>l'Ajuntament</w:t>
      </w:r>
      <w:proofErr w:type="spellEnd"/>
      <w:r>
        <w:rPr>
          <w:color w:val="000000"/>
        </w:rPr>
        <w:t xml:space="preserve"> de Girona, </w:t>
      </w:r>
      <w:proofErr w:type="spellStart"/>
      <w:r>
        <w:rPr>
          <w:color w:val="000000"/>
        </w:rPr>
        <w:t>l'accés</w:t>
      </w:r>
      <w:proofErr w:type="spellEnd"/>
      <w:r>
        <w:rPr>
          <w:color w:val="000000"/>
        </w:rPr>
        <w:t xml:space="preserve"> estable a un </w:t>
      </w:r>
      <w:proofErr w:type="spellStart"/>
      <w:r>
        <w:rPr>
          <w:color w:val="000000"/>
        </w:rPr>
        <w:t>pavelló</w:t>
      </w:r>
      <w:proofErr w:type="spellEnd"/>
      <w:r>
        <w:rPr>
          <w:color w:val="000000"/>
        </w:rPr>
        <w:t xml:space="preserve"> de </w:t>
      </w:r>
      <w:proofErr w:type="spellStart"/>
      <w:r>
        <w:rPr>
          <w:color w:val="000000"/>
        </w:rPr>
        <w:t>referència</w:t>
      </w:r>
      <w:proofErr w:type="spellEnd"/>
      <w:r>
        <w:rPr>
          <w:color w:val="000000"/>
        </w:rPr>
        <w:t xml:space="preserve"> (</w:t>
      </w:r>
      <w:proofErr w:type="spellStart"/>
      <w:r>
        <w:rPr>
          <w:color w:val="000000"/>
        </w:rPr>
        <w:t>Fontajau</w:t>
      </w:r>
      <w:proofErr w:type="spellEnd"/>
      <w:r>
        <w:rPr>
          <w:color w:val="000000"/>
        </w:rPr>
        <w:t xml:space="preserve">), un patrocinador principal </w:t>
      </w:r>
      <w:proofErr w:type="spellStart"/>
      <w:r>
        <w:rPr>
          <w:color w:val="000000"/>
        </w:rPr>
        <w:t>sòlid</w:t>
      </w:r>
      <w:proofErr w:type="spellEnd"/>
      <w:r>
        <w:rPr>
          <w:color w:val="000000"/>
        </w:rPr>
        <w:t xml:space="preserve"> (</w:t>
      </w:r>
      <w:proofErr w:type="spellStart"/>
      <w:r>
        <w:rPr>
          <w:color w:val="000000"/>
        </w:rPr>
        <w:t>Spar</w:t>
      </w:r>
      <w:proofErr w:type="spellEnd"/>
      <w:r>
        <w:rPr>
          <w:color w:val="000000"/>
        </w:rPr>
        <w:t xml:space="preserve">) i una </w:t>
      </w:r>
      <w:proofErr w:type="spellStart"/>
      <w:r>
        <w:rPr>
          <w:color w:val="000000"/>
        </w:rPr>
        <w:t>visió</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han </w:t>
      </w:r>
      <w:proofErr w:type="spellStart"/>
      <w:r>
        <w:rPr>
          <w:color w:val="000000"/>
        </w:rPr>
        <w:t>convertit</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en una marca de </w:t>
      </w:r>
      <w:proofErr w:type="spellStart"/>
      <w:r>
        <w:rPr>
          <w:color w:val="000000"/>
        </w:rPr>
        <w:t>ciutat</w:t>
      </w:r>
      <w:proofErr w:type="spellEnd"/>
      <w:r>
        <w:rPr>
          <w:color w:val="000000"/>
        </w:rPr>
        <w:t>.</w:t>
      </w:r>
    </w:p>
    <w:p w14:paraId="27C280C4" w14:textId="77777777" w:rsidR="0064711D" w:rsidRDefault="00000000">
      <w:pPr>
        <w:pStyle w:val="Ttulo2"/>
      </w:pPr>
      <w:r>
        <w:t xml:space="preserve">10.5. La Seu d'Urgell: </w:t>
      </w:r>
      <w:proofErr w:type="spellStart"/>
      <w:r>
        <w:t>Identitat</w:t>
      </w:r>
      <w:proofErr w:type="spellEnd"/>
      <w:r>
        <w:t xml:space="preserve"> </w:t>
      </w:r>
      <w:proofErr w:type="spellStart"/>
      <w:r>
        <w:t>Comunitària</w:t>
      </w:r>
      <w:proofErr w:type="spellEnd"/>
      <w:r>
        <w:t xml:space="preserve"> i </w:t>
      </w:r>
      <w:proofErr w:type="spellStart"/>
      <w:r>
        <w:t>Eficiència</w:t>
      </w:r>
      <w:proofErr w:type="spellEnd"/>
    </w:p>
    <w:p w14:paraId="6BD2B1D9" w14:textId="77777777" w:rsidR="0064711D" w:rsidRDefault="00000000">
      <w:pPr>
        <w:spacing w:after="160" w:line="360" w:lineRule="auto"/>
        <w:ind w:firstLine="720"/>
        <w:jc w:val="both"/>
      </w:pPr>
      <w:r>
        <w:rPr>
          <w:color w:val="000000"/>
        </w:rPr>
        <w:t xml:space="preserve">Cadí La Seu, </w:t>
      </w:r>
      <w:proofErr w:type="spellStart"/>
      <w:r>
        <w:rPr>
          <w:color w:val="000000"/>
        </w:rPr>
        <w:t>amb</w:t>
      </w:r>
      <w:proofErr w:type="spellEnd"/>
      <w:r>
        <w:rPr>
          <w:color w:val="000000"/>
        </w:rPr>
        <w:t xml:space="preserve"> </w:t>
      </w:r>
      <w:proofErr w:type="spellStart"/>
      <w:r>
        <w:rPr>
          <w:color w:val="000000"/>
        </w:rPr>
        <w:t>només</w:t>
      </w:r>
      <w:proofErr w:type="spellEnd"/>
      <w:r>
        <w:rPr>
          <w:color w:val="000000"/>
        </w:rPr>
        <w:t xml:space="preserve"> 12.000 </w:t>
      </w:r>
      <w:proofErr w:type="spellStart"/>
      <w:r>
        <w:rPr>
          <w:color w:val="000000"/>
        </w:rPr>
        <w:t>habitants</w:t>
      </w:r>
      <w:proofErr w:type="spellEnd"/>
      <w:r>
        <w:rPr>
          <w:color w:val="000000"/>
        </w:rPr>
        <w:t xml:space="preserve"> al </w:t>
      </w:r>
      <w:proofErr w:type="spellStart"/>
      <w:r>
        <w:rPr>
          <w:color w:val="000000"/>
        </w:rPr>
        <w:t>municipi</w:t>
      </w:r>
      <w:proofErr w:type="spellEnd"/>
      <w:r>
        <w:rPr>
          <w:color w:val="000000"/>
        </w:rPr>
        <w:t xml:space="preserve">, </w:t>
      </w:r>
      <w:proofErr w:type="spellStart"/>
      <w:r>
        <w:rPr>
          <w:color w:val="000000"/>
        </w:rPr>
        <w:t>demostra</w:t>
      </w:r>
      <w:proofErr w:type="spellEnd"/>
      <w:r>
        <w:rPr>
          <w:color w:val="000000"/>
        </w:rPr>
        <w:t xml:space="preserve"> que la </w:t>
      </w:r>
      <w:proofErr w:type="spellStart"/>
      <w:r>
        <w:rPr>
          <w:color w:val="000000"/>
        </w:rPr>
        <w:t>dimensió</w:t>
      </w:r>
      <w:proofErr w:type="spellEnd"/>
      <w:r>
        <w:rPr>
          <w:color w:val="000000"/>
        </w:rPr>
        <w:t xml:space="preserve"> </w:t>
      </w:r>
      <w:proofErr w:type="spellStart"/>
      <w:r>
        <w:rPr>
          <w:color w:val="000000"/>
        </w:rPr>
        <w:t>demogràfica</w:t>
      </w:r>
      <w:proofErr w:type="spellEnd"/>
      <w:r>
        <w:rPr>
          <w:color w:val="000000"/>
        </w:rPr>
        <w:t xml:space="preserve"> no </w:t>
      </w:r>
      <w:proofErr w:type="spellStart"/>
      <w:r>
        <w:rPr>
          <w:color w:val="000000"/>
        </w:rPr>
        <w:t>és</w:t>
      </w:r>
      <w:proofErr w:type="spellEnd"/>
      <w:r>
        <w:rPr>
          <w:color w:val="000000"/>
        </w:rPr>
        <w:t xml:space="preserve"> un factor </w:t>
      </w:r>
      <w:proofErr w:type="spellStart"/>
      <w:r>
        <w:rPr>
          <w:color w:val="000000"/>
        </w:rPr>
        <w:t>limitant</w:t>
      </w:r>
      <w:proofErr w:type="spellEnd"/>
      <w:r>
        <w:rPr>
          <w:color w:val="000000"/>
        </w:rPr>
        <w:t xml:space="preserve">. La </w:t>
      </w:r>
      <w:proofErr w:type="spellStart"/>
      <w:r>
        <w:rPr>
          <w:color w:val="000000"/>
        </w:rPr>
        <w:t>clau</w:t>
      </w:r>
      <w:proofErr w:type="spellEnd"/>
      <w:r>
        <w:rPr>
          <w:color w:val="000000"/>
        </w:rPr>
        <w:t xml:space="preserve"> del </w:t>
      </w:r>
      <w:proofErr w:type="spellStart"/>
      <w:r>
        <w:rPr>
          <w:color w:val="000000"/>
        </w:rPr>
        <w:t>seu</w:t>
      </w:r>
      <w:proofErr w:type="spellEnd"/>
      <w:r>
        <w:rPr>
          <w:color w:val="000000"/>
        </w:rPr>
        <w:t xml:space="preserve"> </w:t>
      </w:r>
      <w:proofErr w:type="spellStart"/>
      <w:r>
        <w:rPr>
          <w:color w:val="000000"/>
        </w:rPr>
        <w:t>èxit</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combinació</w:t>
      </w:r>
      <w:proofErr w:type="spellEnd"/>
      <w:r>
        <w:rPr>
          <w:color w:val="000000"/>
        </w:rPr>
        <w:t xml:space="preserve"> de: </w:t>
      </w:r>
      <w:proofErr w:type="spellStart"/>
      <w:r>
        <w:rPr>
          <w:color w:val="000000"/>
        </w:rPr>
        <w:t>identitat</w:t>
      </w:r>
      <w:proofErr w:type="spellEnd"/>
      <w:r>
        <w:rPr>
          <w:color w:val="000000"/>
        </w:rPr>
        <w:t xml:space="preserve"> </w:t>
      </w:r>
      <w:proofErr w:type="spellStart"/>
      <w:r>
        <w:rPr>
          <w:color w:val="000000"/>
        </w:rPr>
        <w:t>comunitària</w:t>
      </w:r>
      <w:proofErr w:type="spellEnd"/>
      <w:r>
        <w:rPr>
          <w:color w:val="000000"/>
        </w:rPr>
        <w:t xml:space="preserve"> </w:t>
      </w:r>
      <w:proofErr w:type="spellStart"/>
      <w:r>
        <w:rPr>
          <w:color w:val="000000"/>
        </w:rPr>
        <w:t>fortissima</w:t>
      </w:r>
      <w:proofErr w:type="spellEnd"/>
      <w:r>
        <w:rPr>
          <w:color w:val="000000"/>
        </w:rPr>
        <w:t xml:space="preserve">, </w:t>
      </w:r>
      <w:proofErr w:type="spellStart"/>
      <w:r>
        <w:rPr>
          <w:color w:val="000000"/>
        </w:rPr>
        <w:t>suport</w:t>
      </w:r>
      <w:proofErr w:type="spellEnd"/>
      <w:r>
        <w:rPr>
          <w:color w:val="000000"/>
        </w:rPr>
        <w:t xml:space="preserve"> municipal </w:t>
      </w:r>
      <w:proofErr w:type="spellStart"/>
      <w:r>
        <w:rPr>
          <w:color w:val="000000"/>
        </w:rPr>
        <w:t>decidit</w:t>
      </w:r>
      <w:proofErr w:type="spellEnd"/>
      <w:r>
        <w:rPr>
          <w:color w:val="000000"/>
        </w:rPr>
        <w:t xml:space="preserve">, </w:t>
      </w:r>
      <w:proofErr w:type="spellStart"/>
      <w:r>
        <w:rPr>
          <w:color w:val="000000"/>
        </w:rPr>
        <w:t>eficiència</w:t>
      </w:r>
      <w:proofErr w:type="spellEnd"/>
      <w:r>
        <w:rPr>
          <w:color w:val="000000"/>
        </w:rPr>
        <w:t xml:space="preserve"> en la </w:t>
      </w:r>
      <w:proofErr w:type="spellStart"/>
      <w:r>
        <w:rPr>
          <w:color w:val="000000"/>
        </w:rPr>
        <w:t>gestió</w:t>
      </w:r>
      <w:proofErr w:type="spellEnd"/>
      <w:r>
        <w:rPr>
          <w:color w:val="000000"/>
        </w:rPr>
        <w:t xml:space="preserve"> de recursos i una </w:t>
      </w:r>
      <w:proofErr w:type="spellStart"/>
      <w:r>
        <w:rPr>
          <w:color w:val="000000"/>
        </w:rPr>
        <w:t>filosofia</w:t>
      </w:r>
      <w:proofErr w:type="spellEnd"/>
      <w:r>
        <w:rPr>
          <w:color w:val="000000"/>
        </w:rPr>
        <w:t xml:space="preserve"> que </w:t>
      </w:r>
      <w:proofErr w:type="spellStart"/>
      <w:r>
        <w:rPr>
          <w:color w:val="000000"/>
        </w:rPr>
        <w:t>situa</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eix</w:t>
      </w:r>
      <w:proofErr w:type="spellEnd"/>
      <w:r>
        <w:rPr>
          <w:color w:val="000000"/>
        </w:rPr>
        <w:t xml:space="preserve"> vertebrador del </w:t>
      </w:r>
      <w:proofErr w:type="spellStart"/>
      <w:r>
        <w:rPr>
          <w:color w:val="000000"/>
        </w:rPr>
        <w:t>projecte</w:t>
      </w:r>
      <w:proofErr w:type="spellEnd"/>
      <w:r>
        <w:rPr>
          <w:color w:val="000000"/>
        </w:rPr>
        <w:t xml:space="preserve"> </w:t>
      </w:r>
      <w:proofErr w:type="spellStart"/>
      <w:r>
        <w:rPr>
          <w:color w:val="000000"/>
        </w:rPr>
        <w:t>esportiu</w:t>
      </w:r>
      <w:proofErr w:type="spellEnd"/>
      <w:r>
        <w:rPr>
          <w:color w:val="000000"/>
        </w:rPr>
        <w:t xml:space="preserve"> local.</w:t>
      </w:r>
    </w:p>
    <w:p w14:paraId="0CFDB916" w14:textId="77777777" w:rsidR="0064711D" w:rsidRDefault="00000000">
      <w:pPr>
        <w:pStyle w:val="Ttulo2"/>
      </w:pPr>
      <w:r>
        <w:t xml:space="preserve">10.6. Mataró: El Pol </w:t>
      </w:r>
      <w:proofErr w:type="spellStart"/>
      <w:r>
        <w:t>d'Atracció</w:t>
      </w:r>
      <w:proofErr w:type="spellEnd"/>
      <w:r>
        <w:t xml:space="preserve"> </w:t>
      </w:r>
      <w:proofErr w:type="spellStart"/>
      <w:r>
        <w:t>Metropolitanà</w:t>
      </w:r>
      <w:proofErr w:type="spellEnd"/>
    </w:p>
    <w:p w14:paraId="7CB24001" w14:textId="77777777" w:rsidR="0064711D" w:rsidRDefault="00000000">
      <w:pPr>
        <w:spacing w:after="160" w:line="360" w:lineRule="auto"/>
        <w:ind w:firstLine="720"/>
        <w:jc w:val="both"/>
      </w:pPr>
      <w:r>
        <w:rPr>
          <w:color w:val="000000"/>
        </w:rPr>
        <w:t xml:space="preserve">Mataró, </w:t>
      </w:r>
      <w:proofErr w:type="spellStart"/>
      <w:r>
        <w:rPr>
          <w:color w:val="000000"/>
        </w:rPr>
        <w:t>amb</w:t>
      </w:r>
      <w:proofErr w:type="spellEnd"/>
      <w:r>
        <w:rPr>
          <w:color w:val="000000"/>
        </w:rPr>
        <w:t xml:space="preserve"> 130.000 </w:t>
      </w:r>
      <w:proofErr w:type="spellStart"/>
      <w:r>
        <w:rPr>
          <w:color w:val="000000"/>
        </w:rPr>
        <w:t>habitants</w:t>
      </w:r>
      <w:proofErr w:type="spellEnd"/>
      <w:r>
        <w:rPr>
          <w:color w:val="000000"/>
        </w:rPr>
        <w:t xml:space="preserve">, </w:t>
      </w:r>
      <w:proofErr w:type="spellStart"/>
      <w:r>
        <w:rPr>
          <w:color w:val="000000"/>
        </w:rPr>
        <w:t>s'ha</w:t>
      </w:r>
      <w:proofErr w:type="spellEnd"/>
      <w:r>
        <w:rPr>
          <w:color w:val="000000"/>
        </w:rPr>
        <w:t xml:space="preserve"> </w:t>
      </w:r>
      <w:proofErr w:type="spellStart"/>
      <w:r>
        <w:rPr>
          <w:color w:val="000000"/>
        </w:rPr>
        <w:t>convertit</w:t>
      </w:r>
      <w:proofErr w:type="spellEnd"/>
      <w:r>
        <w:rPr>
          <w:color w:val="000000"/>
        </w:rPr>
        <w:t xml:space="preserve"> en un </w:t>
      </w:r>
      <w:proofErr w:type="spellStart"/>
      <w:r>
        <w:rPr>
          <w:color w:val="000000"/>
        </w:rPr>
        <w:t>pol</w:t>
      </w:r>
      <w:proofErr w:type="spellEnd"/>
      <w:r>
        <w:rPr>
          <w:color w:val="000000"/>
        </w:rPr>
        <w:t xml:space="preserve"> </w:t>
      </w:r>
      <w:proofErr w:type="spellStart"/>
      <w:r>
        <w:rPr>
          <w:color w:val="000000"/>
        </w:rPr>
        <w:t>d'atracció</w:t>
      </w:r>
      <w:proofErr w:type="spellEnd"/>
      <w:r>
        <w:rPr>
          <w:color w:val="000000"/>
        </w:rPr>
        <w:t xml:space="preserve"> per </w:t>
      </w:r>
      <w:proofErr w:type="spellStart"/>
      <w:r>
        <w:rPr>
          <w:color w:val="000000"/>
        </w:rPr>
        <w:t>al</w:t>
      </w:r>
      <w:proofErr w:type="spellEnd"/>
      <w:r>
        <w:rPr>
          <w:color w:val="000000"/>
        </w:rPr>
        <w:t xml:space="preserve">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de </w:t>
      </w:r>
      <w:proofErr w:type="spellStart"/>
      <w:r>
        <w:rPr>
          <w:color w:val="000000"/>
        </w:rPr>
        <w:t>l'àrea</w:t>
      </w:r>
      <w:proofErr w:type="spellEnd"/>
      <w:r>
        <w:rPr>
          <w:color w:val="000000"/>
        </w:rPr>
        <w:t xml:space="preserve"> metropolitana. UE Mataró </w:t>
      </w:r>
      <w:proofErr w:type="spellStart"/>
      <w:r>
        <w:rPr>
          <w:color w:val="000000"/>
        </w:rPr>
        <w:t>competeix</w:t>
      </w:r>
      <w:proofErr w:type="spellEnd"/>
      <w:r>
        <w:rPr>
          <w:color w:val="000000"/>
        </w:rPr>
        <w:t xml:space="preserve"> a LF2, </w:t>
      </w:r>
      <w:proofErr w:type="spellStart"/>
      <w:r>
        <w:rPr>
          <w:color w:val="000000"/>
        </w:rPr>
        <w:t>oferint</w:t>
      </w:r>
      <w:proofErr w:type="spellEnd"/>
      <w:r>
        <w:rPr>
          <w:color w:val="000000"/>
        </w:rPr>
        <w:t xml:space="preserve"> la plataforma que </w:t>
      </w:r>
      <w:r>
        <w:rPr>
          <w:color w:val="000000"/>
        </w:rPr>
        <w:lastRenderedPageBreak/>
        <w:t xml:space="preserve">Barcelona no </w:t>
      </w:r>
      <w:proofErr w:type="spellStart"/>
      <w:r>
        <w:rPr>
          <w:color w:val="000000"/>
        </w:rPr>
        <w:t>ofereix</w:t>
      </w:r>
      <w:proofErr w:type="spellEnd"/>
      <w:r>
        <w:rPr>
          <w:color w:val="000000"/>
        </w:rPr>
        <w:t xml:space="preserve">. El </w:t>
      </w:r>
      <w:proofErr w:type="spellStart"/>
      <w:r>
        <w:rPr>
          <w:color w:val="000000"/>
        </w:rPr>
        <w:t>resultat</w:t>
      </w:r>
      <w:proofErr w:type="spellEnd"/>
      <w:r>
        <w:rPr>
          <w:color w:val="000000"/>
        </w:rPr>
        <w:t xml:space="preserve"> </w:t>
      </w:r>
      <w:proofErr w:type="spellStart"/>
      <w:r>
        <w:rPr>
          <w:color w:val="000000"/>
        </w:rPr>
        <w:t>és</w:t>
      </w:r>
      <w:proofErr w:type="spellEnd"/>
      <w:r>
        <w:rPr>
          <w:color w:val="000000"/>
        </w:rPr>
        <w:t xml:space="preserve"> que jugadores formades a Barcelona acaben </w:t>
      </w:r>
      <w:proofErr w:type="spellStart"/>
      <w:r>
        <w:rPr>
          <w:color w:val="000000"/>
        </w:rPr>
        <w:t>competint</w:t>
      </w:r>
      <w:proofErr w:type="spellEnd"/>
      <w:r>
        <w:rPr>
          <w:color w:val="000000"/>
        </w:rPr>
        <w:t xml:space="preserve"> a Mataró, un flux de </w:t>
      </w:r>
      <w:proofErr w:type="spellStart"/>
      <w:r>
        <w:rPr>
          <w:color w:val="000000"/>
        </w:rPr>
        <w:t>talent</w:t>
      </w:r>
      <w:proofErr w:type="spellEnd"/>
      <w:r>
        <w:rPr>
          <w:color w:val="000000"/>
        </w:rPr>
        <w:t xml:space="preserve"> que beneficia el </w:t>
      </w:r>
      <w:proofErr w:type="spellStart"/>
      <w:r>
        <w:rPr>
          <w:color w:val="000000"/>
        </w:rPr>
        <w:t>municipi</w:t>
      </w:r>
      <w:proofErr w:type="spellEnd"/>
      <w:r>
        <w:rPr>
          <w:color w:val="000000"/>
        </w:rPr>
        <w:t xml:space="preserve"> receptor i perjudica la capital.</w:t>
      </w:r>
    </w:p>
    <w:p w14:paraId="5D4E5D59" w14:textId="77777777" w:rsidR="0064711D" w:rsidRDefault="00000000">
      <w:r>
        <w:br w:type="page"/>
      </w:r>
    </w:p>
    <w:p w14:paraId="22600A42" w14:textId="77777777" w:rsidR="0064711D" w:rsidRDefault="00000000">
      <w:pPr>
        <w:pStyle w:val="Ttulo1"/>
      </w:pPr>
      <w:r>
        <w:lastRenderedPageBreak/>
        <w:t>CAPÍTOL 11. BARCELONA VS. MADRID VS. VALÈNCIA</w:t>
      </w:r>
    </w:p>
    <w:p w14:paraId="5976412B" w14:textId="77777777" w:rsidR="0064711D" w:rsidRDefault="0064711D">
      <w:pPr>
        <w:spacing w:after="120"/>
      </w:pPr>
    </w:p>
    <w:p w14:paraId="28AEFB7E" w14:textId="77777777" w:rsidR="0064711D" w:rsidRDefault="00000000">
      <w:pPr>
        <w:pStyle w:val="Ttulo2"/>
      </w:pPr>
      <w:r>
        <w:t xml:space="preserve">11.1. Madrid: 3.012 </w:t>
      </w:r>
      <w:proofErr w:type="spellStart"/>
      <w:r>
        <w:t>Equips</w:t>
      </w:r>
      <w:proofErr w:type="spellEnd"/>
      <w:r>
        <w:t xml:space="preserve"> i un </w:t>
      </w:r>
      <w:proofErr w:type="spellStart"/>
      <w:r>
        <w:t>Model</w:t>
      </w:r>
      <w:proofErr w:type="spellEnd"/>
      <w:r>
        <w:t xml:space="preserve"> de </w:t>
      </w:r>
      <w:proofErr w:type="spellStart"/>
      <w:r>
        <w:t>Profunditat</w:t>
      </w:r>
      <w:proofErr w:type="spellEnd"/>
    </w:p>
    <w:p w14:paraId="5BF2E7B0" w14:textId="77777777" w:rsidR="0064711D" w:rsidRDefault="00000000">
      <w:pPr>
        <w:spacing w:after="160" w:line="360" w:lineRule="auto"/>
        <w:ind w:firstLine="720"/>
        <w:jc w:val="both"/>
      </w:pPr>
      <w:r>
        <w:rPr>
          <w:color w:val="000000"/>
        </w:rPr>
        <w:t xml:space="preserve">La </w:t>
      </w:r>
      <w:proofErr w:type="spellStart"/>
      <w:r>
        <w:rPr>
          <w:color w:val="000000"/>
        </w:rPr>
        <w:t>Comunitat</w:t>
      </w:r>
      <w:proofErr w:type="spellEnd"/>
      <w:r>
        <w:rPr>
          <w:color w:val="000000"/>
        </w:rPr>
        <w:t xml:space="preserve"> de Madrid ha </w:t>
      </w:r>
      <w:proofErr w:type="spellStart"/>
      <w:r>
        <w:rPr>
          <w:color w:val="000000"/>
        </w:rPr>
        <w:t>superat</w:t>
      </w:r>
      <w:proofErr w:type="spellEnd"/>
      <w:r>
        <w:rPr>
          <w:color w:val="000000"/>
        </w:rPr>
        <w:t xml:space="preserve"> per primera vegada la barrera </w:t>
      </w:r>
      <w:proofErr w:type="spellStart"/>
      <w:r>
        <w:rPr>
          <w:color w:val="000000"/>
        </w:rPr>
        <w:t>dels</w:t>
      </w:r>
      <w:proofErr w:type="spellEnd"/>
      <w:r>
        <w:rPr>
          <w:color w:val="000000"/>
        </w:rPr>
        <w:t xml:space="preserve"> 3.000 </w:t>
      </w:r>
      <w:proofErr w:type="spellStart"/>
      <w:r>
        <w:rPr>
          <w:color w:val="000000"/>
        </w:rPr>
        <w:t>equips</w:t>
      </w:r>
      <w:proofErr w:type="spellEnd"/>
      <w:r>
        <w:rPr>
          <w:color w:val="000000"/>
        </w:rPr>
        <w:t xml:space="preserve"> </w:t>
      </w:r>
      <w:proofErr w:type="spellStart"/>
      <w:r>
        <w:rPr>
          <w:color w:val="000000"/>
        </w:rPr>
        <w:t>federats</w:t>
      </w:r>
      <w:proofErr w:type="spellEnd"/>
      <w:r>
        <w:rPr>
          <w:color w:val="000000"/>
        </w:rPr>
        <w:t xml:space="preserve"> a la temporada 2025-2026 (3.012 </w:t>
      </w:r>
      <w:proofErr w:type="spellStart"/>
      <w:r>
        <w:rPr>
          <w:color w:val="000000"/>
        </w:rPr>
        <w:t>equips</w:t>
      </w:r>
      <w:proofErr w:type="spellEnd"/>
      <w:r>
        <w:rPr>
          <w:color w:val="000000"/>
        </w:rPr>
        <w:t xml:space="preserve">: 1.892 </w:t>
      </w:r>
      <w:proofErr w:type="spellStart"/>
      <w:r>
        <w:rPr>
          <w:color w:val="000000"/>
        </w:rPr>
        <w:t>masculins</w:t>
      </w:r>
      <w:proofErr w:type="spellEnd"/>
      <w:r>
        <w:rPr>
          <w:color w:val="000000"/>
        </w:rPr>
        <w:t xml:space="preserve">, 1.078 </w:t>
      </w:r>
      <w:proofErr w:type="spellStart"/>
      <w:r>
        <w:rPr>
          <w:color w:val="000000"/>
        </w:rPr>
        <w:t>femenins</w:t>
      </w:r>
      <w:proofErr w:type="spellEnd"/>
      <w:r>
        <w:rPr>
          <w:color w:val="000000"/>
        </w:rPr>
        <w:t xml:space="preserve">, 42 mixtos). La Federación de Baloncesto de Madrid (FBM) registra un </w:t>
      </w:r>
      <w:proofErr w:type="spellStart"/>
      <w:r>
        <w:rPr>
          <w:color w:val="000000"/>
        </w:rPr>
        <w:t>creixement</w:t>
      </w:r>
      <w:proofErr w:type="spellEnd"/>
      <w:r>
        <w:rPr>
          <w:color w:val="000000"/>
        </w:rPr>
        <w:t xml:space="preserve"> </w:t>
      </w:r>
      <w:proofErr w:type="spellStart"/>
      <w:r>
        <w:rPr>
          <w:color w:val="000000"/>
        </w:rPr>
        <w:t>sostingut</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com</w:t>
      </w:r>
      <w:proofErr w:type="spellEnd"/>
      <w:r>
        <w:rPr>
          <w:color w:val="000000"/>
        </w:rPr>
        <w:t xml:space="preserve"> a principal impulsor (35,8% </w:t>
      </w:r>
      <w:proofErr w:type="spellStart"/>
      <w:r>
        <w:rPr>
          <w:color w:val="000000"/>
        </w:rPr>
        <w:t>dels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amb</w:t>
      </w:r>
      <w:proofErr w:type="spellEnd"/>
      <w:r>
        <w:rPr>
          <w:color w:val="000000"/>
        </w:rPr>
        <w:t xml:space="preserve"> un </w:t>
      </w:r>
      <w:proofErr w:type="spellStart"/>
      <w:r>
        <w:rPr>
          <w:color w:val="000000"/>
        </w:rPr>
        <w:t>increment</w:t>
      </w:r>
      <w:proofErr w:type="spellEnd"/>
      <w:r>
        <w:rPr>
          <w:color w:val="000000"/>
        </w:rPr>
        <w:t xml:space="preserve"> del 40% en </w:t>
      </w:r>
      <w:proofErr w:type="spellStart"/>
      <w:r>
        <w:rPr>
          <w:color w:val="000000"/>
        </w:rPr>
        <w:t>vuit</w:t>
      </w:r>
      <w:proofErr w:type="spellEnd"/>
      <w:r>
        <w:rPr>
          <w:color w:val="000000"/>
        </w:rPr>
        <w:t xml:space="preserve"> </w:t>
      </w:r>
      <w:proofErr w:type="spellStart"/>
      <w:r>
        <w:rPr>
          <w:color w:val="000000"/>
        </w:rPr>
        <w:t>anys</w:t>
      </w:r>
      <w:proofErr w:type="spellEnd"/>
      <w:r>
        <w:rPr>
          <w:color w:val="000000"/>
        </w:rPr>
        <w:t xml:space="preserve"> des </w:t>
      </w:r>
      <w:proofErr w:type="spellStart"/>
      <w:r>
        <w:rPr>
          <w:color w:val="000000"/>
        </w:rPr>
        <w:t>dels</w:t>
      </w:r>
      <w:proofErr w:type="spellEnd"/>
      <w:r>
        <w:rPr>
          <w:color w:val="000000"/>
        </w:rPr>
        <w:t xml:space="preserve"> 755 </w:t>
      </w:r>
      <w:proofErr w:type="spellStart"/>
      <w:r>
        <w:rPr>
          <w:color w:val="000000"/>
        </w:rPr>
        <w:t>equips</w:t>
      </w:r>
      <w:proofErr w:type="spellEnd"/>
      <w:r>
        <w:rPr>
          <w:color w:val="000000"/>
        </w:rPr>
        <w:t xml:space="preserve"> de 2017-18).</w:t>
      </w:r>
    </w:p>
    <w:p w14:paraId="10AF3FC1" w14:textId="77777777" w:rsidR="0064711D" w:rsidRDefault="00000000">
      <w:pPr>
        <w:spacing w:after="160" w:line="360" w:lineRule="auto"/>
        <w:ind w:firstLine="720"/>
        <w:jc w:val="both"/>
      </w:pPr>
      <w:r>
        <w:rPr>
          <w:color w:val="000000"/>
        </w:rPr>
        <w:t xml:space="preserve">La </w:t>
      </w:r>
      <w:proofErr w:type="spellStart"/>
      <w:r>
        <w:rPr>
          <w:color w:val="000000"/>
        </w:rPr>
        <w:t>profunditat</w:t>
      </w:r>
      <w:proofErr w:type="spellEnd"/>
      <w:r>
        <w:rPr>
          <w:color w:val="000000"/>
        </w:rPr>
        <w:t xml:space="preserve"> del sistema </w:t>
      </w:r>
      <w:proofErr w:type="spellStart"/>
      <w:r>
        <w:rPr>
          <w:color w:val="000000"/>
        </w:rPr>
        <w:t>madridí</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seva</w:t>
      </w:r>
      <w:proofErr w:type="spellEnd"/>
      <w:r>
        <w:rPr>
          <w:color w:val="000000"/>
        </w:rPr>
        <w:t xml:space="preserve"> principal </w:t>
      </w:r>
      <w:proofErr w:type="spellStart"/>
      <w:r>
        <w:rPr>
          <w:color w:val="000000"/>
        </w:rPr>
        <w:t>fortalesa</w:t>
      </w:r>
      <w:proofErr w:type="spellEnd"/>
      <w:r>
        <w:rPr>
          <w:color w:val="000000"/>
        </w:rPr>
        <w:t xml:space="preserve">. Madrid </w:t>
      </w:r>
      <w:proofErr w:type="spellStart"/>
      <w:r>
        <w:rPr>
          <w:color w:val="000000"/>
        </w:rPr>
        <w:t>compta</w:t>
      </w:r>
      <w:proofErr w:type="spellEnd"/>
      <w:r>
        <w:rPr>
          <w:color w:val="000000"/>
        </w:rPr>
        <w:t xml:space="preserve"> </w:t>
      </w:r>
      <w:proofErr w:type="spellStart"/>
      <w:r>
        <w:rPr>
          <w:color w:val="000000"/>
        </w:rPr>
        <w:t>amb</w:t>
      </w:r>
      <w:proofErr w:type="spellEnd"/>
      <w:r>
        <w:rPr>
          <w:color w:val="000000"/>
        </w:rPr>
        <w:t xml:space="preserve"> 21 </w:t>
      </w:r>
      <w:proofErr w:type="spellStart"/>
      <w:r>
        <w:rPr>
          <w:color w:val="000000"/>
        </w:rPr>
        <w:t>equips</w:t>
      </w:r>
      <w:proofErr w:type="spellEnd"/>
      <w:r>
        <w:rPr>
          <w:color w:val="000000"/>
        </w:rPr>
        <w:t xml:space="preserve"> en </w:t>
      </w:r>
      <w:proofErr w:type="spellStart"/>
      <w:r>
        <w:rPr>
          <w:color w:val="000000"/>
        </w:rPr>
        <w:t>competicions</w:t>
      </w:r>
      <w:proofErr w:type="spellEnd"/>
      <w:r>
        <w:rPr>
          <w:color w:val="000000"/>
        </w:rPr>
        <w:t xml:space="preserve"> FEB, </w:t>
      </w:r>
      <w:proofErr w:type="spellStart"/>
      <w:r>
        <w:rPr>
          <w:color w:val="000000"/>
        </w:rPr>
        <w:t>distribuïts</w:t>
      </w:r>
      <w:proofErr w:type="spellEnd"/>
      <w:r>
        <w:rPr>
          <w:color w:val="000000"/>
        </w:rPr>
        <w:t xml:space="preserve"> en totes les </w:t>
      </w:r>
      <w:proofErr w:type="spellStart"/>
      <w:r>
        <w:rPr>
          <w:color w:val="000000"/>
        </w:rPr>
        <w:t>categories</w:t>
      </w:r>
      <w:proofErr w:type="spellEnd"/>
      <w:r>
        <w:rPr>
          <w:color w:val="000000"/>
        </w:rPr>
        <w:t>:</w:t>
      </w:r>
    </w:p>
    <w:p w14:paraId="2E2D8969"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2426"/>
      </w:tblGrid>
      <w:tr w:rsidR="0064711D" w14:paraId="5F608748"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3FD40C3" w14:textId="77777777" w:rsidR="0064711D" w:rsidRDefault="00000000">
            <w:pPr>
              <w:jc w:val="center"/>
            </w:pPr>
            <w:proofErr w:type="spellStart"/>
            <w:r>
              <w:rPr>
                <w:b/>
                <w:bCs/>
                <w:color w:val="FFFFFF"/>
                <w:sz w:val="20"/>
                <w:szCs w:val="20"/>
              </w:rPr>
              <w:t>Categoria</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5AA347C" w14:textId="77777777" w:rsidR="0064711D" w:rsidRDefault="00000000">
            <w:pPr>
              <w:jc w:val="center"/>
            </w:pPr>
            <w:proofErr w:type="spellStart"/>
            <w:r>
              <w:rPr>
                <w:b/>
                <w:bCs/>
                <w:color w:val="FFFFFF"/>
                <w:sz w:val="20"/>
                <w:szCs w:val="20"/>
              </w:rPr>
              <w:t>Equips</w:t>
            </w:r>
            <w:proofErr w:type="spellEnd"/>
            <w:r>
              <w:rPr>
                <w:b/>
                <w:bCs/>
                <w:color w:val="FFFFFF"/>
                <w:sz w:val="20"/>
                <w:szCs w:val="20"/>
              </w:rPr>
              <w:t xml:space="preserve"> Madrid</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DAC4301" w14:textId="77777777" w:rsidR="0064711D" w:rsidRDefault="00000000">
            <w:pPr>
              <w:jc w:val="center"/>
            </w:pPr>
            <w:proofErr w:type="spellStart"/>
            <w:r>
              <w:rPr>
                <w:b/>
                <w:bCs/>
                <w:color w:val="FFFFFF"/>
                <w:sz w:val="20"/>
                <w:szCs w:val="20"/>
              </w:rPr>
              <w:t>Equips</w:t>
            </w:r>
            <w:proofErr w:type="spellEnd"/>
            <w:r>
              <w:rPr>
                <w:b/>
                <w:bCs/>
                <w:color w:val="FFFFFF"/>
                <w:sz w:val="20"/>
                <w:szCs w:val="20"/>
              </w:rPr>
              <w:t xml:space="preserve"> Barcelona</w:t>
            </w:r>
          </w:p>
        </w:tc>
        <w:tc>
          <w:tcPr>
            <w:tcW w:w="24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4933B8E" w14:textId="77777777" w:rsidR="0064711D" w:rsidRDefault="00000000">
            <w:pPr>
              <w:jc w:val="center"/>
            </w:pPr>
            <w:proofErr w:type="spellStart"/>
            <w:r>
              <w:rPr>
                <w:b/>
                <w:bCs/>
                <w:color w:val="FFFFFF"/>
                <w:sz w:val="20"/>
                <w:szCs w:val="20"/>
              </w:rPr>
              <w:t>Avantatge</w:t>
            </w:r>
            <w:proofErr w:type="spellEnd"/>
            <w:r>
              <w:rPr>
                <w:b/>
                <w:bCs/>
                <w:color w:val="FFFFFF"/>
                <w:sz w:val="20"/>
                <w:szCs w:val="20"/>
              </w:rPr>
              <w:t xml:space="preserve"> Madrid</w:t>
            </w:r>
          </w:p>
        </w:tc>
      </w:tr>
      <w:tr w:rsidR="0064711D" w14:paraId="6A2BD35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532C70D" w14:textId="77777777" w:rsidR="0064711D" w:rsidRDefault="00000000">
            <w:r>
              <w:rPr>
                <w:color w:val="000000"/>
                <w:sz w:val="20"/>
                <w:szCs w:val="20"/>
              </w:rPr>
              <w:t>ACB / LF Endesa</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0AF4CB" w14:textId="77777777" w:rsidR="0064711D" w:rsidRDefault="00000000">
            <w:r>
              <w:rPr>
                <w:color w:val="000000"/>
                <w:sz w:val="20"/>
                <w:szCs w:val="20"/>
              </w:rPr>
              <w:t>1 (Real Madrid) / 1 (</w:t>
            </w:r>
            <w:proofErr w:type="spellStart"/>
            <w:r>
              <w:rPr>
                <w:color w:val="000000"/>
                <w:sz w:val="20"/>
                <w:szCs w:val="20"/>
              </w:rPr>
              <w:t>Estu</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5DFCFE" w14:textId="77777777" w:rsidR="0064711D" w:rsidRDefault="00000000">
            <w:r>
              <w:rPr>
                <w:color w:val="000000"/>
                <w:sz w:val="20"/>
                <w:szCs w:val="20"/>
              </w:rPr>
              <w:t>1 (Barça) / 0</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BBF6FAC" w14:textId="77777777" w:rsidR="0064711D" w:rsidRDefault="00000000">
            <w:proofErr w:type="spellStart"/>
            <w:r>
              <w:rPr>
                <w:color w:val="000000"/>
                <w:sz w:val="20"/>
                <w:szCs w:val="20"/>
              </w:rPr>
              <w:t>Parell</w:t>
            </w:r>
            <w:proofErr w:type="spellEnd"/>
            <w:r>
              <w:rPr>
                <w:color w:val="000000"/>
                <w:sz w:val="20"/>
                <w:szCs w:val="20"/>
              </w:rPr>
              <w:t xml:space="preserve"> / Madrid +1</w:t>
            </w:r>
          </w:p>
        </w:tc>
      </w:tr>
      <w:tr w:rsidR="0064711D" w14:paraId="219593C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E57200C" w14:textId="77777777" w:rsidR="0064711D" w:rsidRDefault="00000000">
            <w:r>
              <w:rPr>
                <w:color w:val="000000"/>
                <w:sz w:val="20"/>
                <w:szCs w:val="20"/>
              </w:rPr>
              <w:t>Primera FEB</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F7540BA" w14:textId="77777777" w:rsidR="0064711D" w:rsidRDefault="00000000">
            <w:r>
              <w:rPr>
                <w:color w:val="000000"/>
                <w:sz w:val="20"/>
                <w:szCs w:val="20"/>
              </w:rPr>
              <w:t>2 (</w:t>
            </w:r>
            <w:proofErr w:type="spellStart"/>
            <w:r>
              <w:rPr>
                <w:color w:val="000000"/>
                <w:sz w:val="20"/>
                <w:szCs w:val="20"/>
              </w:rPr>
              <w:t>Fuenl</w:t>
            </w:r>
            <w:proofErr w:type="spellEnd"/>
            <w:r>
              <w:rPr>
                <w:color w:val="000000"/>
                <w:sz w:val="20"/>
                <w:szCs w:val="20"/>
              </w:rPr>
              <w:t xml:space="preserve">. + </w:t>
            </w:r>
            <w:proofErr w:type="spellStart"/>
            <w:r>
              <w:rPr>
                <w:color w:val="000000"/>
                <w:sz w:val="20"/>
                <w:szCs w:val="20"/>
              </w:rPr>
              <w:t>Estu</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0410DA4" w14:textId="77777777" w:rsidR="0064711D" w:rsidRDefault="00000000">
            <w:r>
              <w:rPr>
                <w:color w:val="000000"/>
                <w:sz w:val="20"/>
                <w:szCs w:val="20"/>
              </w:rPr>
              <w:t>0</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AB51FE6" w14:textId="77777777" w:rsidR="0064711D" w:rsidRDefault="00000000">
            <w:r>
              <w:rPr>
                <w:color w:val="000000"/>
                <w:sz w:val="20"/>
                <w:szCs w:val="20"/>
              </w:rPr>
              <w:t>Madrid +2</w:t>
            </w:r>
          </w:p>
        </w:tc>
      </w:tr>
      <w:tr w:rsidR="0064711D" w14:paraId="0FB6E38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253B967" w14:textId="77777777" w:rsidR="0064711D" w:rsidRDefault="00000000">
            <w:proofErr w:type="spellStart"/>
            <w:r>
              <w:rPr>
                <w:color w:val="000000"/>
                <w:sz w:val="20"/>
                <w:szCs w:val="20"/>
              </w:rPr>
              <w:t>Segona</w:t>
            </w:r>
            <w:proofErr w:type="spellEnd"/>
            <w:r>
              <w:rPr>
                <w:color w:val="000000"/>
                <w:sz w:val="20"/>
                <w:szCs w:val="20"/>
              </w:rPr>
              <w:t xml:space="preserve"> FEB (</w:t>
            </w:r>
            <w:proofErr w:type="spellStart"/>
            <w:r>
              <w:rPr>
                <w:color w:val="000000"/>
                <w:sz w:val="20"/>
                <w:szCs w:val="20"/>
              </w:rPr>
              <w:t>masc</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0FC520C" w14:textId="77777777" w:rsidR="0064711D" w:rsidRDefault="00000000">
            <w:r>
              <w:rPr>
                <w:color w:val="000000"/>
                <w:sz w:val="20"/>
                <w:szCs w:val="20"/>
              </w:rPr>
              <w:t>6 (</w:t>
            </w:r>
            <w:proofErr w:type="gramStart"/>
            <w:r>
              <w:rPr>
                <w:color w:val="000000"/>
                <w:sz w:val="20"/>
                <w:szCs w:val="20"/>
              </w:rPr>
              <w:t xml:space="preserve">4 </w:t>
            </w:r>
            <w:proofErr w:type="spellStart"/>
            <w:r>
              <w:rPr>
                <w:color w:val="000000"/>
                <w:sz w:val="20"/>
                <w:szCs w:val="20"/>
              </w:rPr>
              <w:t>primers</w:t>
            </w:r>
            <w:proofErr w:type="spellEnd"/>
            <w:r>
              <w:rPr>
                <w:color w:val="000000"/>
                <w:sz w:val="20"/>
                <w:szCs w:val="20"/>
              </w:rPr>
              <w:t xml:space="preserve"> </w:t>
            </w:r>
            <w:proofErr w:type="spellStart"/>
            <w:r>
              <w:rPr>
                <w:color w:val="000000"/>
                <w:sz w:val="20"/>
                <w:szCs w:val="20"/>
              </w:rPr>
              <w:t>llocs</w:t>
            </w:r>
            <w:proofErr w:type="spellEnd"/>
            <w:r>
              <w:rPr>
                <w:color w:val="000000"/>
                <w:sz w:val="20"/>
                <w:szCs w:val="20"/>
              </w:rPr>
              <w:t>!</w:t>
            </w:r>
            <w:proofErr w:type="gram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AE487F4" w14:textId="77777777" w:rsidR="0064711D" w:rsidRDefault="00000000">
            <w:r>
              <w:rPr>
                <w:color w:val="000000"/>
                <w:sz w:val="20"/>
                <w:szCs w:val="20"/>
              </w:rPr>
              <w:t>3</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C407435" w14:textId="77777777" w:rsidR="0064711D" w:rsidRDefault="00000000">
            <w:r>
              <w:rPr>
                <w:color w:val="000000"/>
                <w:sz w:val="20"/>
                <w:szCs w:val="20"/>
              </w:rPr>
              <w:t>Madrid +3</w:t>
            </w:r>
          </w:p>
        </w:tc>
      </w:tr>
      <w:tr w:rsidR="0064711D" w14:paraId="3C5F1886"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644914E" w14:textId="77777777" w:rsidR="0064711D" w:rsidRDefault="00000000">
            <w:r>
              <w:rPr>
                <w:color w:val="000000"/>
                <w:sz w:val="20"/>
                <w:szCs w:val="20"/>
              </w:rPr>
              <w:t>Tercera FEB (</w:t>
            </w:r>
            <w:proofErr w:type="spellStart"/>
            <w:r>
              <w:rPr>
                <w:color w:val="000000"/>
                <w:sz w:val="20"/>
                <w:szCs w:val="20"/>
              </w:rPr>
              <w:t>masc</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F874B8E" w14:textId="77777777" w:rsidR="0064711D" w:rsidRDefault="00000000">
            <w:r>
              <w:rPr>
                <w:color w:val="000000"/>
                <w:sz w:val="20"/>
                <w:szCs w:val="20"/>
              </w:rPr>
              <w:t>5</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46A67EB" w14:textId="77777777" w:rsidR="0064711D" w:rsidRDefault="00000000">
            <w:r>
              <w:rPr>
                <w:color w:val="000000"/>
                <w:sz w:val="20"/>
                <w:szCs w:val="20"/>
              </w:rPr>
              <w:t>~6</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1217A56" w14:textId="77777777" w:rsidR="0064711D" w:rsidRDefault="00000000">
            <w:r>
              <w:rPr>
                <w:color w:val="000000"/>
                <w:sz w:val="20"/>
                <w:szCs w:val="20"/>
              </w:rPr>
              <w:t>Similar</w:t>
            </w:r>
          </w:p>
        </w:tc>
      </w:tr>
      <w:tr w:rsidR="0064711D" w14:paraId="480B45A8"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73C9A02" w14:textId="77777777" w:rsidR="0064711D" w:rsidRDefault="00000000">
            <w:r>
              <w:rPr>
                <w:color w:val="000000"/>
                <w:sz w:val="20"/>
                <w:szCs w:val="20"/>
              </w:rPr>
              <w:t xml:space="preserve">LF </w:t>
            </w:r>
            <w:proofErr w:type="spellStart"/>
            <w:r>
              <w:rPr>
                <w:color w:val="000000"/>
                <w:sz w:val="20"/>
                <w:szCs w:val="20"/>
              </w:rPr>
              <w:t>Challenge</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AED0396" w14:textId="77777777" w:rsidR="0064711D" w:rsidRDefault="00000000">
            <w:r>
              <w:rPr>
                <w:color w:val="000000"/>
                <w:sz w:val="20"/>
                <w:szCs w:val="20"/>
              </w:rPr>
              <w:t>1 (</w:t>
            </w:r>
            <w:proofErr w:type="spellStart"/>
            <w:r>
              <w:rPr>
                <w:color w:val="000000"/>
                <w:sz w:val="20"/>
                <w:szCs w:val="20"/>
              </w:rPr>
              <w:t>Estu</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1AF688F" w14:textId="77777777" w:rsidR="0064711D" w:rsidRDefault="00000000">
            <w:r>
              <w:rPr>
                <w:color w:val="000000"/>
                <w:sz w:val="20"/>
                <w:szCs w:val="20"/>
              </w:rPr>
              <w:t>1 (Lima-Horta)</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14B1256" w14:textId="77777777" w:rsidR="0064711D" w:rsidRDefault="00000000">
            <w:r>
              <w:rPr>
                <w:color w:val="000000"/>
                <w:sz w:val="20"/>
                <w:szCs w:val="20"/>
              </w:rPr>
              <w:t>Similar</w:t>
            </w:r>
          </w:p>
        </w:tc>
      </w:tr>
      <w:tr w:rsidR="0064711D" w14:paraId="1DB2181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37C24C1" w14:textId="77777777" w:rsidR="0064711D" w:rsidRDefault="00000000">
            <w:r>
              <w:rPr>
                <w:color w:val="000000"/>
                <w:sz w:val="20"/>
                <w:szCs w:val="20"/>
              </w:rPr>
              <w:t>LF2</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C9B0170" w14:textId="77777777" w:rsidR="0064711D" w:rsidRDefault="00000000">
            <w:r>
              <w:rPr>
                <w:color w:val="000000"/>
                <w:sz w:val="20"/>
                <w:szCs w:val="20"/>
              </w:rPr>
              <w:t>3+</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1931328" w14:textId="77777777" w:rsidR="0064711D" w:rsidRDefault="00000000">
            <w:r>
              <w:rPr>
                <w:color w:val="000000"/>
                <w:sz w:val="20"/>
                <w:szCs w:val="20"/>
              </w:rPr>
              <w:t>0</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252CDE8" w14:textId="77777777" w:rsidR="0064711D" w:rsidRDefault="00000000">
            <w:r>
              <w:rPr>
                <w:color w:val="000000"/>
                <w:sz w:val="20"/>
                <w:szCs w:val="20"/>
              </w:rPr>
              <w:t>Madrid +3</w:t>
            </w:r>
          </w:p>
        </w:tc>
      </w:tr>
      <w:tr w:rsidR="0064711D" w14:paraId="6779867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4533040" w14:textId="77777777" w:rsidR="0064711D" w:rsidRDefault="00000000">
            <w:proofErr w:type="gramStart"/>
            <w:r>
              <w:rPr>
                <w:color w:val="000000"/>
                <w:sz w:val="20"/>
                <w:szCs w:val="20"/>
              </w:rPr>
              <w:t>TOTAL</w:t>
            </w:r>
            <w:proofErr w:type="gramEnd"/>
            <w:r>
              <w:rPr>
                <w:color w:val="000000"/>
                <w:sz w:val="20"/>
                <w:szCs w:val="20"/>
              </w:rPr>
              <w:t xml:space="preserve"> lligues FEB</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66EF7CC" w14:textId="77777777" w:rsidR="0064711D" w:rsidRDefault="00000000">
            <w:r>
              <w:rPr>
                <w:color w:val="000000"/>
                <w:sz w:val="20"/>
                <w:szCs w:val="20"/>
              </w:rPr>
              <w:t>21</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A24F9D8" w14:textId="77777777" w:rsidR="0064711D" w:rsidRDefault="00000000">
            <w:r>
              <w:rPr>
                <w:color w:val="000000"/>
                <w:sz w:val="20"/>
                <w:szCs w:val="20"/>
              </w:rPr>
              <w:t>~11</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9197CE" w14:textId="77777777" w:rsidR="0064711D" w:rsidRDefault="00000000">
            <w:r>
              <w:rPr>
                <w:color w:val="000000"/>
                <w:sz w:val="20"/>
                <w:szCs w:val="20"/>
              </w:rPr>
              <w:t>Madrid 2x</w:t>
            </w:r>
          </w:p>
        </w:tc>
      </w:tr>
    </w:tbl>
    <w:p w14:paraId="3C293C48" w14:textId="77777777" w:rsidR="0064711D" w:rsidRDefault="00000000">
      <w:pPr>
        <w:spacing w:before="80" w:after="240"/>
        <w:jc w:val="center"/>
      </w:pPr>
      <w:r>
        <w:rPr>
          <w:i/>
          <w:iCs/>
          <w:color w:val="666666"/>
          <w:sz w:val="20"/>
          <w:szCs w:val="20"/>
        </w:rPr>
        <w:t xml:space="preserve">Taula 11.1: Comparativa Madrid vs. Barcelona en lligues </w:t>
      </w:r>
      <w:proofErr w:type="spellStart"/>
      <w:r>
        <w:rPr>
          <w:i/>
          <w:iCs/>
          <w:color w:val="666666"/>
          <w:sz w:val="20"/>
          <w:szCs w:val="20"/>
        </w:rPr>
        <w:t>nacionals</w:t>
      </w:r>
      <w:proofErr w:type="spellEnd"/>
    </w:p>
    <w:p w14:paraId="14FA6BF4" w14:textId="77777777" w:rsidR="0064711D" w:rsidRDefault="0064711D">
      <w:pPr>
        <w:spacing w:after="120"/>
      </w:pPr>
    </w:p>
    <w:p w14:paraId="660C224A" w14:textId="77777777" w:rsidR="0064711D" w:rsidRDefault="00000000">
      <w:pPr>
        <w:spacing w:after="160" w:line="360" w:lineRule="auto"/>
        <w:ind w:firstLine="720"/>
        <w:jc w:val="both"/>
      </w:pPr>
      <w:r>
        <w:rPr>
          <w:color w:val="000000"/>
        </w:rPr>
        <w:t xml:space="preserve">El </w:t>
      </w:r>
      <w:proofErr w:type="spellStart"/>
      <w:r>
        <w:rPr>
          <w:color w:val="000000"/>
        </w:rPr>
        <w:t>domini</w:t>
      </w:r>
      <w:proofErr w:type="spellEnd"/>
      <w:r>
        <w:rPr>
          <w:color w:val="000000"/>
        </w:rPr>
        <w:t xml:space="preserve"> </w:t>
      </w:r>
      <w:proofErr w:type="spellStart"/>
      <w:r>
        <w:rPr>
          <w:color w:val="000000"/>
        </w:rPr>
        <w:t>madrilen</w:t>
      </w:r>
      <w:proofErr w:type="spellEnd"/>
      <w:r>
        <w:rPr>
          <w:color w:val="000000"/>
        </w:rPr>
        <w:t xml:space="preserve"> a </w:t>
      </w:r>
      <w:proofErr w:type="spellStart"/>
      <w:r>
        <w:rPr>
          <w:color w:val="000000"/>
        </w:rPr>
        <w:t>Segona</w:t>
      </w:r>
      <w:proofErr w:type="spellEnd"/>
      <w:r>
        <w:rPr>
          <w:color w:val="000000"/>
        </w:rPr>
        <w:t xml:space="preserve"> FEB </w:t>
      </w:r>
      <w:proofErr w:type="spellStart"/>
      <w:r>
        <w:rPr>
          <w:color w:val="000000"/>
        </w:rPr>
        <w:t>és</w:t>
      </w:r>
      <w:proofErr w:type="spellEnd"/>
      <w:r>
        <w:rPr>
          <w:color w:val="000000"/>
        </w:rPr>
        <w:t xml:space="preserve"> </w:t>
      </w:r>
      <w:proofErr w:type="spellStart"/>
      <w:r>
        <w:rPr>
          <w:color w:val="000000"/>
        </w:rPr>
        <w:t>particularment</w:t>
      </w:r>
      <w:proofErr w:type="spellEnd"/>
      <w:r>
        <w:rPr>
          <w:color w:val="000000"/>
        </w:rPr>
        <w:t xml:space="preserve"> </w:t>
      </w:r>
      <w:proofErr w:type="spellStart"/>
      <w:r>
        <w:rPr>
          <w:color w:val="000000"/>
        </w:rPr>
        <w:t>significatiu</w:t>
      </w:r>
      <w:proofErr w:type="spellEnd"/>
      <w:r>
        <w:rPr>
          <w:color w:val="000000"/>
        </w:rPr>
        <w:t xml:space="preserve">: C.B. Tres Cantos (1r), Uros de Rivas (2n), </w:t>
      </w:r>
      <w:proofErr w:type="spellStart"/>
      <w:r>
        <w:rPr>
          <w:color w:val="000000"/>
        </w:rPr>
        <w:t>Zentro</w:t>
      </w:r>
      <w:proofErr w:type="spellEnd"/>
      <w:r>
        <w:rPr>
          <w:color w:val="000000"/>
        </w:rPr>
        <w:t xml:space="preserve"> </w:t>
      </w:r>
      <w:proofErr w:type="spellStart"/>
      <w:r>
        <w:rPr>
          <w:color w:val="000000"/>
        </w:rPr>
        <w:t>Basket</w:t>
      </w:r>
      <w:proofErr w:type="spellEnd"/>
      <w:r>
        <w:rPr>
          <w:color w:val="000000"/>
        </w:rPr>
        <w:t xml:space="preserve"> (3r) i Real </w:t>
      </w:r>
      <w:proofErr w:type="spellStart"/>
      <w:r>
        <w:rPr>
          <w:color w:val="000000"/>
        </w:rPr>
        <w:t>Canoe</w:t>
      </w:r>
      <w:proofErr w:type="spellEnd"/>
      <w:r>
        <w:rPr>
          <w:color w:val="000000"/>
        </w:rPr>
        <w:t xml:space="preserve"> (4rt) ocupen </w:t>
      </w:r>
      <w:proofErr w:type="spellStart"/>
      <w:r>
        <w:rPr>
          <w:color w:val="000000"/>
        </w:rPr>
        <w:t>els</w:t>
      </w:r>
      <w:proofErr w:type="spellEnd"/>
      <w:r>
        <w:rPr>
          <w:color w:val="000000"/>
        </w:rPr>
        <w:t xml:space="preserve"> </w:t>
      </w:r>
      <w:proofErr w:type="spellStart"/>
      <w:r>
        <w:rPr>
          <w:color w:val="000000"/>
        </w:rPr>
        <w:t>quatre</w:t>
      </w:r>
      <w:proofErr w:type="spellEnd"/>
      <w:r>
        <w:rPr>
          <w:color w:val="000000"/>
        </w:rPr>
        <w:t xml:space="preserve"> </w:t>
      </w:r>
      <w:proofErr w:type="spellStart"/>
      <w:r>
        <w:rPr>
          <w:color w:val="000000"/>
        </w:rPr>
        <w:t>primers</w:t>
      </w:r>
      <w:proofErr w:type="spellEnd"/>
      <w:r>
        <w:rPr>
          <w:color w:val="000000"/>
        </w:rPr>
        <w:t xml:space="preserve"> </w:t>
      </w:r>
      <w:proofErr w:type="spellStart"/>
      <w:r>
        <w:rPr>
          <w:color w:val="000000"/>
        </w:rPr>
        <w:t>llocs</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profunditat</w:t>
      </w:r>
      <w:proofErr w:type="spellEnd"/>
      <w:r>
        <w:rPr>
          <w:color w:val="000000"/>
        </w:rPr>
        <w:t xml:space="preserve"> indica un ecosistema </w:t>
      </w:r>
      <w:proofErr w:type="spellStart"/>
      <w:r>
        <w:rPr>
          <w:color w:val="000000"/>
        </w:rPr>
        <w:t>amb</w:t>
      </w:r>
      <w:proofErr w:type="spellEnd"/>
      <w:r>
        <w:rPr>
          <w:color w:val="000000"/>
        </w:rPr>
        <w:t xml:space="preserve"> múltiples 'escales' competitives que faciliten la </w:t>
      </w:r>
      <w:proofErr w:type="spellStart"/>
      <w:r>
        <w:rPr>
          <w:color w:val="000000"/>
        </w:rPr>
        <w:t>progressió</w:t>
      </w:r>
      <w:proofErr w:type="spellEnd"/>
      <w:r>
        <w:rPr>
          <w:color w:val="000000"/>
        </w:rPr>
        <w:t xml:space="preserve"> del </w:t>
      </w:r>
      <w:proofErr w:type="spellStart"/>
      <w:r>
        <w:rPr>
          <w:color w:val="000000"/>
        </w:rPr>
        <w:t>talent</w:t>
      </w:r>
      <w:proofErr w:type="spellEnd"/>
      <w:r>
        <w:rPr>
          <w:color w:val="000000"/>
        </w:rPr>
        <w:t>.</w:t>
      </w:r>
    </w:p>
    <w:p w14:paraId="7A8C68FD" w14:textId="77777777" w:rsidR="0064711D" w:rsidRDefault="00000000">
      <w:pPr>
        <w:spacing w:after="160" w:line="360" w:lineRule="auto"/>
        <w:ind w:firstLine="720"/>
        <w:jc w:val="both"/>
      </w:pPr>
      <w:r>
        <w:rPr>
          <w:color w:val="000000"/>
        </w:rPr>
        <w:t xml:space="preserve">En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Madrid també supera Barcelona: Movistar Estudiantes </w:t>
      </w:r>
      <w:proofErr w:type="spellStart"/>
      <w:r>
        <w:rPr>
          <w:color w:val="000000"/>
        </w:rPr>
        <w:t>competeix</w:t>
      </w:r>
      <w:proofErr w:type="spellEnd"/>
      <w:r>
        <w:rPr>
          <w:color w:val="000000"/>
        </w:rPr>
        <w:t xml:space="preserve"> a LF Endesa (Barcelona: 0 </w:t>
      </w:r>
      <w:proofErr w:type="spellStart"/>
      <w:r>
        <w:rPr>
          <w:color w:val="000000"/>
        </w:rPr>
        <w:t>equips</w:t>
      </w:r>
      <w:proofErr w:type="spellEnd"/>
      <w:r>
        <w:rPr>
          <w:color w:val="000000"/>
        </w:rPr>
        <w:t xml:space="preserve">) i diversos clubs </w:t>
      </w:r>
      <w:proofErr w:type="spellStart"/>
      <w:r>
        <w:rPr>
          <w:color w:val="000000"/>
        </w:rPr>
        <w:t>madrilenys</w:t>
      </w:r>
      <w:proofErr w:type="spellEnd"/>
      <w:r>
        <w:rPr>
          <w:color w:val="000000"/>
        </w:rPr>
        <w:t xml:space="preserve"> </w:t>
      </w:r>
      <w:proofErr w:type="spellStart"/>
      <w:r>
        <w:rPr>
          <w:color w:val="000000"/>
        </w:rPr>
        <w:t>competeixen</w:t>
      </w:r>
      <w:proofErr w:type="spellEnd"/>
      <w:r>
        <w:rPr>
          <w:color w:val="000000"/>
        </w:rPr>
        <w:t xml:space="preserve"> a LF2 (Barcelona: 0 </w:t>
      </w:r>
      <w:proofErr w:type="spellStart"/>
      <w:r>
        <w:rPr>
          <w:color w:val="000000"/>
        </w:rPr>
        <w:t>equips</w:t>
      </w:r>
      <w:proofErr w:type="spellEnd"/>
      <w:r>
        <w:rPr>
          <w:color w:val="000000"/>
        </w:rPr>
        <w:t xml:space="preserve">). La </w:t>
      </w:r>
      <w:proofErr w:type="spellStart"/>
      <w:r>
        <w:rPr>
          <w:color w:val="000000"/>
        </w:rPr>
        <w:t>conclusió</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contundent</w:t>
      </w:r>
      <w:proofErr w:type="spellEnd"/>
      <w:r>
        <w:rPr>
          <w:color w:val="000000"/>
        </w:rPr>
        <w:t xml:space="preserve">: Madrid té una estructura competitiva femenina </w:t>
      </w:r>
      <w:proofErr w:type="spellStart"/>
      <w:r>
        <w:rPr>
          <w:color w:val="000000"/>
        </w:rPr>
        <w:t>més</w:t>
      </w:r>
      <w:proofErr w:type="spellEnd"/>
      <w:r>
        <w:rPr>
          <w:color w:val="000000"/>
        </w:rPr>
        <w:t xml:space="preserve"> profunda i </w:t>
      </w:r>
      <w:proofErr w:type="spellStart"/>
      <w:r>
        <w:rPr>
          <w:color w:val="000000"/>
        </w:rPr>
        <w:t>menys</w:t>
      </w:r>
      <w:proofErr w:type="spellEnd"/>
      <w:r>
        <w:rPr>
          <w:color w:val="000000"/>
        </w:rPr>
        <w:t xml:space="preserve"> </w:t>
      </w:r>
      <w:proofErr w:type="spellStart"/>
      <w:r>
        <w:rPr>
          <w:color w:val="000000"/>
        </w:rPr>
        <w:t>fragil</w:t>
      </w:r>
      <w:proofErr w:type="spellEnd"/>
      <w:r>
        <w:rPr>
          <w:color w:val="000000"/>
        </w:rPr>
        <w:t xml:space="preserve"> que Barcelona.</w:t>
      </w:r>
    </w:p>
    <w:p w14:paraId="77A4B8A1" w14:textId="77777777" w:rsidR="0064711D" w:rsidRDefault="00000000">
      <w:pPr>
        <w:pStyle w:val="Ttulo2"/>
      </w:pPr>
      <w:r>
        <w:t xml:space="preserve">11.2. València: El Cas Valencia </w:t>
      </w:r>
      <w:proofErr w:type="spellStart"/>
      <w:r>
        <w:t>Basket</w:t>
      </w:r>
      <w:proofErr w:type="spellEnd"/>
    </w:p>
    <w:p w14:paraId="054BE8F6" w14:textId="77777777" w:rsidR="0064711D" w:rsidRDefault="00000000">
      <w:pPr>
        <w:spacing w:after="160" w:line="360" w:lineRule="auto"/>
        <w:ind w:firstLine="720"/>
        <w:jc w:val="both"/>
      </w:pPr>
      <w:r>
        <w:rPr>
          <w:color w:val="000000"/>
        </w:rPr>
        <w:lastRenderedPageBreak/>
        <w:t xml:space="preserve">València </w:t>
      </w:r>
      <w:proofErr w:type="spellStart"/>
      <w:r>
        <w:rPr>
          <w:color w:val="000000"/>
        </w:rPr>
        <w:t>ofereix</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diferent</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igualment</w:t>
      </w:r>
      <w:proofErr w:type="spellEnd"/>
      <w:r>
        <w:rPr>
          <w:color w:val="000000"/>
        </w:rPr>
        <w:t xml:space="preserve"> </w:t>
      </w:r>
      <w:proofErr w:type="spellStart"/>
      <w:r>
        <w:rPr>
          <w:color w:val="000000"/>
        </w:rPr>
        <w:t>instructiu</w:t>
      </w:r>
      <w:proofErr w:type="spellEnd"/>
      <w:r>
        <w:rPr>
          <w:color w:val="000000"/>
        </w:rPr>
        <w:t xml:space="preserve">. Valencia </w:t>
      </w:r>
      <w:proofErr w:type="spellStart"/>
      <w:r>
        <w:rPr>
          <w:color w:val="000000"/>
        </w:rPr>
        <w:t>Basket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dels</w:t>
      </w:r>
      <w:proofErr w:type="spellEnd"/>
      <w:r>
        <w:rPr>
          <w:color w:val="000000"/>
        </w:rPr>
        <w:t xml:space="preserve"> clubs </w:t>
      </w:r>
      <w:proofErr w:type="spellStart"/>
      <w:r>
        <w:rPr>
          <w:color w:val="000000"/>
        </w:rPr>
        <w:t>més</w:t>
      </w:r>
      <w:proofErr w:type="spellEnd"/>
      <w:r>
        <w:rPr>
          <w:color w:val="000000"/>
        </w:rPr>
        <w:t xml:space="preserve"> </w:t>
      </w:r>
      <w:proofErr w:type="spellStart"/>
      <w:r>
        <w:rPr>
          <w:color w:val="000000"/>
        </w:rPr>
        <w:t>consolidats</w:t>
      </w:r>
      <w:proofErr w:type="spellEnd"/>
      <w:r>
        <w:rPr>
          <w:color w:val="000000"/>
        </w:rPr>
        <w:t xml:space="preserve"> de la Liga Femenina Endesa, </w:t>
      </w:r>
      <w:proofErr w:type="spellStart"/>
      <w:r>
        <w:rPr>
          <w:color w:val="000000"/>
        </w:rPr>
        <w:t>amb</w:t>
      </w:r>
      <w:proofErr w:type="spellEnd"/>
      <w:r>
        <w:rPr>
          <w:color w:val="000000"/>
        </w:rPr>
        <w:t xml:space="preserve"> una </w:t>
      </w:r>
      <w:proofErr w:type="spellStart"/>
      <w:r>
        <w:rPr>
          <w:color w:val="000000"/>
        </w:rPr>
        <w:t>secció</w:t>
      </w:r>
      <w:proofErr w:type="spellEnd"/>
      <w:r>
        <w:rPr>
          <w:color w:val="000000"/>
        </w:rPr>
        <w:t xml:space="preserve"> femenina integrada </w:t>
      </w:r>
      <w:proofErr w:type="spellStart"/>
      <w:r>
        <w:rPr>
          <w:color w:val="000000"/>
        </w:rPr>
        <w:t>dins</w:t>
      </w:r>
      <w:proofErr w:type="spellEnd"/>
      <w:r>
        <w:rPr>
          <w:color w:val="000000"/>
        </w:rPr>
        <w:t xml:space="preserve"> </w:t>
      </w:r>
      <w:proofErr w:type="spellStart"/>
      <w:r>
        <w:rPr>
          <w:color w:val="000000"/>
        </w:rPr>
        <w:t>de l</w:t>
      </w:r>
      <w:proofErr w:type="spellEnd"/>
      <w:r>
        <w:rPr>
          <w:color w:val="000000"/>
        </w:rPr>
        <w:t xml:space="preserve">'estructura del club </w:t>
      </w:r>
      <w:proofErr w:type="spellStart"/>
      <w:r>
        <w:rPr>
          <w:color w:val="000000"/>
        </w:rPr>
        <w:t>masculí</w:t>
      </w:r>
      <w:proofErr w:type="spellEnd"/>
      <w:r>
        <w:rPr>
          <w:color w:val="000000"/>
        </w:rPr>
        <w:t xml:space="preserve"> (que </w:t>
      </w:r>
      <w:proofErr w:type="spellStart"/>
      <w:r>
        <w:rPr>
          <w:color w:val="000000"/>
        </w:rPr>
        <w:t>competeix</w:t>
      </w:r>
      <w:proofErr w:type="spellEnd"/>
      <w:r>
        <w:rPr>
          <w:color w:val="000000"/>
        </w:rPr>
        <w:t xml:space="preserve"> a ACB). </w:t>
      </w:r>
      <w:proofErr w:type="spellStart"/>
      <w:r>
        <w:rPr>
          <w:color w:val="000000"/>
        </w:rPr>
        <w:t>Aquest</w:t>
      </w:r>
      <w:proofErr w:type="spellEnd"/>
      <w:r>
        <w:rPr>
          <w:color w:val="000000"/>
        </w:rPr>
        <w:t xml:space="preserve"> </w:t>
      </w:r>
      <w:proofErr w:type="spellStart"/>
      <w:r>
        <w:rPr>
          <w:color w:val="000000"/>
        </w:rPr>
        <w:t>model</w:t>
      </w:r>
      <w:proofErr w:type="spellEnd"/>
      <w:r>
        <w:rPr>
          <w:color w:val="000000"/>
        </w:rPr>
        <w:t xml:space="preserve"> </w:t>
      </w:r>
      <w:proofErr w:type="spellStart"/>
      <w:r>
        <w:rPr>
          <w:color w:val="000000"/>
        </w:rPr>
        <w:t>d'integració</w:t>
      </w:r>
      <w:proofErr w:type="spellEnd"/>
      <w:r>
        <w:rPr>
          <w:color w:val="000000"/>
        </w:rPr>
        <w:t xml:space="preserve"> vertical, </w:t>
      </w:r>
      <w:proofErr w:type="spellStart"/>
      <w:r>
        <w:rPr>
          <w:color w:val="000000"/>
        </w:rPr>
        <w:t>on</w:t>
      </w:r>
      <w:proofErr w:type="spellEnd"/>
      <w:r>
        <w:rPr>
          <w:color w:val="000000"/>
        </w:rPr>
        <w:t xml:space="preserve"> la </w:t>
      </w:r>
      <w:proofErr w:type="spellStart"/>
      <w:r>
        <w:rPr>
          <w:color w:val="000000"/>
        </w:rPr>
        <w:t>secció</w:t>
      </w:r>
      <w:proofErr w:type="spellEnd"/>
      <w:r>
        <w:rPr>
          <w:color w:val="000000"/>
        </w:rPr>
        <w:t xml:space="preserve"> femenina es beneficia de la infraestructura, el </w:t>
      </w:r>
      <w:proofErr w:type="spellStart"/>
      <w:r>
        <w:rPr>
          <w:color w:val="000000"/>
        </w:rPr>
        <w:t>patrocini</w:t>
      </w:r>
      <w:proofErr w:type="spellEnd"/>
      <w:r>
        <w:rPr>
          <w:color w:val="000000"/>
        </w:rPr>
        <w:t xml:space="preserve"> i la </w:t>
      </w:r>
      <w:proofErr w:type="spellStart"/>
      <w:r>
        <w:rPr>
          <w:color w:val="000000"/>
        </w:rPr>
        <w:t>visibilitat</w:t>
      </w:r>
      <w:proofErr w:type="spellEnd"/>
      <w:r>
        <w:rPr>
          <w:color w:val="000000"/>
        </w:rPr>
        <w:t xml:space="preserve"> del club </w:t>
      </w:r>
      <w:proofErr w:type="spellStart"/>
      <w:r>
        <w:rPr>
          <w:color w:val="000000"/>
        </w:rPr>
        <w:t>masculí</w:t>
      </w:r>
      <w:proofErr w:type="spellEnd"/>
      <w:r>
        <w:rPr>
          <w:color w:val="000000"/>
        </w:rPr>
        <w:t xml:space="preserve">, ha </w:t>
      </w:r>
      <w:proofErr w:type="spellStart"/>
      <w:r>
        <w:rPr>
          <w:color w:val="000000"/>
        </w:rPr>
        <w:t>demostrat</w:t>
      </w:r>
      <w:proofErr w:type="spellEnd"/>
      <w:r>
        <w:rPr>
          <w:color w:val="000000"/>
        </w:rPr>
        <w:t xml:space="preserve"> ser </w:t>
      </w:r>
      <w:proofErr w:type="spellStart"/>
      <w:r>
        <w:rPr>
          <w:color w:val="000000"/>
        </w:rPr>
        <w:t>eficient</w:t>
      </w:r>
      <w:proofErr w:type="spellEnd"/>
      <w:r>
        <w:rPr>
          <w:color w:val="000000"/>
        </w:rPr>
        <w:t xml:space="preserve"> per a la </w:t>
      </w:r>
      <w:proofErr w:type="spellStart"/>
      <w:r>
        <w:rPr>
          <w:color w:val="000000"/>
        </w:rPr>
        <w:t>consolidació</w:t>
      </w:r>
      <w:proofErr w:type="spellEnd"/>
      <w:r>
        <w:rPr>
          <w:color w:val="000000"/>
        </w:rPr>
        <w:t xml:space="preserve"> a </w:t>
      </w:r>
      <w:proofErr w:type="spellStart"/>
      <w:r>
        <w:rPr>
          <w:color w:val="000000"/>
        </w:rPr>
        <w:t>l'èlit</w:t>
      </w:r>
      <w:proofErr w:type="spellEnd"/>
      <w:r>
        <w:rPr>
          <w:color w:val="000000"/>
        </w:rPr>
        <w:t>.</w:t>
      </w:r>
    </w:p>
    <w:p w14:paraId="4C34CB35" w14:textId="77777777" w:rsidR="0064711D" w:rsidRDefault="00000000">
      <w:pPr>
        <w:spacing w:after="160" w:line="360" w:lineRule="auto"/>
        <w:ind w:firstLine="720"/>
        <w:jc w:val="both"/>
      </w:pPr>
      <w:r>
        <w:rPr>
          <w:color w:val="000000"/>
        </w:rPr>
        <w:t xml:space="preserve">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el </w:t>
      </w:r>
      <w:proofErr w:type="spellStart"/>
      <w:r>
        <w:rPr>
          <w:color w:val="000000"/>
        </w:rPr>
        <w:t>model</w:t>
      </w:r>
      <w:proofErr w:type="spellEnd"/>
      <w:r>
        <w:rPr>
          <w:color w:val="000000"/>
        </w:rPr>
        <w:t xml:space="preserve"> </w:t>
      </w:r>
      <w:proofErr w:type="spellStart"/>
      <w:r>
        <w:rPr>
          <w:color w:val="000000"/>
        </w:rPr>
        <w:t>valencià</w:t>
      </w:r>
      <w:proofErr w:type="spellEnd"/>
      <w:r>
        <w:rPr>
          <w:color w:val="000000"/>
        </w:rPr>
        <w:t xml:space="preserve"> també presenta riscos: la </w:t>
      </w:r>
      <w:proofErr w:type="spellStart"/>
      <w:r>
        <w:rPr>
          <w:color w:val="000000"/>
        </w:rPr>
        <w:t>dependència</w:t>
      </w:r>
      <w:proofErr w:type="spellEnd"/>
      <w:r>
        <w:rPr>
          <w:color w:val="000000"/>
        </w:rPr>
        <w:t xml:space="preserve"> </w:t>
      </w:r>
      <w:proofErr w:type="spellStart"/>
      <w:r>
        <w:rPr>
          <w:color w:val="000000"/>
        </w:rPr>
        <w:t>de l</w:t>
      </w:r>
      <w:proofErr w:type="spellEnd"/>
      <w:r>
        <w:rPr>
          <w:color w:val="000000"/>
        </w:rPr>
        <w:t xml:space="preserve">'estructura masculina </w:t>
      </w:r>
      <w:proofErr w:type="spellStart"/>
      <w:r>
        <w:rPr>
          <w:color w:val="000000"/>
        </w:rPr>
        <w:t>pot</w:t>
      </w:r>
      <w:proofErr w:type="spellEnd"/>
      <w:r>
        <w:rPr>
          <w:color w:val="000000"/>
        </w:rPr>
        <w:t xml:space="preserve"> generar </w:t>
      </w:r>
      <w:proofErr w:type="spellStart"/>
      <w:r>
        <w:rPr>
          <w:color w:val="000000"/>
        </w:rPr>
        <w:t>fragilitat</w:t>
      </w:r>
      <w:proofErr w:type="spellEnd"/>
      <w:r>
        <w:rPr>
          <w:color w:val="000000"/>
        </w:rPr>
        <w:t xml:space="preserve"> si les </w:t>
      </w:r>
      <w:proofErr w:type="spellStart"/>
      <w:r>
        <w:rPr>
          <w:color w:val="000000"/>
        </w:rPr>
        <w:t>prioritats</w:t>
      </w:r>
      <w:proofErr w:type="spellEnd"/>
      <w:r>
        <w:rPr>
          <w:color w:val="000000"/>
        </w:rPr>
        <w:t xml:space="preserve"> del club </w:t>
      </w:r>
      <w:proofErr w:type="spellStart"/>
      <w:r>
        <w:rPr>
          <w:color w:val="000000"/>
        </w:rPr>
        <w:t>canvien</w:t>
      </w:r>
      <w:proofErr w:type="spellEnd"/>
      <w:r>
        <w:rPr>
          <w:color w:val="000000"/>
        </w:rPr>
        <w:t xml:space="preserve">. El </w:t>
      </w:r>
      <w:proofErr w:type="spellStart"/>
      <w:r>
        <w:rPr>
          <w:color w:val="000000"/>
        </w:rPr>
        <w:t>cas</w:t>
      </w:r>
      <w:proofErr w:type="spellEnd"/>
      <w:r>
        <w:rPr>
          <w:color w:val="000000"/>
        </w:rPr>
        <w:t xml:space="preserve"> del Barça CBS/CB </w:t>
      </w:r>
      <w:proofErr w:type="spellStart"/>
      <w:r>
        <w:rPr>
          <w:color w:val="000000"/>
        </w:rPr>
        <w:t>Santfeliuenc</w:t>
      </w:r>
      <w:proofErr w:type="spellEnd"/>
      <w:r>
        <w:rPr>
          <w:color w:val="000000"/>
        </w:rPr>
        <w:t xml:space="preserve"> a Catalunya </w:t>
      </w:r>
      <w:proofErr w:type="spellStart"/>
      <w:r>
        <w:rPr>
          <w:color w:val="000000"/>
        </w:rPr>
        <w:t>és</w:t>
      </w:r>
      <w:proofErr w:type="spellEnd"/>
      <w:r>
        <w:rPr>
          <w:color w:val="000000"/>
        </w:rPr>
        <w:t xml:space="preserve"> un </w:t>
      </w:r>
      <w:proofErr w:type="spellStart"/>
      <w:r>
        <w:rPr>
          <w:color w:val="000000"/>
        </w:rPr>
        <w:t>exemple</w:t>
      </w:r>
      <w:proofErr w:type="spellEnd"/>
      <w:r>
        <w:rPr>
          <w:color w:val="000000"/>
        </w:rPr>
        <w:t xml:space="preserve"> </w:t>
      </w:r>
      <w:proofErr w:type="spellStart"/>
      <w:r>
        <w:rPr>
          <w:color w:val="000000"/>
        </w:rPr>
        <w:t>d'aquest</w:t>
      </w:r>
      <w:proofErr w:type="spellEnd"/>
      <w:r>
        <w:rPr>
          <w:color w:val="000000"/>
        </w:rPr>
        <w:t xml:space="preserve"> </w:t>
      </w:r>
      <w:proofErr w:type="spellStart"/>
      <w:r>
        <w:rPr>
          <w:color w:val="000000"/>
        </w:rPr>
        <w:t>risc</w:t>
      </w:r>
      <w:proofErr w:type="spellEnd"/>
      <w:r>
        <w:rPr>
          <w:color w:val="000000"/>
        </w:rPr>
        <w:t xml:space="preserve">: </w:t>
      </w:r>
      <w:proofErr w:type="spellStart"/>
      <w:r>
        <w:rPr>
          <w:color w:val="000000"/>
        </w:rPr>
        <w:t>quan</w:t>
      </w:r>
      <w:proofErr w:type="spellEnd"/>
      <w:r>
        <w:rPr>
          <w:color w:val="000000"/>
        </w:rPr>
        <w:t xml:space="preserve"> el FC Barcelona </w:t>
      </w:r>
      <w:proofErr w:type="gramStart"/>
      <w:r>
        <w:rPr>
          <w:color w:val="000000"/>
        </w:rPr>
        <w:t>va</w:t>
      </w:r>
      <w:proofErr w:type="gramEnd"/>
      <w:r>
        <w:rPr>
          <w:color w:val="000000"/>
        </w:rPr>
        <w:t xml:space="preserve"> retirar el </w:t>
      </w:r>
      <w:proofErr w:type="spellStart"/>
      <w:r>
        <w:rPr>
          <w:color w:val="000000"/>
        </w:rPr>
        <w:t>seu</w:t>
      </w:r>
      <w:proofErr w:type="spellEnd"/>
      <w:r>
        <w:rPr>
          <w:color w:val="000000"/>
        </w:rPr>
        <w:t xml:space="preserve"> </w:t>
      </w:r>
      <w:proofErr w:type="spellStart"/>
      <w:r>
        <w:rPr>
          <w:color w:val="000000"/>
        </w:rPr>
        <w:t>suport</w:t>
      </w:r>
      <w:proofErr w:type="spellEnd"/>
      <w:r>
        <w:rPr>
          <w:color w:val="000000"/>
        </w:rPr>
        <w:t xml:space="preserve">, el </w:t>
      </w:r>
      <w:proofErr w:type="spellStart"/>
      <w:r>
        <w:rPr>
          <w:color w:val="000000"/>
        </w:rPr>
        <w:t>projecte</w:t>
      </w:r>
      <w:proofErr w:type="spellEnd"/>
      <w:r>
        <w:rPr>
          <w:color w:val="000000"/>
        </w:rPr>
        <w:t xml:space="preserve"> </w:t>
      </w:r>
      <w:proofErr w:type="spellStart"/>
      <w:r>
        <w:rPr>
          <w:color w:val="000000"/>
        </w:rPr>
        <w:t>femení</w:t>
      </w:r>
      <w:proofErr w:type="spellEnd"/>
      <w:r>
        <w:rPr>
          <w:color w:val="000000"/>
        </w:rPr>
        <w:t xml:space="preserve"> va </w:t>
      </w:r>
      <w:proofErr w:type="spellStart"/>
      <w:r>
        <w:rPr>
          <w:color w:val="000000"/>
        </w:rPr>
        <w:t>col·lapsar</w:t>
      </w:r>
      <w:proofErr w:type="spellEnd"/>
      <w:r>
        <w:rPr>
          <w:color w:val="000000"/>
        </w:rPr>
        <w:t>.</w:t>
      </w:r>
    </w:p>
    <w:p w14:paraId="20647FAE" w14:textId="77777777" w:rsidR="0064711D" w:rsidRDefault="00000000">
      <w:pPr>
        <w:pStyle w:val="Ttulo2"/>
      </w:pPr>
      <w:r>
        <w:t xml:space="preserve">11.3. Comparativa de </w:t>
      </w:r>
      <w:proofErr w:type="spellStart"/>
      <w:r>
        <w:t>Taxes</w:t>
      </w:r>
      <w:proofErr w:type="spellEnd"/>
      <w:r>
        <w:t xml:space="preserve"> de </w:t>
      </w:r>
      <w:proofErr w:type="spellStart"/>
      <w:r>
        <w:t>Conversió</w:t>
      </w:r>
      <w:proofErr w:type="spellEnd"/>
    </w:p>
    <w:p w14:paraId="4A82FE5E"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600"/>
        <w:gridCol w:w="1800"/>
        <w:gridCol w:w="1600"/>
        <w:gridCol w:w="2226"/>
      </w:tblGrid>
      <w:tr w:rsidR="0064711D" w14:paraId="2B4CE4EF"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E6532EB" w14:textId="77777777" w:rsidR="0064711D" w:rsidRDefault="00000000">
            <w:pPr>
              <w:jc w:val="center"/>
            </w:pPr>
            <w:proofErr w:type="spellStart"/>
            <w:r>
              <w:rPr>
                <w:b/>
                <w:bCs/>
                <w:color w:val="FFFFFF"/>
                <w:sz w:val="20"/>
                <w:szCs w:val="20"/>
              </w:rPr>
              <w:t>Ciutat</w:t>
            </w:r>
            <w:proofErr w:type="spellEnd"/>
            <w:r>
              <w:rPr>
                <w:b/>
                <w:bCs/>
                <w:color w:val="FFFFFF"/>
                <w:sz w:val="20"/>
                <w:szCs w:val="20"/>
              </w:rPr>
              <w:t xml:space="preserve"> / </w:t>
            </w:r>
            <w:proofErr w:type="spellStart"/>
            <w:r>
              <w:rPr>
                <w:b/>
                <w:bCs/>
                <w:color w:val="FFFFFF"/>
                <w:sz w:val="20"/>
                <w:szCs w:val="20"/>
              </w:rPr>
              <w:t>Regió</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B5F21E3" w14:textId="77777777" w:rsidR="0064711D" w:rsidRDefault="00000000">
            <w:pPr>
              <w:jc w:val="center"/>
            </w:pPr>
            <w:r>
              <w:rPr>
                <w:b/>
                <w:bCs/>
                <w:color w:val="FFFFFF"/>
                <w:sz w:val="20"/>
                <w:szCs w:val="20"/>
              </w:rPr>
              <w:t>Base formativa</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BA3C3FF" w14:textId="77777777" w:rsidR="0064711D" w:rsidRDefault="00000000">
            <w:pPr>
              <w:jc w:val="center"/>
            </w:pPr>
            <w:proofErr w:type="spellStart"/>
            <w:r>
              <w:rPr>
                <w:b/>
                <w:bCs/>
                <w:color w:val="FFFFFF"/>
                <w:sz w:val="20"/>
                <w:szCs w:val="20"/>
              </w:rPr>
              <w:t>Equips</w:t>
            </w:r>
            <w:proofErr w:type="spellEnd"/>
            <w:r>
              <w:rPr>
                <w:b/>
                <w:bCs/>
                <w:color w:val="FFFFFF"/>
                <w:sz w:val="20"/>
                <w:szCs w:val="20"/>
              </w:rPr>
              <w:t xml:space="preserve"> </w:t>
            </w:r>
            <w:proofErr w:type="spellStart"/>
            <w:r>
              <w:rPr>
                <w:b/>
                <w:bCs/>
                <w:color w:val="FFFFFF"/>
                <w:sz w:val="20"/>
                <w:szCs w:val="20"/>
              </w:rPr>
              <w:t>èlit</w:t>
            </w:r>
            <w:proofErr w:type="spellEnd"/>
            <w:r>
              <w:rPr>
                <w:b/>
                <w:bCs/>
                <w:color w:val="FFFFFF"/>
                <w:sz w:val="20"/>
                <w:szCs w:val="20"/>
              </w:rPr>
              <w:t xml:space="preserve"> </w:t>
            </w:r>
            <w:proofErr w:type="spellStart"/>
            <w:r>
              <w:rPr>
                <w:b/>
                <w:bCs/>
                <w:color w:val="FFFFFF"/>
                <w:sz w:val="20"/>
                <w:szCs w:val="20"/>
              </w:rPr>
              <w:t>fem</w:t>
            </w:r>
            <w:proofErr w:type="spellEnd"/>
            <w:r>
              <w:rPr>
                <w:b/>
                <w:bCs/>
                <w:color w:val="FFFFFF"/>
                <w:sz w:val="20"/>
                <w:szCs w:val="20"/>
              </w:rPr>
              <w:t>.</w:t>
            </w:r>
          </w:p>
        </w:tc>
        <w:tc>
          <w:tcPr>
            <w:tcW w:w="16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4A3193A" w14:textId="77777777" w:rsidR="0064711D" w:rsidRDefault="00000000">
            <w:pPr>
              <w:jc w:val="center"/>
            </w:pPr>
            <w:proofErr w:type="spellStart"/>
            <w:r>
              <w:rPr>
                <w:b/>
                <w:bCs/>
                <w:color w:val="FFFFFF"/>
                <w:sz w:val="20"/>
                <w:szCs w:val="20"/>
              </w:rPr>
              <w:t>Taxa</w:t>
            </w:r>
            <w:proofErr w:type="spellEnd"/>
            <w:r>
              <w:rPr>
                <w:b/>
                <w:bCs/>
                <w:color w:val="FFFFFF"/>
                <w:sz w:val="20"/>
                <w:szCs w:val="20"/>
              </w:rPr>
              <w:t xml:space="preserve"> </w:t>
            </w:r>
            <w:proofErr w:type="spellStart"/>
            <w:r>
              <w:rPr>
                <w:b/>
                <w:bCs/>
                <w:color w:val="FFFFFF"/>
                <w:sz w:val="20"/>
                <w:szCs w:val="20"/>
              </w:rPr>
              <w:t>conversió</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00BAF33" w14:textId="77777777" w:rsidR="0064711D" w:rsidRDefault="00000000">
            <w:pPr>
              <w:jc w:val="center"/>
            </w:pPr>
            <w:proofErr w:type="spellStart"/>
            <w:r>
              <w:rPr>
                <w:b/>
                <w:bCs/>
                <w:color w:val="FFFFFF"/>
                <w:sz w:val="20"/>
                <w:szCs w:val="20"/>
              </w:rPr>
              <w:t>Model</w:t>
            </w:r>
            <w:proofErr w:type="spellEnd"/>
          </w:p>
        </w:tc>
      </w:tr>
      <w:tr w:rsidR="0064711D" w14:paraId="573AFED5"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FF78183" w14:textId="77777777" w:rsidR="0064711D" w:rsidRDefault="00000000">
            <w:r>
              <w:rPr>
                <w:color w:val="000000"/>
                <w:sz w:val="20"/>
                <w:szCs w:val="20"/>
              </w:rPr>
              <w:t xml:space="preserve">Barcelona </w:t>
            </w:r>
            <w:proofErr w:type="spellStart"/>
            <w:r>
              <w:rPr>
                <w:color w:val="000000"/>
                <w:sz w:val="20"/>
                <w:szCs w:val="20"/>
              </w:rPr>
              <w:t>ciutat</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5304C85" w14:textId="77777777" w:rsidR="0064711D" w:rsidRDefault="00000000">
            <w:r>
              <w:rPr>
                <w:color w:val="000000"/>
                <w:sz w:val="20"/>
                <w:szCs w:val="20"/>
              </w:rPr>
              <w:t xml:space="preserve">134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8F43A31" w14:textId="77777777" w:rsidR="0064711D" w:rsidRDefault="00000000">
            <w:r>
              <w:rPr>
                <w:color w:val="000000"/>
                <w:sz w:val="20"/>
                <w:szCs w:val="20"/>
              </w:rPr>
              <w:t>1 (LF Ch.)</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C696CA0" w14:textId="77777777" w:rsidR="0064711D" w:rsidRDefault="00000000">
            <w:r>
              <w:rPr>
                <w:color w:val="000000"/>
                <w:sz w:val="20"/>
                <w:szCs w:val="20"/>
              </w:rPr>
              <w:t>0,75%</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3791583" w14:textId="77777777" w:rsidR="0064711D" w:rsidRDefault="00000000">
            <w:r>
              <w:rPr>
                <w:color w:val="000000"/>
                <w:sz w:val="20"/>
                <w:szCs w:val="20"/>
              </w:rPr>
              <w:t xml:space="preserve">Base </w:t>
            </w:r>
            <w:proofErr w:type="spellStart"/>
            <w:r>
              <w:rPr>
                <w:color w:val="000000"/>
                <w:sz w:val="20"/>
                <w:szCs w:val="20"/>
              </w:rPr>
              <w:t>àmplia</w:t>
            </w:r>
            <w:proofErr w:type="spellEnd"/>
            <w:r>
              <w:rPr>
                <w:color w:val="000000"/>
                <w:sz w:val="20"/>
                <w:szCs w:val="20"/>
              </w:rPr>
              <w:t xml:space="preserve">, </w:t>
            </w:r>
            <w:proofErr w:type="spellStart"/>
            <w:r>
              <w:rPr>
                <w:color w:val="000000"/>
                <w:sz w:val="20"/>
                <w:szCs w:val="20"/>
              </w:rPr>
              <w:t>conversió</w:t>
            </w:r>
            <w:proofErr w:type="spellEnd"/>
            <w:r>
              <w:rPr>
                <w:color w:val="000000"/>
                <w:sz w:val="20"/>
                <w:szCs w:val="20"/>
              </w:rPr>
              <w:t xml:space="preserve"> crítica</w:t>
            </w:r>
          </w:p>
        </w:tc>
      </w:tr>
      <w:tr w:rsidR="0064711D" w14:paraId="3BD3B20D"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D4F0CB8" w14:textId="77777777" w:rsidR="0064711D" w:rsidRDefault="00000000">
            <w:r>
              <w:rPr>
                <w:color w:val="000000"/>
                <w:sz w:val="20"/>
                <w:szCs w:val="20"/>
              </w:rPr>
              <w:t xml:space="preserve">Madrid </w:t>
            </w:r>
            <w:proofErr w:type="spellStart"/>
            <w:r>
              <w:rPr>
                <w:color w:val="000000"/>
                <w:sz w:val="20"/>
                <w:szCs w:val="20"/>
              </w:rPr>
              <w:t>ciutat</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CA7B26E" w14:textId="77777777" w:rsidR="0064711D" w:rsidRDefault="00000000">
            <w:r>
              <w:rPr>
                <w:color w:val="000000"/>
                <w:sz w:val="20"/>
                <w:szCs w:val="20"/>
              </w:rPr>
              <w:t xml:space="preserve">~100+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874F9A8" w14:textId="77777777" w:rsidR="0064711D" w:rsidRDefault="00000000">
            <w:r>
              <w:rPr>
                <w:color w:val="000000"/>
                <w:sz w:val="20"/>
                <w:szCs w:val="20"/>
              </w:rPr>
              <w:t>4+ (LFE+LF2)</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A9A77BF" w14:textId="77777777" w:rsidR="0064711D" w:rsidRDefault="00000000">
            <w:r>
              <w:rPr>
                <w:color w:val="000000"/>
                <w:sz w:val="20"/>
                <w:szCs w:val="20"/>
              </w:rPr>
              <w:t>~4%</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2F0D2CD" w14:textId="77777777" w:rsidR="0064711D" w:rsidRDefault="00000000">
            <w:proofErr w:type="spellStart"/>
            <w:r>
              <w:rPr>
                <w:color w:val="000000"/>
                <w:sz w:val="20"/>
                <w:szCs w:val="20"/>
              </w:rPr>
              <w:t>Profunditat</w:t>
            </w:r>
            <w:proofErr w:type="spellEnd"/>
            <w:r>
              <w:rPr>
                <w:color w:val="000000"/>
                <w:sz w:val="20"/>
                <w:szCs w:val="20"/>
              </w:rPr>
              <w:t xml:space="preserve"> en totes cat.</w:t>
            </w:r>
          </w:p>
        </w:tc>
      </w:tr>
      <w:tr w:rsidR="0064711D" w14:paraId="325D34F2"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36283AD" w14:textId="77777777" w:rsidR="0064711D" w:rsidRDefault="00000000">
            <w:r>
              <w:rPr>
                <w:color w:val="000000"/>
                <w:sz w:val="20"/>
                <w:szCs w:val="20"/>
              </w:rPr>
              <w:t>València</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5624D5A" w14:textId="77777777" w:rsidR="0064711D" w:rsidRDefault="00000000">
            <w:r>
              <w:rPr>
                <w:color w:val="000000"/>
                <w:sz w:val="20"/>
                <w:szCs w:val="20"/>
              </w:rPr>
              <w:t xml:space="preserve">~60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73E56CE" w14:textId="77777777" w:rsidR="0064711D" w:rsidRDefault="00000000">
            <w:r>
              <w:rPr>
                <w:color w:val="000000"/>
                <w:sz w:val="20"/>
                <w:szCs w:val="20"/>
              </w:rPr>
              <w:t>1 (LFE)</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D94DFE5" w14:textId="77777777" w:rsidR="0064711D" w:rsidRDefault="00000000">
            <w:r>
              <w:rPr>
                <w:color w:val="000000"/>
                <w:sz w:val="20"/>
                <w:szCs w:val="20"/>
              </w:rPr>
              <w:t>~1,7%</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5E43D5" w14:textId="77777777" w:rsidR="0064711D" w:rsidRDefault="00000000">
            <w:proofErr w:type="spellStart"/>
            <w:r>
              <w:rPr>
                <w:color w:val="000000"/>
                <w:sz w:val="20"/>
                <w:szCs w:val="20"/>
              </w:rPr>
              <w:t>Integració</w:t>
            </w:r>
            <w:proofErr w:type="spellEnd"/>
            <w:r>
              <w:rPr>
                <w:color w:val="000000"/>
                <w:sz w:val="20"/>
                <w:szCs w:val="20"/>
              </w:rPr>
              <w:t xml:space="preserve"> vertical (</w:t>
            </w:r>
            <w:proofErr w:type="spellStart"/>
            <w:proofErr w:type="gramStart"/>
            <w:r>
              <w:rPr>
                <w:color w:val="000000"/>
                <w:sz w:val="20"/>
                <w:szCs w:val="20"/>
              </w:rPr>
              <w:t>V.Basket</w:t>
            </w:r>
            <w:proofErr w:type="spellEnd"/>
            <w:proofErr w:type="gramEnd"/>
            <w:r>
              <w:rPr>
                <w:color w:val="000000"/>
                <w:sz w:val="20"/>
                <w:szCs w:val="20"/>
              </w:rPr>
              <w:t>)</w:t>
            </w:r>
          </w:p>
        </w:tc>
      </w:tr>
      <w:tr w:rsidR="0064711D" w14:paraId="2FAFFCB0"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CC4F757" w14:textId="77777777" w:rsidR="0064711D" w:rsidRDefault="00000000">
            <w:r>
              <w:rPr>
                <w:color w:val="000000"/>
                <w:sz w:val="20"/>
                <w:szCs w:val="20"/>
              </w:rPr>
              <w:t>Girona</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B518CC2" w14:textId="77777777" w:rsidR="0064711D" w:rsidRDefault="00000000">
            <w:r>
              <w:rPr>
                <w:color w:val="000000"/>
                <w:sz w:val="20"/>
                <w:szCs w:val="20"/>
              </w:rPr>
              <w:t xml:space="preserve">~30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291EB9C" w14:textId="77777777" w:rsidR="0064711D" w:rsidRDefault="00000000">
            <w:r>
              <w:rPr>
                <w:color w:val="000000"/>
                <w:sz w:val="20"/>
                <w:szCs w:val="20"/>
              </w:rPr>
              <w:t>2 (LFE+LF2)</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3088030" w14:textId="77777777" w:rsidR="0064711D" w:rsidRDefault="00000000">
            <w:r>
              <w:rPr>
                <w:color w:val="000000"/>
                <w:sz w:val="20"/>
                <w:szCs w:val="20"/>
              </w:rPr>
              <w:t>~6,7%</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82A73FA" w14:textId="77777777" w:rsidR="0064711D" w:rsidRDefault="00000000">
            <w:r>
              <w:rPr>
                <w:color w:val="000000"/>
                <w:sz w:val="20"/>
                <w:szCs w:val="20"/>
              </w:rPr>
              <w:t xml:space="preserve">Marca </w:t>
            </w:r>
            <w:proofErr w:type="spellStart"/>
            <w:r>
              <w:rPr>
                <w:color w:val="000000"/>
                <w:sz w:val="20"/>
                <w:szCs w:val="20"/>
              </w:rPr>
              <w:t>Ciutat</w:t>
            </w:r>
            <w:proofErr w:type="spellEnd"/>
            <w:r>
              <w:rPr>
                <w:color w:val="000000"/>
                <w:sz w:val="20"/>
                <w:szCs w:val="20"/>
              </w:rPr>
              <w:t xml:space="preserve"> + </w:t>
            </w:r>
            <w:proofErr w:type="spellStart"/>
            <w:r>
              <w:rPr>
                <w:color w:val="000000"/>
                <w:sz w:val="20"/>
                <w:szCs w:val="20"/>
              </w:rPr>
              <w:t>suport</w:t>
            </w:r>
            <w:proofErr w:type="spellEnd"/>
            <w:r>
              <w:rPr>
                <w:color w:val="000000"/>
                <w:sz w:val="20"/>
                <w:szCs w:val="20"/>
              </w:rPr>
              <w:t xml:space="preserve"> </w:t>
            </w:r>
            <w:proofErr w:type="spellStart"/>
            <w:r>
              <w:rPr>
                <w:color w:val="000000"/>
                <w:sz w:val="20"/>
                <w:szCs w:val="20"/>
              </w:rPr>
              <w:t>mun</w:t>
            </w:r>
            <w:proofErr w:type="spellEnd"/>
            <w:r>
              <w:rPr>
                <w:color w:val="000000"/>
                <w:sz w:val="20"/>
                <w:szCs w:val="20"/>
              </w:rPr>
              <w:t>.</w:t>
            </w:r>
          </w:p>
        </w:tc>
      </w:tr>
      <w:tr w:rsidR="0064711D" w14:paraId="48DD7025"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D7DAEA1" w14:textId="77777777" w:rsidR="0064711D" w:rsidRDefault="00000000">
            <w:r>
              <w:rPr>
                <w:color w:val="000000"/>
                <w:sz w:val="20"/>
                <w:szCs w:val="20"/>
              </w:rPr>
              <w:t>La Seu d'Urgell</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9A0FCEE" w14:textId="77777777" w:rsidR="0064711D" w:rsidRDefault="00000000">
            <w:r>
              <w:rPr>
                <w:color w:val="000000"/>
                <w:sz w:val="20"/>
                <w:szCs w:val="20"/>
              </w:rPr>
              <w:t xml:space="preserve">~8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013F0E8" w14:textId="77777777" w:rsidR="0064711D" w:rsidRDefault="00000000">
            <w:r>
              <w:rPr>
                <w:color w:val="000000"/>
                <w:sz w:val="20"/>
                <w:szCs w:val="20"/>
              </w:rPr>
              <w:t>1 (LFE)</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80DC1D5" w14:textId="77777777" w:rsidR="0064711D" w:rsidRDefault="00000000">
            <w:r>
              <w:rPr>
                <w:color w:val="000000"/>
                <w:sz w:val="20"/>
                <w:szCs w:val="20"/>
              </w:rPr>
              <w:t>~12,5%</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2D1E226" w14:textId="77777777" w:rsidR="0064711D" w:rsidRDefault="00000000">
            <w:proofErr w:type="spellStart"/>
            <w:r>
              <w:rPr>
                <w:color w:val="000000"/>
                <w:sz w:val="20"/>
                <w:szCs w:val="20"/>
              </w:rPr>
              <w:t>Identitat</w:t>
            </w:r>
            <w:proofErr w:type="spellEnd"/>
            <w:r>
              <w:rPr>
                <w:color w:val="000000"/>
                <w:sz w:val="20"/>
                <w:szCs w:val="20"/>
              </w:rPr>
              <w:t xml:space="preserve"> </w:t>
            </w:r>
            <w:proofErr w:type="spellStart"/>
            <w:r>
              <w:rPr>
                <w:color w:val="000000"/>
                <w:sz w:val="20"/>
                <w:szCs w:val="20"/>
              </w:rPr>
              <w:t>comunitària</w:t>
            </w:r>
            <w:proofErr w:type="spellEnd"/>
          </w:p>
        </w:tc>
      </w:tr>
      <w:tr w:rsidR="0064711D" w14:paraId="0412E720"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22418F4" w14:textId="77777777" w:rsidR="0064711D" w:rsidRDefault="00000000">
            <w:r>
              <w:rPr>
                <w:color w:val="000000"/>
                <w:sz w:val="20"/>
                <w:szCs w:val="20"/>
              </w:rPr>
              <w:t>Mataró</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DDE2D7E" w14:textId="77777777" w:rsidR="0064711D" w:rsidRDefault="00000000">
            <w:r>
              <w:rPr>
                <w:color w:val="000000"/>
                <w:sz w:val="20"/>
                <w:szCs w:val="20"/>
              </w:rPr>
              <w:t xml:space="preserve">~25 </w:t>
            </w:r>
            <w:proofErr w:type="spellStart"/>
            <w:r>
              <w:rPr>
                <w:color w:val="000000"/>
                <w:sz w:val="20"/>
                <w:szCs w:val="20"/>
              </w:rPr>
              <w:t>eq</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842757" w14:textId="77777777" w:rsidR="0064711D" w:rsidRDefault="00000000">
            <w:r>
              <w:rPr>
                <w:color w:val="000000"/>
                <w:sz w:val="20"/>
                <w:szCs w:val="20"/>
              </w:rPr>
              <w:t>1 (LF2)</w:t>
            </w:r>
          </w:p>
        </w:tc>
        <w:tc>
          <w:tcPr>
            <w:tcW w:w="16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BE63C74" w14:textId="77777777" w:rsidR="0064711D" w:rsidRDefault="00000000">
            <w:r>
              <w:rPr>
                <w:color w:val="000000"/>
                <w:sz w:val="20"/>
                <w:szCs w:val="20"/>
              </w:rPr>
              <w:t>~4%</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AA9EDC2" w14:textId="77777777" w:rsidR="0064711D" w:rsidRDefault="00000000">
            <w:r>
              <w:rPr>
                <w:color w:val="000000"/>
                <w:sz w:val="20"/>
                <w:szCs w:val="20"/>
              </w:rPr>
              <w:t xml:space="preserve">Pol </w:t>
            </w:r>
            <w:proofErr w:type="spellStart"/>
            <w:r>
              <w:rPr>
                <w:color w:val="000000"/>
                <w:sz w:val="20"/>
                <w:szCs w:val="20"/>
              </w:rPr>
              <w:t>d'atracció</w:t>
            </w:r>
            <w:proofErr w:type="spellEnd"/>
            <w:r>
              <w:rPr>
                <w:color w:val="000000"/>
                <w:sz w:val="20"/>
                <w:szCs w:val="20"/>
              </w:rPr>
              <w:t xml:space="preserve"> metro.</w:t>
            </w:r>
          </w:p>
        </w:tc>
      </w:tr>
    </w:tbl>
    <w:p w14:paraId="64395A37" w14:textId="77777777" w:rsidR="0064711D" w:rsidRDefault="00000000">
      <w:pPr>
        <w:spacing w:before="80" w:after="240"/>
        <w:jc w:val="center"/>
      </w:pPr>
      <w:r>
        <w:rPr>
          <w:i/>
          <w:iCs/>
          <w:color w:val="666666"/>
          <w:sz w:val="20"/>
          <w:szCs w:val="20"/>
        </w:rPr>
        <w:t xml:space="preserve">Taula 11.3: Comparativa de </w:t>
      </w:r>
      <w:proofErr w:type="spellStart"/>
      <w:r>
        <w:rPr>
          <w:i/>
          <w:iCs/>
          <w:color w:val="666666"/>
          <w:sz w:val="20"/>
          <w:szCs w:val="20"/>
        </w:rPr>
        <w:t>taxes</w:t>
      </w:r>
      <w:proofErr w:type="spellEnd"/>
      <w:r>
        <w:rPr>
          <w:i/>
          <w:iCs/>
          <w:color w:val="666666"/>
          <w:sz w:val="20"/>
          <w:szCs w:val="20"/>
        </w:rPr>
        <w:t xml:space="preserve"> de </w:t>
      </w:r>
      <w:proofErr w:type="spellStart"/>
      <w:r>
        <w:rPr>
          <w:i/>
          <w:iCs/>
          <w:color w:val="666666"/>
          <w:sz w:val="20"/>
          <w:szCs w:val="20"/>
        </w:rPr>
        <w:t>conversió</w:t>
      </w:r>
      <w:proofErr w:type="spellEnd"/>
      <w:r>
        <w:rPr>
          <w:i/>
          <w:iCs/>
          <w:color w:val="666666"/>
          <w:sz w:val="20"/>
          <w:szCs w:val="20"/>
        </w:rPr>
        <w:t xml:space="preserve"> base-</w:t>
      </w:r>
      <w:proofErr w:type="spellStart"/>
      <w:r>
        <w:rPr>
          <w:i/>
          <w:iCs/>
          <w:color w:val="666666"/>
          <w:sz w:val="20"/>
          <w:szCs w:val="20"/>
        </w:rPr>
        <w:t>èlit</w:t>
      </w:r>
      <w:proofErr w:type="spellEnd"/>
      <w:r>
        <w:rPr>
          <w:i/>
          <w:iCs/>
          <w:color w:val="666666"/>
          <w:sz w:val="20"/>
          <w:szCs w:val="20"/>
        </w:rPr>
        <w:t xml:space="preserve"> femenina</w:t>
      </w:r>
    </w:p>
    <w:p w14:paraId="0746D48A" w14:textId="77777777" w:rsidR="0064711D" w:rsidRDefault="0064711D">
      <w:pPr>
        <w:spacing w:after="120"/>
      </w:pPr>
    </w:p>
    <w:p w14:paraId="43545C78" w14:textId="77777777" w:rsidR="0064711D" w:rsidRDefault="00000000">
      <w:pPr>
        <w:spacing w:after="160" w:line="360" w:lineRule="auto"/>
        <w:ind w:firstLine="720"/>
        <w:jc w:val="both"/>
      </w:pPr>
      <w:r>
        <w:rPr>
          <w:color w:val="000000"/>
        </w:rPr>
        <w:t xml:space="preserve">La taula revela una </w:t>
      </w:r>
      <w:proofErr w:type="spellStart"/>
      <w:r>
        <w:rPr>
          <w:color w:val="000000"/>
        </w:rPr>
        <w:t>correlació</w:t>
      </w:r>
      <w:proofErr w:type="spellEnd"/>
      <w:r>
        <w:rPr>
          <w:color w:val="000000"/>
        </w:rPr>
        <w:t xml:space="preserve"> negativa entre la </w:t>
      </w:r>
      <w:proofErr w:type="spellStart"/>
      <w:r>
        <w:rPr>
          <w:color w:val="000000"/>
        </w:rPr>
        <w:t>dimensió</w:t>
      </w:r>
      <w:proofErr w:type="spellEnd"/>
      <w:r>
        <w:rPr>
          <w:color w:val="000000"/>
        </w:rPr>
        <w:t xml:space="preserve"> de la base formativa i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Barcelona, </w:t>
      </w:r>
      <w:proofErr w:type="spellStart"/>
      <w:r>
        <w:rPr>
          <w:color w:val="000000"/>
        </w:rPr>
        <w:t>amb</w:t>
      </w:r>
      <w:proofErr w:type="spellEnd"/>
      <w:r>
        <w:rPr>
          <w:color w:val="000000"/>
        </w:rPr>
        <w:t xml:space="preserve"> la base </w:t>
      </w:r>
      <w:proofErr w:type="spellStart"/>
      <w:r>
        <w:rPr>
          <w:color w:val="000000"/>
        </w:rPr>
        <w:t>més</w:t>
      </w:r>
      <w:proofErr w:type="spellEnd"/>
      <w:r>
        <w:rPr>
          <w:color w:val="000000"/>
        </w:rPr>
        <w:t xml:space="preserve"> gran, té la </w:t>
      </w:r>
      <w:proofErr w:type="spellStart"/>
      <w:r>
        <w:rPr>
          <w:color w:val="000000"/>
        </w:rPr>
        <w:t>taxa</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baixa</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suggereix</w:t>
      </w:r>
      <w:proofErr w:type="spellEnd"/>
      <w:r>
        <w:rPr>
          <w:color w:val="000000"/>
        </w:rPr>
        <w:t xml:space="preserve"> que el </w:t>
      </w:r>
      <w:proofErr w:type="spellStart"/>
      <w:r>
        <w:rPr>
          <w:color w:val="000000"/>
        </w:rPr>
        <w:t>tamany</w:t>
      </w:r>
      <w:proofErr w:type="spellEnd"/>
      <w:r>
        <w:rPr>
          <w:color w:val="000000"/>
        </w:rPr>
        <w:t xml:space="preserve"> per si sol no </w:t>
      </w:r>
      <w:proofErr w:type="spellStart"/>
      <w:r>
        <w:rPr>
          <w:color w:val="000000"/>
        </w:rPr>
        <w:t>és</w:t>
      </w:r>
      <w:proofErr w:type="spellEnd"/>
      <w:r>
        <w:rPr>
          <w:color w:val="000000"/>
        </w:rPr>
        <w:t xml:space="preserve"> un </w:t>
      </w:r>
      <w:proofErr w:type="spellStart"/>
      <w:r>
        <w:rPr>
          <w:color w:val="000000"/>
        </w:rPr>
        <w:t>avantatge</w:t>
      </w:r>
      <w:proofErr w:type="spellEnd"/>
      <w:r>
        <w:rPr>
          <w:color w:val="000000"/>
        </w:rPr>
        <w:t xml:space="preserve">, i que </w:t>
      </w:r>
      <w:proofErr w:type="spellStart"/>
      <w:r>
        <w:rPr>
          <w:color w:val="000000"/>
        </w:rPr>
        <w:t>factors</w:t>
      </w:r>
      <w:proofErr w:type="spellEnd"/>
      <w:r>
        <w:rPr>
          <w:color w:val="000000"/>
        </w:rPr>
        <w:t xml:space="preserve"> </w:t>
      </w:r>
      <w:proofErr w:type="spellStart"/>
      <w:r>
        <w:rPr>
          <w:color w:val="000000"/>
        </w:rPr>
        <w:t>com</w:t>
      </w:r>
      <w:proofErr w:type="spellEnd"/>
      <w:r>
        <w:rPr>
          <w:color w:val="000000"/>
        </w:rPr>
        <w:t xml:space="preserve"> el </w:t>
      </w:r>
      <w:proofErr w:type="spellStart"/>
      <w:r>
        <w:rPr>
          <w:color w:val="000000"/>
        </w:rPr>
        <w:t>suport</w:t>
      </w:r>
      <w:proofErr w:type="spellEnd"/>
      <w:r>
        <w:rPr>
          <w:color w:val="000000"/>
        </w:rPr>
        <w:t xml:space="preserve"> municipal, </w:t>
      </w:r>
      <w:proofErr w:type="spellStart"/>
      <w:r>
        <w:rPr>
          <w:color w:val="000000"/>
        </w:rPr>
        <w:t>l'accés</w:t>
      </w:r>
      <w:proofErr w:type="spellEnd"/>
      <w:r>
        <w:rPr>
          <w:color w:val="000000"/>
        </w:rPr>
        <w:t xml:space="preserve"> a </w:t>
      </w:r>
      <w:proofErr w:type="spellStart"/>
      <w:r>
        <w:rPr>
          <w:color w:val="000000"/>
        </w:rPr>
        <w:t>instal·lacions</w:t>
      </w:r>
      <w:proofErr w:type="spellEnd"/>
      <w:r>
        <w:rPr>
          <w:color w:val="000000"/>
        </w:rPr>
        <w:t xml:space="preserve"> i la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determinants</w:t>
      </w:r>
      <w:proofErr w:type="spellEnd"/>
      <w:r>
        <w:rPr>
          <w:color w:val="000000"/>
        </w:rPr>
        <w:t>.</w:t>
      </w:r>
    </w:p>
    <w:p w14:paraId="166C3320" w14:textId="77777777" w:rsidR="0064711D" w:rsidRDefault="00000000">
      <w:pPr>
        <w:pStyle w:val="Ttulo2"/>
      </w:pPr>
      <w:r>
        <w:t xml:space="preserve">11.4. Polítiques </w:t>
      </w:r>
      <w:proofErr w:type="spellStart"/>
      <w:r>
        <w:t>Municipals</w:t>
      </w:r>
      <w:proofErr w:type="spellEnd"/>
      <w:r>
        <w:t xml:space="preserve"> Comparades</w:t>
      </w:r>
    </w:p>
    <w:p w14:paraId="4FF209B2"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de les polítiques </w:t>
      </w:r>
      <w:proofErr w:type="spellStart"/>
      <w:r>
        <w:rPr>
          <w:color w:val="000000"/>
        </w:rPr>
        <w:t>municipals</w:t>
      </w:r>
      <w:proofErr w:type="spellEnd"/>
      <w:r>
        <w:rPr>
          <w:color w:val="000000"/>
        </w:rPr>
        <w:t xml:space="preserve"> revela </w:t>
      </w:r>
      <w:proofErr w:type="spellStart"/>
      <w:r>
        <w:rPr>
          <w:color w:val="000000"/>
        </w:rPr>
        <w:t>diferències</w:t>
      </w:r>
      <w:proofErr w:type="spellEnd"/>
      <w:r>
        <w:rPr>
          <w:color w:val="000000"/>
        </w:rPr>
        <w:t xml:space="preserve"> </w:t>
      </w:r>
      <w:proofErr w:type="spellStart"/>
      <w:r>
        <w:rPr>
          <w:color w:val="000000"/>
        </w:rPr>
        <w:t>substancials</w:t>
      </w:r>
      <w:proofErr w:type="spellEnd"/>
      <w:r>
        <w:rPr>
          <w:color w:val="000000"/>
        </w:rPr>
        <w:t>:</w:t>
      </w:r>
    </w:p>
    <w:p w14:paraId="136ADEEA"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100"/>
        <w:gridCol w:w="2100"/>
        <w:gridCol w:w="2026"/>
      </w:tblGrid>
      <w:tr w:rsidR="0064711D" w14:paraId="16D0C834"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5F6640B" w14:textId="77777777" w:rsidR="0064711D" w:rsidRDefault="00000000">
            <w:pPr>
              <w:jc w:val="center"/>
            </w:pPr>
            <w:r>
              <w:rPr>
                <w:b/>
                <w:bCs/>
                <w:color w:val="FFFFFF"/>
                <w:sz w:val="20"/>
                <w:szCs w:val="20"/>
              </w:rPr>
              <w:t>Política / Factor</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868B3D7" w14:textId="77777777" w:rsidR="0064711D" w:rsidRDefault="00000000">
            <w:pPr>
              <w:jc w:val="center"/>
            </w:pPr>
            <w:r>
              <w:rPr>
                <w:b/>
                <w:bCs/>
                <w:color w:val="FFFFFF"/>
                <w:sz w:val="20"/>
                <w:szCs w:val="20"/>
              </w:rPr>
              <w:t>Barcelona</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3C821A3" w14:textId="77777777" w:rsidR="0064711D" w:rsidRDefault="00000000">
            <w:pPr>
              <w:jc w:val="center"/>
            </w:pPr>
            <w:r>
              <w:rPr>
                <w:b/>
                <w:bCs/>
                <w:color w:val="FFFFFF"/>
                <w:sz w:val="20"/>
                <w:szCs w:val="20"/>
              </w:rPr>
              <w:t>Madrid</w:t>
            </w:r>
          </w:p>
        </w:tc>
        <w:tc>
          <w:tcPr>
            <w:tcW w:w="20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FBF3E95" w14:textId="77777777" w:rsidR="0064711D" w:rsidRDefault="00000000">
            <w:pPr>
              <w:jc w:val="center"/>
            </w:pPr>
            <w:r>
              <w:rPr>
                <w:b/>
                <w:bCs/>
                <w:color w:val="FFFFFF"/>
                <w:sz w:val="20"/>
                <w:szCs w:val="20"/>
              </w:rPr>
              <w:t>Girona</w:t>
            </w:r>
          </w:p>
        </w:tc>
      </w:tr>
      <w:tr w:rsidR="0064711D" w14:paraId="6DC819B4"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9D1FEC" w14:textId="77777777" w:rsidR="0064711D" w:rsidRDefault="00000000">
            <w:proofErr w:type="spellStart"/>
            <w:r>
              <w:rPr>
                <w:color w:val="000000"/>
                <w:sz w:val="20"/>
                <w:szCs w:val="20"/>
              </w:rPr>
              <w:lastRenderedPageBreak/>
              <w:t>Suport</w:t>
            </w:r>
            <w:proofErr w:type="spellEnd"/>
            <w:r>
              <w:rPr>
                <w:color w:val="000000"/>
                <w:sz w:val="20"/>
                <w:szCs w:val="20"/>
              </w:rPr>
              <w:t xml:space="preserve"> municipal </w:t>
            </w:r>
            <w:proofErr w:type="spellStart"/>
            <w:r>
              <w:rPr>
                <w:color w:val="000000"/>
                <w:sz w:val="20"/>
                <w:szCs w:val="20"/>
              </w:rPr>
              <w:t>específic</w:t>
            </w:r>
            <w:proofErr w:type="spellEnd"/>
            <w:r>
              <w:rPr>
                <w:color w:val="000000"/>
                <w:sz w:val="20"/>
                <w:szCs w:val="20"/>
              </w:rPr>
              <w:t xml:space="preserve"> </w:t>
            </w:r>
            <w:proofErr w:type="spellStart"/>
            <w:r>
              <w:rPr>
                <w:color w:val="000000"/>
                <w:sz w:val="20"/>
                <w:szCs w:val="20"/>
              </w:rPr>
              <w:t>bàsquet</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DE80F1" w14:textId="77777777" w:rsidR="0064711D" w:rsidRDefault="00000000">
            <w:r>
              <w:rPr>
                <w:color w:val="000000"/>
                <w:sz w:val="20"/>
                <w:szCs w:val="20"/>
              </w:rPr>
              <w:t xml:space="preserve">No </w:t>
            </w:r>
            <w:proofErr w:type="spellStart"/>
            <w:r>
              <w:rPr>
                <w:color w:val="000000"/>
                <w:sz w:val="20"/>
                <w:szCs w:val="20"/>
              </w:rPr>
              <w:t>detectat</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3058015" w14:textId="77777777" w:rsidR="0064711D" w:rsidRDefault="00000000">
            <w:r>
              <w:rPr>
                <w:color w:val="000000"/>
                <w:sz w:val="20"/>
                <w:szCs w:val="20"/>
              </w:rPr>
              <w:t xml:space="preserve">Parcial (a través </w:t>
            </w:r>
            <w:proofErr w:type="spellStart"/>
            <w:r>
              <w:rPr>
                <w:color w:val="000000"/>
                <w:sz w:val="20"/>
                <w:szCs w:val="20"/>
              </w:rPr>
              <w:t>d'instal</w:t>
            </w:r>
            <w:proofErr w:type="spellEnd"/>
            <w:r>
              <w:rPr>
                <w:color w:val="000000"/>
                <w:sz w:val="20"/>
                <w:szCs w:val="20"/>
              </w:rPr>
              <w:t>.)</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50F79FF" w14:textId="77777777" w:rsidR="0064711D" w:rsidRDefault="00000000">
            <w:r>
              <w:rPr>
                <w:color w:val="000000"/>
                <w:sz w:val="20"/>
                <w:szCs w:val="20"/>
              </w:rPr>
              <w:t>Fort i estable</w:t>
            </w:r>
          </w:p>
        </w:tc>
      </w:tr>
      <w:tr w:rsidR="0064711D" w14:paraId="7C42574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08F0826" w14:textId="77777777" w:rsidR="0064711D" w:rsidRDefault="00000000">
            <w:proofErr w:type="spellStart"/>
            <w:r>
              <w:rPr>
                <w:color w:val="000000"/>
                <w:sz w:val="20"/>
                <w:szCs w:val="20"/>
              </w:rPr>
              <w:t>Accés</w:t>
            </w:r>
            <w:proofErr w:type="spellEnd"/>
            <w:r>
              <w:rPr>
                <w:color w:val="000000"/>
                <w:sz w:val="20"/>
                <w:szCs w:val="20"/>
              </w:rPr>
              <w:t xml:space="preserve"> </w:t>
            </w:r>
            <w:proofErr w:type="spellStart"/>
            <w:r>
              <w:rPr>
                <w:color w:val="000000"/>
                <w:sz w:val="20"/>
                <w:szCs w:val="20"/>
              </w:rPr>
              <w:t>prioritari</w:t>
            </w:r>
            <w:proofErr w:type="spellEnd"/>
            <w:r>
              <w:rPr>
                <w:color w:val="000000"/>
                <w:sz w:val="20"/>
                <w:szCs w:val="20"/>
              </w:rPr>
              <w:t xml:space="preserve"> a </w:t>
            </w:r>
            <w:proofErr w:type="spellStart"/>
            <w:r>
              <w:rPr>
                <w:color w:val="000000"/>
                <w:sz w:val="20"/>
                <w:szCs w:val="20"/>
              </w:rPr>
              <w:t>pavellons</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A387A16" w14:textId="77777777" w:rsidR="0064711D" w:rsidRDefault="00000000">
            <w:r>
              <w:rPr>
                <w:color w:val="000000"/>
                <w:sz w:val="20"/>
                <w:szCs w:val="20"/>
              </w:rPr>
              <w:t>No (</w:t>
            </w:r>
            <w:proofErr w:type="spellStart"/>
            <w:r>
              <w:rPr>
                <w:color w:val="000000"/>
                <w:sz w:val="20"/>
                <w:szCs w:val="20"/>
              </w:rPr>
              <w:t>saturació</w:t>
            </w:r>
            <w:proofErr w:type="spellEnd"/>
            <w:r>
              <w:rPr>
                <w:color w:val="000000"/>
                <w:sz w:val="20"/>
                <w:szCs w:val="20"/>
              </w:rPr>
              <w:t xml:space="preserve"> </w:t>
            </w:r>
            <w:proofErr w:type="spellStart"/>
            <w:r>
              <w:rPr>
                <w:color w:val="000000"/>
                <w:sz w:val="20"/>
                <w:szCs w:val="20"/>
              </w:rPr>
              <w:t>crònica</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B0877D" w14:textId="77777777" w:rsidR="0064711D" w:rsidRDefault="00000000">
            <w:r>
              <w:rPr>
                <w:color w:val="000000"/>
                <w:sz w:val="20"/>
                <w:szCs w:val="20"/>
              </w:rPr>
              <w:t>Parcial</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64ABD07" w14:textId="77777777" w:rsidR="0064711D" w:rsidRDefault="00000000">
            <w:r>
              <w:rPr>
                <w:color w:val="000000"/>
                <w:sz w:val="20"/>
                <w:szCs w:val="20"/>
              </w:rPr>
              <w:t>Sí (</w:t>
            </w:r>
            <w:proofErr w:type="spellStart"/>
            <w:r>
              <w:rPr>
                <w:color w:val="000000"/>
                <w:sz w:val="20"/>
                <w:szCs w:val="20"/>
              </w:rPr>
              <w:t>Fontajau</w:t>
            </w:r>
            <w:proofErr w:type="spellEnd"/>
            <w:r>
              <w:rPr>
                <w:color w:val="000000"/>
                <w:sz w:val="20"/>
                <w:szCs w:val="20"/>
              </w:rPr>
              <w:t>)</w:t>
            </w:r>
          </w:p>
        </w:tc>
      </w:tr>
      <w:tr w:rsidR="0064711D" w14:paraId="4EFD3A0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1A7524" w14:textId="77777777" w:rsidR="0064711D" w:rsidRDefault="00000000">
            <w:r>
              <w:rPr>
                <w:color w:val="000000"/>
                <w:sz w:val="20"/>
                <w:szCs w:val="20"/>
              </w:rPr>
              <w:t xml:space="preserve">Programa </w:t>
            </w:r>
            <w:proofErr w:type="spellStart"/>
            <w:r>
              <w:rPr>
                <w:color w:val="000000"/>
                <w:sz w:val="20"/>
                <w:szCs w:val="20"/>
              </w:rPr>
              <w:t>Babybasket</w:t>
            </w:r>
            <w:proofErr w:type="spellEnd"/>
            <w:r>
              <w:rPr>
                <w:color w:val="000000"/>
                <w:sz w:val="20"/>
                <w:szCs w:val="20"/>
              </w:rPr>
              <w:t xml:space="preserve"> municipal</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A0CAAC9" w14:textId="77777777" w:rsidR="0064711D" w:rsidRDefault="00000000">
            <w:proofErr w:type="spellStart"/>
            <w:r>
              <w:rPr>
                <w:color w:val="000000"/>
                <w:sz w:val="20"/>
                <w:szCs w:val="20"/>
              </w:rPr>
              <w:t>Limitat</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00D083" w14:textId="77777777" w:rsidR="0064711D" w:rsidRDefault="00000000">
            <w:proofErr w:type="spellStart"/>
            <w:r>
              <w:rPr>
                <w:color w:val="000000"/>
                <w:sz w:val="20"/>
                <w:szCs w:val="20"/>
              </w:rPr>
              <w:t>Ampli</w:t>
            </w:r>
            <w:proofErr w:type="spellEnd"/>
            <w:r>
              <w:rPr>
                <w:color w:val="000000"/>
                <w:sz w:val="20"/>
                <w:szCs w:val="20"/>
              </w:rPr>
              <w:t xml:space="preserve"> i </w:t>
            </w:r>
            <w:proofErr w:type="spellStart"/>
            <w:r>
              <w:rPr>
                <w:color w:val="000000"/>
                <w:sz w:val="20"/>
                <w:szCs w:val="20"/>
              </w:rPr>
              <w:t>descentralitzat</w:t>
            </w:r>
            <w:proofErr w:type="spellEnd"/>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14C1638" w14:textId="77777777" w:rsidR="0064711D" w:rsidRDefault="00000000">
            <w:proofErr w:type="spellStart"/>
            <w:r>
              <w:rPr>
                <w:color w:val="000000"/>
                <w:sz w:val="20"/>
                <w:szCs w:val="20"/>
              </w:rPr>
              <w:t>Actiu</w:t>
            </w:r>
            <w:proofErr w:type="spellEnd"/>
          </w:p>
        </w:tc>
      </w:tr>
      <w:tr w:rsidR="0064711D" w14:paraId="195B9C3B"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A74C7F" w14:textId="77777777" w:rsidR="0064711D" w:rsidRDefault="00000000">
            <w:proofErr w:type="spellStart"/>
            <w:r>
              <w:rPr>
                <w:color w:val="000000"/>
                <w:sz w:val="20"/>
                <w:szCs w:val="20"/>
              </w:rPr>
              <w:t>Cost</w:t>
            </w:r>
            <w:proofErr w:type="spellEnd"/>
            <w:r>
              <w:rPr>
                <w:color w:val="000000"/>
                <w:sz w:val="20"/>
                <w:szCs w:val="20"/>
              </w:rPr>
              <w:t xml:space="preserve"> </w:t>
            </w:r>
            <w:proofErr w:type="spellStart"/>
            <w:r>
              <w:rPr>
                <w:color w:val="000000"/>
                <w:sz w:val="20"/>
                <w:szCs w:val="20"/>
              </w:rPr>
              <w:t>lloguer</w:t>
            </w:r>
            <w:proofErr w:type="spellEnd"/>
            <w:r>
              <w:rPr>
                <w:color w:val="000000"/>
                <w:sz w:val="20"/>
                <w:szCs w:val="20"/>
              </w:rPr>
              <w:t xml:space="preserve"> pistes/</w:t>
            </w:r>
            <w:proofErr w:type="spellStart"/>
            <w:r>
              <w:rPr>
                <w:color w:val="000000"/>
                <w:sz w:val="20"/>
                <w:szCs w:val="20"/>
              </w:rPr>
              <w:t>any</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42E81F3" w14:textId="77777777" w:rsidR="0064711D" w:rsidRDefault="00000000">
            <w:proofErr w:type="spellStart"/>
            <w:r>
              <w:rPr>
                <w:color w:val="000000"/>
                <w:sz w:val="20"/>
                <w:szCs w:val="20"/>
              </w:rPr>
              <w:t>Fins</w:t>
            </w:r>
            <w:proofErr w:type="spellEnd"/>
            <w:r>
              <w:rPr>
                <w:color w:val="000000"/>
                <w:sz w:val="20"/>
                <w:szCs w:val="20"/>
              </w:rPr>
              <w:t xml:space="preserve"> a 110.000€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73C0AA4" w14:textId="77777777" w:rsidR="0064711D" w:rsidRDefault="00000000">
            <w:r>
              <w:rPr>
                <w:color w:val="000000"/>
                <w:sz w:val="20"/>
                <w:szCs w:val="20"/>
              </w:rPr>
              <w:t xml:space="preserve">Variable, </w:t>
            </w:r>
            <w:proofErr w:type="spellStart"/>
            <w:r>
              <w:rPr>
                <w:color w:val="000000"/>
                <w:sz w:val="20"/>
                <w:szCs w:val="20"/>
              </w:rPr>
              <w:t>subvencionat</w:t>
            </w:r>
            <w:proofErr w:type="spellEnd"/>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570F45E" w14:textId="77777777" w:rsidR="0064711D" w:rsidRDefault="00000000">
            <w:r>
              <w:rPr>
                <w:color w:val="000000"/>
                <w:sz w:val="20"/>
                <w:szCs w:val="20"/>
              </w:rPr>
              <w:t>Menor</w:t>
            </w:r>
          </w:p>
        </w:tc>
      </w:tr>
      <w:tr w:rsidR="0064711D" w14:paraId="06B881F1"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A85545B" w14:textId="77777777" w:rsidR="0064711D" w:rsidRDefault="00000000">
            <w:r>
              <w:rPr>
                <w:color w:val="000000"/>
                <w:sz w:val="20"/>
                <w:szCs w:val="20"/>
              </w:rPr>
              <w:t xml:space="preserve">Pla </w:t>
            </w:r>
            <w:proofErr w:type="spellStart"/>
            <w:r>
              <w:rPr>
                <w:color w:val="000000"/>
                <w:sz w:val="20"/>
                <w:szCs w:val="20"/>
              </w:rPr>
              <w:t>estratègic</w:t>
            </w:r>
            <w:proofErr w:type="spellEnd"/>
            <w:r>
              <w:rPr>
                <w:color w:val="000000"/>
                <w:sz w:val="20"/>
                <w:szCs w:val="20"/>
              </w:rPr>
              <w:t xml:space="preserve"> </w:t>
            </w:r>
            <w:proofErr w:type="spellStart"/>
            <w:r>
              <w:rPr>
                <w:color w:val="000000"/>
                <w:sz w:val="20"/>
                <w:szCs w:val="20"/>
              </w:rPr>
              <w:t>bàsquet</w:t>
            </w:r>
            <w:proofErr w:type="spellEnd"/>
            <w:r>
              <w:rPr>
                <w:color w:val="000000"/>
                <w:sz w:val="20"/>
                <w:szCs w:val="20"/>
              </w:rPr>
              <w:t xml:space="preserve"> </w:t>
            </w:r>
            <w:proofErr w:type="spellStart"/>
            <w:r>
              <w:rPr>
                <w:color w:val="000000"/>
                <w:sz w:val="20"/>
                <w:szCs w:val="20"/>
              </w:rPr>
              <w:t>femení</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02077E" w14:textId="77777777" w:rsidR="0064711D" w:rsidRDefault="00000000">
            <w:proofErr w:type="spellStart"/>
            <w:r>
              <w:rPr>
                <w:color w:val="000000"/>
                <w:sz w:val="20"/>
                <w:szCs w:val="20"/>
              </w:rPr>
              <w:t>Inexistent</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0E63DD9" w14:textId="77777777" w:rsidR="0064711D" w:rsidRDefault="00000000">
            <w:r>
              <w:rPr>
                <w:color w:val="000000"/>
                <w:sz w:val="20"/>
                <w:szCs w:val="20"/>
              </w:rPr>
              <w:t>Parcial</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BDF75D7" w14:textId="77777777" w:rsidR="0064711D" w:rsidRDefault="00000000">
            <w:proofErr w:type="spellStart"/>
            <w:r>
              <w:rPr>
                <w:color w:val="000000"/>
                <w:sz w:val="20"/>
                <w:szCs w:val="20"/>
              </w:rPr>
              <w:t>Implícit</w:t>
            </w:r>
            <w:proofErr w:type="spellEnd"/>
            <w:r>
              <w:rPr>
                <w:color w:val="000000"/>
                <w:sz w:val="20"/>
                <w:szCs w:val="20"/>
              </w:rPr>
              <w:t xml:space="preserve"> (</w:t>
            </w:r>
            <w:proofErr w:type="spellStart"/>
            <w:r>
              <w:rPr>
                <w:color w:val="000000"/>
                <w:sz w:val="20"/>
                <w:szCs w:val="20"/>
              </w:rPr>
              <w:t>suport</w:t>
            </w:r>
            <w:proofErr w:type="spellEnd"/>
            <w:r>
              <w:rPr>
                <w:color w:val="000000"/>
                <w:sz w:val="20"/>
                <w:szCs w:val="20"/>
              </w:rPr>
              <w:t xml:space="preserve"> </w:t>
            </w:r>
            <w:proofErr w:type="spellStart"/>
            <w:r>
              <w:rPr>
                <w:color w:val="000000"/>
                <w:sz w:val="20"/>
                <w:szCs w:val="20"/>
              </w:rPr>
              <w:t>sost</w:t>
            </w:r>
            <w:proofErr w:type="spellEnd"/>
            <w:r>
              <w:rPr>
                <w:color w:val="000000"/>
                <w:sz w:val="20"/>
                <w:szCs w:val="20"/>
              </w:rPr>
              <w:t>.)</w:t>
            </w:r>
          </w:p>
        </w:tc>
      </w:tr>
    </w:tbl>
    <w:p w14:paraId="6F5D9CF1" w14:textId="77777777" w:rsidR="0064711D" w:rsidRDefault="00000000">
      <w:pPr>
        <w:spacing w:before="80" w:after="240"/>
        <w:jc w:val="center"/>
      </w:pPr>
      <w:r>
        <w:rPr>
          <w:i/>
          <w:iCs/>
          <w:color w:val="666666"/>
          <w:sz w:val="20"/>
          <w:szCs w:val="20"/>
        </w:rPr>
        <w:t xml:space="preserve">Taula 11.4: Polítiques </w:t>
      </w:r>
      <w:proofErr w:type="spellStart"/>
      <w:r>
        <w:rPr>
          <w:i/>
          <w:iCs/>
          <w:color w:val="666666"/>
          <w:sz w:val="20"/>
          <w:szCs w:val="20"/>
        </w:rPr>
        <w:t>municipals</w:t>
      </w:r>
      <w:proofErr w:type="spellEnd"/>
      <w:r>
        <w:rPr>
          <w:i/>
          <w:iCs/>
          <w:color w:val="666666"/>
          <w:sz w:val="20"/>
          <w:szCs w:val="20"/>
        </w:rPr>
        <w:t xml:space="preserve"> comparades</w:t>
      </w:r>
    </w:p>
    <w:p w14:paraId="755AB1B3" w14:textId="77777777" w:rsidR="0064711D" w:rsidRDefault="00000000">
      <w:pPr>
        <w:pStyle w:val="Ttulo2"/>
      </w:pPr>
      <w:r>
        <w:t xml:space="preserve">11.5. </w:t>
      </w:r>
      <w:proofErr w:type="spellStart"/>
      <w:r>
        <w:t>Lliçons</w:t>
      </w:r>
      <w:proofErr w:type="spellEnd"/>
      <w:r>
        <w:t xml:space="preserve"> per a Barcelona</w:t>
      </w:r>
    </w:p>
    <w:p w14:paraId="33600C4D" w14:textId="77777777" w:rsidR="0064711D" w:rsidRDefault="00000000">
      <w:pPr>
        <w:spacing w:after="160" w:line="360" w:lineRule="auto"/>
        <w:ind w:firstLine="720"/>
        <w:jc w:val="both"/>
      </w:pPr>
      <w:r>
        <w:rPr>
          <w:color w:val="000000"/>
        </w:rPr>
        <w:t xml:space="preserve">La comparativa territorial </w:t>
      </w:r>
      <w:proofErr w:type="spellStart"/>
      <w:r>
        <w:rPr>
          <w:color w:val="000000"/>
        </w:rPr>
        <w:t>permet</w:t>
      </w:r>
      <w:proofErr w:type="spellEnd"/>
      <w:r>
        <w:rPr>
          <w:color w:val="000000"/>
        </w:rPr>
        <w:t xml:space="preserve"> </w:t>
      </w:r>
      <w:proofErr w:type="spellStart"/>
      <w:r>
        <w:rPr>
          <w:color w:val="000000"/>
        </w:rPr>
        <w:t>extreure</w:t>
      </w:r>
      <w:proofErr w:type="spellEnd"/>
      <w:r>
        <w:rPr>
          <w:color w:val="000000"/>
        </w:rPr>
        <w:t xml:space="preserve"> cinc </w:t>
      </w:r>
      <w:proofErr w:type="spellStart"/>
      <w:r>
        <w:rPr>
          <w:color w:val="000000"/>
        </w:rPr>
        <w:t>lliçons</w:t>
      </w:r>
      <w:proofErr w:type="spellEnd"/>
      <w:r>
        <w:rPr>
          <w:color w:val="000000"/>
        </w:rPr>
        <w:t xml:space="preserve"> </w:t>
      </w:r>
      <w:proofErr w:type="spellStart"/>
      <w:r>
        <w:rPr>
          <w:color w:val="000000"/>
        </w:rPr>
        <w:t>clau</w:t>
      </w:r>
      <w:proofErr w:type="spellEnd"/>
      <w:r>
        <w:rPr>
          <w:color w:val="000000"/>
        </w:rPr>
        <w:t xml:space="preserve"> per a Barcelona:</w:t>
      </w:r>
    </w:p>
    <w:p w14:paraId="06C4AB96" w14:textId="77777777" w:rsidR="0064711D" w:rsidRDefault="00000000">
      <w:pPr>
        <w:spacing w:after="160" w:line="360" w:lineRule="auto"/>
        <w:jc w:val="both"/>
      </w:pPr>
      <w:r>
        <w:rPr>
          <w:color w:val="000000"/>
        </w:rPr>
        <w:t xml:space="preserve">1. El </w:t>
      </w:r>
      <w:proofErr w:type="spellStart"/>
      <w:r>
        <w:rPr>
          <w:color w:val="000000"/>
        </w:rPr>
        <w:t>volum</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suficient</w:t>
      </w:r>
      <w:proofErr w:type="spellEnd"/>
      <w:r>
        <w:rPr>
          <w:color w:val="000000"/>
        </w:rPr>
        <w:t xml:space="preserve">: una base formativa </w:t>
      </w:r>
      <w:proofErr w:type="spellStart"/>
      <w:r>
        <w:rPr>
          <w:color w:val="000000"/>
        </w:rPr>
        <w:t>àmplia</w:t>
      </w:r>
      <w:proofErr w:type="spellEnd"/>
      <w:r>
        <w:rPr>
          <w:color w:val="000000"/>
        </w:rPr>
        <w:t xml:space="preserve"> </w:t>
      </w:r>
      <w:proofErr w:type="spellStart"/>
      <w:r>
        <w:rPr>
          <w:color w:val="000000"/>
        </w:rPr>
        <w:t>sense</w:t>
      </w:r>
      <w:proofErr w:type="spellEnd"/>
      <w:r>
        <w:rPr>
          <w:color w:val="000000"/>
        </w:rPr>
        <w:t xml:space="preserve"> un pipeline </w:t>
      </w:r>
      <w:proofErr w:type="spellStart"/>
      <w:r>
        <w:rPr>
          <w:color w:val="000000"/>
        </w:rPr>
        <w:t>complet</w:t>
      </w:r>
      <w:proofErr w:type="spellEnd"/>
      <w:r>
        <w:rPr>
          <w:color w:val="000000"/>
        </w:rPr>
        <w:t xml:space="preserve"> genera </w:t>
      </w:r>
      <w:proofErr w:type="spellStart"/>
      <w:r>
        <w:rPr>
          <w:color w:val="000000"/>
        </w:rPr>
        <w:t>frustració</w:t>
      </w:r>
      <w:proofErr w:type="spellEnd"/>
      <w:r>
        <w:rPr>
          <w:color w:val="000000"/>
        </w:rPr>
        <w:t xml:space="preserve"> i fuga de </w:t>
      </w:r>
      <w:proofErr w:type="spellStart"/>
      <w:r>
        <w:rPr>
          <w:color w:val="000000"/>
        </w:rPr>
        <w:t>talent</w:t>
      </w:r>
      <w:proofErr w:type="spellEnd"/>
      <w:r>
        <w:rPr>
          <w:color w:val="000000"/>
        </w:rPr>
        <w:t>.</w:t>
      </w:r>
    </w:p>
    <w:p w14:paraId="41F74327" w14:textId="77777777" w:rsidR="0064711D" w:rsidRDefault="00000000">
      <w:pPr>
        <w:spacing w:after="160" w:line="360" w:lineRule="auto"/>
        <w:jc w:val="both"/>
      </w:pPr>
      <w:r>
        <w:rPr>
          <w:color w:val="000000"/>
        </w:rPr>
        <w:t xml:space="preserve">2. El </w:t>
      </w:r>
      <w:proofErr w:type="spellStart"/>
      <w:r>
        <w:rPr>
          <w:color w:val="000000"/>
        </w:rPr>
        <w:t>suport</w:t>
      </w:r>
      <w:proofErr w:type="spellEnd"/>
      <w:r>
        <w:rPr>
          <w:color w:val="000000"/>
        </w:rPr>
        <w:t xml:space="preserve"> municipal </w:t>
      </w:r>
      <w:proofErr w:type="spellStart"/>
      <w:r>
        <w:rPr>
          <w:color w:val="000000"/>
        </w:rPr>
        <w:t>és</w:t>
      </w:r>
      <w:proofErr w:type="spellEnd"/>
      <w:r>
        <w:rPr>
          <w:color w:val="000000"/>
        </w:rPr>
        <w:t xml:space="preserve"> la variable diferencial: Girona, La Seu d'Urgell i Madrid </w:t>
      </w:r>
      <w:proofErr w:type="spellStart"/>
      <w:r>
        <w:rPr>
          <w:color w:val="000000"/>
        </w:rPr>
        <w:t>demostren</w:t>
      </w:r>
      <w:proofErr w:type="spellEnd"/>
      <w:r>
        <w:rPr>
          <w:color w:val="000000"/>
        </w:rPr>
        <w:t xml:space="preserve"> que la </w:t>
      </w:r>
      <w:proofErr w:type="spellStart"/>
      <w:r>
        <w:rPr>
          <w:color w:val="000000"/>
        </w:rPr>
        <w:t>inversió</w:t>
      </w:r>
      <w:proofErr w:type="spellEnd"/>
      <w:r>
        <w:rPr>
          <w:color w:val="000000"/>
        </w:rPr>
        <w:t xml:space="preserve"> pública decidida transforma </w:t>
      </w:r>
      <w:proofErr w:type="spellStart"/>
      <w:r>
        <w:rPr>
          <w:color w:val="000000"/>
        </w:rPr>
        <w:t>resultats</w:t>
      </w:r>
      <w:proofErr w:type="spellEnd"/>
      <w:r>
        <w:rPr>
          <w:color w:val="000000"/>
        </w:rPr>
        <w:t>.</w:t>
      </w:r>
    </w:p>
    <w:p w14:paraId="45D808B5" w14:textId="77777777" w:rsidR="0064711D" w:rsidRDefault="00000000">
      <w:pPr>
        <w:spacing w:after="160" w:line="360" w:lineRule="auto"/>
        <w:jc w:val="both"/>
      </w:pPr>
      <w:r>
        <w:rPr>
          <w:color w:val="000000"/>
        </w:rPr>
        <w:t xml:space="preserve">3. LF2 </w:t>
      </w:r>
      <w:proofErr w:type="spellStart"/>
      <w:r>
        <w:rPr>
          <w:color w:val="000000"/>
        </w:rPr>
        <w:t>és</w:t>
      </w:r>
      <w:proofErr w:type="spellEnd"/>
      <w:r>
        <w:rPr>
          <w:color w:val="000000"/>
        </w:rPr>
        <w:t xml:space="preserve"> la </w:t>
      </w:r>
      <w:proofErr w:type="spellStart"/>
      <w:r>
        <w:rPr>
          <w:color w:val="000000"/>
        </w:rPr>
        <w:t>categoria</w:t>
      </w:r>
      <w:proofErr w:type="spellEnd"/>
      <w:r>
        <w:rPr>
          <w:color w:val="000000"/>
        </w:rPr>
        <w:t xml:space="preserve"> </w:t>
      </w:r>
      <w:proofErr w:type="spellStart"/>
      <w:r>
        <w:rPr>
          <w:color w:val="000000"/>
        </w:rPr>
        <w:t>clau</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presència</w:t>
      </w:r>
      <w:proofErr w:type="spellEnd"/>
      <w:r>
        <w:rPr>
          <w:color w:val="000000"/>
        </w:rPr>
        <w:t xml:space="preserve"> a LF2, Barcelona no </w:t>
      </w:r>
      <w:proofErr w:type="spellStart"/>
      <w:r>
        <w:rPr>
          <w:color w:val="000000"/>
        </w:rPr>
        <w:t>pot</w:t>
      </w:r>
      <w:proofErr w:type="spellEnd"/>
      <w:r>
        <w:rPr>
          <w:color w:val="000000"/>
        </w:rPr>
        <w:t xml:space="preserve"> </w:t>
      </w:r>
      <w:proofErr w:type="spellStart"/>
      <w:r>
        <w:rPr>
          <w:color w:val="000000"/>
        </w:rPr>
        <w:t>retenir</w:t>
      </w:r>
      <w:proofErr w:type="spellEnd"/>
      <w:r>
        <w:rPr>
          <w:color w:val="000000"/>
        </w:rPr>
        <w:t xml:space="preserve"> ni </w:t>
      </w:r>
      <w:proofErr w:type="spellStart"/>
      <w:r>
        <w:rPr>
          <w:color w:val="000000"/>
        </w:rPr>
        <w:t>desenvolupar</w:t>
      </w:r>
      <w:proofErr w:type="spellEnd"/>
      <w:r>
        <w:rPr>
          <w:color w:val="000000"/>
        </w:rPr>
        <w:t xml:space="preserve"> el </w:t>
      </w:r>
      <w:proofErr w:type="spellStart"/>
      <w:r>
        <w:rPr>
          <w:color w:val="000000"/>
        </w:rPr>
        <w:t>seu</w:t>
      </w:r>
      <w:proofErr w:type="spellEnd"/>
      <w:r>
        <w:rPr>
          <w:color w:val="000000"/>
        </w:rPr>
        <w:t xml:space="preserve">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w:t>
      </w:r>
    </w:p>
    <w:p w14:paraId="0BD2E3EB" w14:textId="77777777" w:rsidR="0064711D" w:rsidRDefault="00000000">
      <w:pPr>
        <w:spacing w:after="160" w:line="360" w:lineRule="auto"/>
        <w:jc w:val="both"/>
      </w:pPr>
      <w:r>
        <w:rPr>
          <w:color w:val="000000"/>
        </w:rPr>
        <w:t xml:space="preserve">4. El </w:t>
      </w:r>
      <w:proofErr w:type="spellStart"/>
      <w:r>
        <w:rPr>
          <w:color w:val="000000"/>
        </w:rPr>
        <w:t>model</w:t>
      </w:r>
      <w:proofErr w:type="spellEnd"/>
      <w:r>
        <w:rPr>
          <w:color w:val="000000"/>
        </w:rPr>
        <w:t xml:space="preserve"> </w:t>
      </w:r>
      <w:proofErr w:type="spellStart"/>
      <w:r>
        <w:rPr>
          <w:color w:val="000000"/>
        </w:rPr>
        <w:t>d'integració</w:t>
      </w:r>
      <w:proofErr w:type="spellEnd"/>
      <w:r>
        <w:rPr>
          <w:color w:val="000000"/>
        </w:rPr>
        <w:t xml:space="preserve"> vertical té riscos: la </w:t>
      </w:r>
      <w:proofErr w:type="spellStart"/>
      <w:r>
        <w:rPr>
          <w:color w:val="000000"/>
        </w:rPr>
        <w:t>dependència</w:t>
      </w:r>
      <w:proofErr w:type="spellEnd"/>
      <w:r>
        <w:rPr>
          <w:color w:val="000000"/>
        </w:rPr>
        <w:t xml:space="preserve"> de </w:t>
      </w:r>
      <w:proofErr w:type="spellStart"/>
      <w:r>
        <w:rPr>
          <w:color w:val="000000"/>
        </w:rPr>
        <w:t>macroentitats</w:t>
      </w:r>
      <w:proofErr w:type="spellEnd"/>
      <w:r>
        <w:rPr>
          <w:color w:val="000000"/>
        </w:rPr>
        <w:t xml:space="preserve"> (Barça CBS) genera </w:t>
      </w:r>
      <w:proofErr w:type="spellStart"/>
      <w:r>
        <w:rPr>
          <w:color w:val="000000"/>
        </w:rPr>
        <w:t>fragilitat</w:t>
      </w:r>
      <w:proofErr w:type="spellEnd"/>
      <w:r>
        <w:rPr>
          <w:color w:val="000000"/>
        </w:rPr>
        <w:t>.</w:t>
      </w:r>
    </w:p>
    <w:p w14:paraId="347E71E2" w14:textId="77777777" w:rsidR="0064711D" w:rsidRDefault="00000000">
      <w:pPr>
        <w:spacing w:after="160" w:line="360" w:lineRule="auto"/>
        <w:jc w:val="both"/>
      </w:pPr>
      <w:r>
        <w:rPr>
          <w:color w:val="000000"/>
        </w:rPr>
        <w:t xml:space="preserve">5. </w:t>
      </w:r>
      <w:proofErr w:type="spellStart"/>
      <w:r>
        <w:rPr>
          <w:color w:val="000000"/>
        </w:rPr>
        <w:t>Els</w:t>
      </w:r>
      <w:proofErr w:type="spellEnd"/>
      <w:r>
        <w:rPr>
          <w:color w:val="000000"/>
        </w:rPr>
        <w:t xml:space="preserve"> clubs </w:t>
      </w:r>
      <w:proofErr w:type="spellStart"/>
      <w:r>
        <w:rPr>
          <w:color w:val="000000"/>
        </w:rPr>
        <w:t>comunitaris</w:t>
      </w:r>
      <w:proofErr w:type="spellEnd"/>
      <w:r>
        <w:rPr>
          <w:color w:val="000000"/>
        </w:rPr>
        <w:t xml:space="preserve"> </w:t>
      </w:r>
      <w:proofErr w:type="spellStart"/>
      <w:r>
        <w:rPr>
          <w:color w:val="000000"/>
        </w:rPr>
        <w:t>són</w:t>
      </w:r>
      <w:proofErr w:type="spellEnd"/>
      <w:r>
        <w:rPr>
          <w:color w:val="000000"/>
        </w:rPr>
        <w:t xml:space="preserve"> la base sostenible: </w:t>
      </w:r>
      <w:proofErr w:type="spellStart"/>
      <w:r>
        <w:rPr>
          <w:color w:val="000000"/>
        </w:rPr>
        <w:t>models</w:t>
      </w:r>
      <w:proofErr w:type="spellEnd"/>
      <w:r>
        <w:rPr>
          <w:color w:val="000000"/>
        </w:rPr>
        <w:t xml:space="preserve"> </w:t>
      </w:r>
      <w:proofErr w:type="spellStart"/>
      <w:r>
        <w:rPr>
          <w:color w:val="000000"/>
        </w:rPr>
        <w:t>com</w:t>
      </w:r>
      <w:proofErr w:type="spellEnd"/>
      <w:r>
        <w:rPr>
          <w:color w:val="000000"/>
        </w:rPr>
        <w:t xml:space="preserve"> Girona i CB </w:t>
      </w:r>
      <w:proofErr w:type="spellStart"/>
      <w:r>
        <w:rPr>
          <w:color w:val="000000"/>
        </w:rPr>
        <w:t>Grup</w:t>
      </w:r>
      <w:proofErr w:type="spellEnd"/>
      <w:r>
        <w:rPr>
          <w:color w:val="000000"/>
        </w:rPr>
        <w:t xml:space="preserve"> Barna </w:t>
      </w:r>
      <w:proofErr w:type="spellStart"/>
      <w:r>
        <w:rPr>
          <w:color w:val="000000"/>
        </w:rPr>
        <w:t>demostren</w:t>
      </w:r>
      <w:proofErr w:type="spellEnd"/>
      <w:r>
        <w:rPr>
          <w:color w:val="000000"/>
        </w:rPr>
        <w:t xml:space="preserve"> que la </w:t>
      </w:r>
      <w:proofErr w:type="spellStart"/>
      <w:r>
        <w:rPr>
          <w:color w:val="000000"/>
        </w:rPr>
        <w:t>sostenibilitat</w:t>
      </w:r>
      <w:proofErr w:type="spellEnd"/>
      <w:r>
        <w:rPr>
          <w:color w:val="000000"/>
        </w:rPr>
        <w:t xml:space="preserve"> </w:t>
      </w:r>
      <w:proofErr w:type="spellStart"/>
      <w:r>
        <w:rPr>
          <w:color w:val="000000"/>
        </w:rPr>
        <w:t>prové</w:t>
      </w:r>
      <w:proofErr w:type="spellEnd"/>
      <w:r>
        <w:rPr>
          <w:color w:val="000000"/>
        </w:rPr>
        <w:t xml:space="preserve"> de </w:t>
      </w:r>
      <w:proofErr w:type="spellStart"/>
      <w:r>
        <w:rPr>
          <w:color w:val="000000"/>
        </w:rPr>
        <w:t>l'arrelament</w:t>
      </w:r>
      <w:proofErr w:type="spellEnd"/>
      <w:r>
        <w:rPr>
          <w:color w:val="000000"/>
        </w:rPr>
        <w:t xml:space="preserve"> </w:t>
      </w:r>
      <w:proofErr w:type="spellStart"/>
      <w:r>
        <w:rPr>
          <w:color w:val="000000"/>
        </w:rPr>
        <w:t>comunitari</w:t>
      </w:r>
      <w:proofErr w:type="spellEnd"/>
      <w:r>
        <w:rPr>
          <w:color w:val="000000"/>
        </w:rPr>
        <w:t xml:space="preserve">, no de la </w:t>
      </w:r>
      <w:proofErr w:type="spellStart"/>
      <w:r>
        <w:rPr>
          <w:color w:val="000000"/>
        </w:rPr>
        <w:t>dependència</w:t>
      </w:r>
      <w:proofErr w:type="spellEnd"/>
      <w:r>
        <w:rPr>
          <w:color w:val="000000"/>
        </w:rPr>
        <w:t xml:space="preserve"> de </w:t>
      </w:r>
      <w:proofErr w:type="spellStart"/>
      <w:r>
        <w:rPr>
          <w:color w:val="000000"/>
        </w:rPr>
        <w:t>grans</w:t>
      </w:r>
      <w:proofErr w:type="spellEnd"/>
      <w:r>
        <w:rPr>
          <w:color w:val="000000"/>
        </w:rPr>
        <w:t xml:space="preserve"> </w:t>
      </w:r>
      <w:proofErr w:type="spellStart"/>
      <w:r>
        <w:rPr>
          <w:color w:val="000000"/>
        </w:rPr>
        <w:t>institucions</w:t>
      </w:r>
      <w:proofErr w:type="spellEnd"/>
      <w:r>
        <w:rPr>
          <w:color w:val="000000"/>
        </w:rPr>
        <w:t>.</w:t>
      </w:r>
    </w:p>
    <w:p w14:paraId="71E3B7D3" w14:textId="77777777" w:rsidR="0064711D" w:rsidRDefault="00000000">
      <w:r>
        <w:br w:type="page"/>
      </w:r>
    </w:p>
    <w:p w14:paraId="481019DB" w14:textId="77777777" w:rsidR="0064711D" w:rsidRDefault="0064711D">
      <w:pPr>
        <w:spacing w:after="120"/>
      </w:pPr>
    </w:p>
    <w:p w14:paraId="2CBCB84F" w14:textId="77777777" w:rsidR="0064711D" w:rsidRDefault="0064711D">
      <w:pPr>
        <w:spacing w:after="120"/>
      </w:pPr>
    </w:p>
    <w:p w14:paraId="5EF768B1" w14:textId="77777777" w:rsidR="0064711D" w:rsidRDefault="0064711D">
      <w:pPr>
        <w:spacing w:after="120"/>
      </w:pPr>
    </w:p>
    <w:p w14:paraId="54783EC4" w14:textId="77777777" w:rsidR="0064711D" w:rsidRDefault="0064711D">
      <w:pPr>
        <w:spacing w:after="120"/>
      </w:pPr>
    </w:p>
    <w:p w14:paraId="240CD7B2" w14:textId="77777777" w:rsidR="0064711D" w:rsidRDefault="00000000">
      <w:pPr>
        <w:spacing w:after="200"/>
        <w:jc w:val="center"/>
      </w:pPr>
      <w:r>
        <w:rPr>
          <w:b/>
          <w:bCs/>
          <w:color w:val="6B2D8B"/>
          <w:sz w:val="48"/>
          <w:szCs w:val="48"/>
        </w:rPr>
        <w:t>PART V</w:t>
      </w:r>
    </w:p>
    <w:p w14:paraId="1BBB901F" w14:textId="77777777" w:rsidR="0064711D" w:rsidRDefault="0064711D">
      <w:pPr>
        <w:spacing w:after="120"/>
      </w:pPr>
    </w:p>
    <w:p w14:paraId="0594C18B" w14:textId="77777777" w:rsidR="0064711D" w:rsidRDefault="00000000">
      <w:pPr>
        <w:spacing w:after="200"/>
        <w:jc w:val="center"/>
      </w:pPr>
      <w:r>
        <w:rPr>
          <w:b/>
          <w:bCs/>
          <w:color w:val="1B3A5C"/>
          <w:sz w:val="36"/>
          <w:szCs w:val="36"/>
        </w:rPr>
        <w:t>ANÀLISI MICRO — EL CAS CB GRUP BARNA</w:t>
      </w:r>
    </w:p>
    <w:p w14:paraId="36D1A187" w14:textId="77777777" w:rsidR="0064711D" w:rsidRDefault="0064711D">
      <w:pPr>
        <w:spacing w:after="120"/>
      </w:pPr>
    </w:p>
    <w:p w14:paraId="232E7C14" w14:textId="77777777" w:rsidR="0064711D" w:rsidRDefault="0064711D">
      <w:pPr>
        <w:spacing w:after="120"/>
      </w:pPr>
    </w:p>
    <w:p w14:paraId="495AE268" w14:textId="77777777" w:rsidR="0064711D" w:rsidRDefault="00000000">
      <w:r>
        <w:br w:type="page"/>
      </w:r>
    </w:p>
    <w:p w14:paraId="3EAC9323" w14:textId="77777777" w:rsidR="0064711D" w:rsidRDefault="00000000">
      <w:pPr>
        <w:pStyle w:val="Ttulo1"/>
      </w:pPr>
      <w:r>
        <w:lastRenderedPageBreak/>
        <w:t>CAPÍTOL 12. EL MODEL INVERTIT: CB GRUP BARNA</w:t>
      </w:r>
    </w:p>
    <w:p w14:paraId="7D957A01" w14:textId="77777777" w:rsidR="0064711D" w:rsidRDefault="0064711D">
      <w:pPr>
        <w:spacing w:after="120"/>
      </w:pPr>
    </w:p>
    <w:p w14:paraId="6A7685D3" w14:textId="77777777" w:rsidR="0064711D" w:rsidRDefault="00000000">
      <w:pPr>
        <w:pStyle w:val="Ttulo2"/>
      </w:pPr>
      <w:r>
        <w:t xml:space="preserve">12.1. 60 </w:t>
      </w:r>
      <w:proofErr w:type="spellStart"/>
      <w:r>
        <w:t>Anys</w:t>
      </w:r>
      <w:proofErr w:type="spellEnd"/>
      <w:r>
        <w:t xml:space="preserve"> </w:t>
      </w:r>
      <w:proofErr w:type="spellStart"/>
      <w:r>
        <w:t>d'Història</w:t>
      </w:r>
      <w:proofErr w:type="spellEnd"/>
      <w:r>
        <w:t xml:space="preserve"> al Clot</w:t>
      </w:r>
    </w:p>
    <w:p w14:paraId="5FF8ED75" w14:textId="77777777" w:rsidR="0064711D" w:rsidRDefault="00000000">
      <w:pPr>
        <w:spacing w:after="160" w:line="360" w:lineRule="auto"/>
        <w:ind w:firstLine="720"/>
        <w:jc w:val="both"/>
      </w:pPr>
      <w:r>
        <w:rPr>
          <w:color w:val="000000"/>
        </w:rPr>
        <w:t xml:space="preserve">El CB </w:t>
      </w:r>
      <w:proofErr w:type="spellStart"/>
      <w:r>
        <w:rPr>
          <w:color w:val="000000"/>
        </w:rPr>
        <w:t>Grup</w:t>
      </w:r>
      <w:proofErr w:type="spellEnd"/>
      <w:r>
        <w:rPr>
          <w:color w:val="000000"/>
        </w:rPr>
        <w:t xml:space="preserve"> Barna </w:t>
      </w:r>
      <w:proofErr w:type="spellStart"/>
      <w:r>
        <w:rPr>
          <w:color w:val="000000"/>
        </w:rPr>
        <w:t>és</w:t>
      </w:r>
      <w:proofErr w:type="spellEnd"/>
      <w:r>
        <w:rPr>
          <w:color w:val="000000"/>
        </w:rPr>
        <w:t xml:space="preserve"> un club de </w:t>
      </w:r>
      <w:proofErr w:type="spellStart"/>
      <w:r>
        <w:rPr>
          <w:color w:val="000000"/>
        </w:rPr>
        <w:t>bàsquet</w:t>
      </w:r>
      <w:proofErr w:type="spellEnd"/>
      <w:r>
        <w:rPr>
          <w:color w:val="000000"/>
        </w:rPr>
        <w:t xml:space="preserve"> de base </w:t>
      </w:r>
      <w:proofErr w:type="spellStart"/>
      <w:r>
        <w:rPr>
          <w:color w:val="000000"/>
        </w:rPr>
        <w:t>fundat</w:t>
      </w:r>
      <w:proofErr w:type="spellEnd"/>
      <w:r>
        <w:rPr>
          <w:color w:val="000000"/>
        </w:rPr>
        <w:t xml:space="preserve"> </w:t>
      </w:r>
      <w:proofErr w:type="spellStart"/>
      <w:r>
        <w:rPr>
          <w:color w:val="000000"/>
        </w:rPr>
        <w:t>l'any</w:t>
      </w:r>
      <w:proofErr w:type="spellEnd"/>
      <w:r>
        <w:rPr>
          <w:color w:val="000000"/>
        </w:rPr>
        <w:t xml:space="preserve"> 1965 al </w:t>
      </w:r>
      <w:proofErr w:type="spellStart"/>
      <w:r>
        <w:rPr>
          <w:color w:val="000000"/>
        </w:rPr>
        <w:t>barri</w:t>
      </w:r>
      <w:proofErr w:type="spellEnd"/>
      <w:r>
        <w:rPr>
          <w:color w:val="000000"/>
        </w:rPr>
        <w:t xml:space="preserve"> del Clot, al </w:t>
      </w:r>
      <w:proofErr w:type="spellStart"/>
      <w:r>
        <w:rPr>
          <w:color w:val="000000"/>
        </w:rPr>
        <w:t>districte</w:t>
      </w:r>
      <w:proofErr w:type="spellEnd"/>
      <w:r>
        <w:rPr>
          <w:color w:val="000000"/>
        </w:rPr>
        <w:t xml:space="preserve"> de Sant Martí de Barcelona. </w:t>
      </w:r>
      <w:proofErr w:type="spellStart"/>
      <w:r>
        <w:rPr>
          <w:color w:val="000000"/>
        </w:rPr>
        <w:t>Amb</w:t>
      </w:r>
      <w:proofErr w:type="spellEnd"/>
      <w:r>
        <w:rPr>
          <w:color w:val="000000"/>
        </w:rPr>
        <w:t xml:space="preserve"> 60 </w:t>
      </w:r>
      <w:proofErr w:type="spellStart"/>
      <w:r>
        <w:rPr>
          <w:color w:val="000000"/>
        </w:rPr>
        <w:t>anys</w:t>
      </w:r>
      <w:proofErr w:type="spellEnd"/>
      <w:r>
        <w:rPr>
          <w:color w:val="000000"/>
        </w:rPr>
        <w:t xml:space="preserve"> de </w:t>
      </w:r>
      <w:proofErr w:type="spellStart"/>
      <w:r>
        <w:rPr>
          <w:color w:val="000000"/>
        </w:rPr>
        <w:t>trajectòria</w:t>
      </w:r>
      <w:proofErr w:type="spellEnd"/>
      <w:r>
        <w:rPr>
          <w:color w:val="000000"/>
        </w:rPr>
        <w:t xml:space="preserve"> </w:t>
      </w:r>
      <w:proofErr w:type="spellStart"/>
      <w:r>
        <w:rPr>
          <w:color w:val="000000"/>
        </w:rPr>
        <w:t>ininterrompuda</w:t>
      </w:r>
      <w:proofErr w:type="spellEnd"/>
      <w:r>
        <w:rPr>
          <w:color w:val="000000"/>
        </w:rPr>
        <w:t xml:space="preserve">, el club opera entre 35 i 40 </w:t>
      </w:r>
      <w:proofErr w:type="spellStart"/>
      <w:r>
        <w:rPr>
          <w:color w:val="000000"/>
        </w:rPr>
        <w:t>equips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més</w:t>
      </w:r>
      <w:proofErr w:type="spellEnd"/>
      <w:r>
        <w:rPr>
          <w:color w:val="000000"/>
        </w:rPr>
        <w:t xml:space="preserve"> de 450 membres </w:t>
      </w:r>
      <w:proofErr w:type="spellStart"/>
      <w:r>
        <w:rPr>
          <w:color w:val="000000"/>
        </w:rPr>
        <w:t>federats</w:t>
      </w:r>
      <w:proofErr w:type="spellEnd"/>
      <w:r>
        <w:rPr>
          <w:color w:val="000000"/>
        </w:rPr>
        <w:t xml:space="preserve">. El </w:t>
      </w:r>
      <w:proofErr w:type="spellStart"/>
      <w:r>
        <w:rPr>
          <w:color w:val="000000"/>
        </w:rPr>
        <w:t>seu</w:t>
      </w:r>
      <w:proofErr w:type="spellEnd"/>
      <w:r>
        <w:rPr>
          <w:color w:val="000000"/>
        </w:rPr>
        <w:t xml:space="preserve"> </w:t>
      </w:r>
      <w:proofErr w:type="spellStart"/>
      <w:r>
        <w:rPr>
          <w:color w:val="000000"/>
        </w:rPr>
        <w:t>arrelament</w:t>
      </w:r>
      <w:proofErr w:type="spellEnd"/>
      <w:r>
        <w:rPr>
          <w:color w:val="000000"/>
        </w:rPr>
        <w:t xml:space="preserve"> </w:t>
      </w:r>
      <w:proofErr w:type="spellStart"/>
      <w:r>
        <w:rPr>
          <w:color w:val="000000"/>
        </w:rPr>
        <w:t>comunitari</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profund</w:t>
      </w:r>
      <w:proofErr w:type="spellEnd"/>
      <w:r>
        <w:rPr>
          <w:color w:val="000000"/>
        </w:rPr>
        <w:t xml:space="preserve">: </w:t>
      </w:r>
      <w:proofErr w:type="spellStart"/>
      <w:r>
        <w:rPr>
          <w:color w:val="000000"/>
        </w:rPr>
        <w:t>generacions</w:t>
      </w:r>
      <w:proofErr w:type="spellEnd"/>
      <w:r>
        <w:rPr>
          <w:color w:val="000000"/>
        </w:rPr>
        <w:t xml:space="preserve"> de </w:t>
      </w:r>
      <w:proofErr w:type="spellStart"/>
      <w:r>
        <w:rPr>
          <w:color w:val="000000"/>
        </w:rPr>
        <w:t>famílies</w:t>
      </w:r>
      <w:proofErr w:type="spellEnd"/>
      <w:r>
        <w:rPr>
          <w:color w:val="000000"/>
        </w:rPr>
        <w:t xml:space="preserve"> del </w:t>
      </w:r>
      <w:proofErr w:type="spellStart"/>
      <w:r>
        <w:rPr>
          <w:color w:val="000000"/>
        </w:rPr>
        <w:t>barri</w:t>
      </w:r>
      <w:proofErr w:type="spellEnd"/>
      <w:r>
        <w:rPr>
          <w:color w:val="000000"/>
        </w:rPr>
        <w:t xml:space="preserve"> hi han </w:t>
      </w:r>
      <w:proofErr w:type="spellStart"/>
      <w:r>
        <w:rPr>
          <w:color w:val="000000"/>
        </w:rPr>
        <w:t>participat</w:t>
      </w:r>
      <w:proofErr w:type="spellEnd"/>
      <w:r>
        <w:rPr>
          <w:color w:val="000000"/>
        </w:rPr>
        <w:t xml:space="preserve">, </w:t>
      </w:r>
      <w:proofErr w:type="spellStart"/>
      <w:r>
        <w:rPr>
          <w:color w:val="000000"/>
        </w:rPr>
        <w:t>creant</w:t>
      </w:r>
      <w:proofErr w:type="spellEnd"/>
      <w:r>
        <w:rPr>
          <w:color w:val="000000"/>
        </w:rPr>
        <w:t xml:space="preserve"> un </w:t>
      </w:r>
      <w:proofErr w:type="spellStart"/>
      <w:r>
        <w:rPr>
          <w:color w:val="000000"/>
        </w:rPr>
        <w:t>teixit</w:t>
      </w:r>
      <w:proofErr w:type="spellEnd"/>
      <w:r>
        <w:rPr>
          <w:color w:val="000000"/>
        </w:rPr>
        <w:t xml:space="preserve"> social que va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de </w:t>
      </w:r>
      <w:proofErr w:type="spellStart"/>
      <w:r>
        <w:rPr>
          <w:color w:val="000000"/>
        </w:rPr>
        <w:t>l'activitat</w:t>
      </w:r>
      <w:proofErr w:type="spellEnd"/>
      <w:r>
        <w:rPr>
          <w:color w:val="000000"/>
        </w:rPr>
        <w:t xml:space="preserve"> esportiva.</w:t>
      </w:r>
    </w:p>
    <w:p w14:paraId="6BBA7A5E" w14:textId="77777777" w:rsidR="0064711D" w:rsidRDefault="00000000">
      <w:pPr>
        <w:spacing w:after="160" w:line="360" w:lineRule="auto"/>
        <w:ind w:firstLine="720"/>
        <w:jc w:val="both"/>
      </w:pPr>
      <w:r>
        <w:rPr>
          <w:color w:val="000000"/>
        </w:rPr>
        <w:t xml:space="preserve">El club </w:t>
      </w:r>
      <w:proofErr w:type="spellStart"/>
      <w:r>
        <w:rPr>
          <w:color w:val="000000"/>
        </w:rPr>
        <w:t>competeix</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pavelló</w:t>
      </w:r>
      <w:proofErr w:type="spellEnd"/>
      <w:r>
        <w:rPr>
          <w:color w:val="000000"/>
        </w:rPr>
        <w:t xml:space="preserve"> propi de </w:t>
      </w:r>
      <w:proofErr w:type="spellStart"/>
      <w:r>
        <w:rPr>
          <w:color w:val="000000"/>
        </w:rPr>
        <w:t>referència</w:t>
      </w:r>
      <w:proofErr w:type="spellEnd"/>
      <w:r>
        <w:rPr>
          <w:color w:val="000000"/>
        </w:rPr>
        <w:t xml:space="preserve"> i </w:t>
      </w:r>
      <w:proofErr w:type="spellStart"/>
      <w:r>
        <w:rPr>
          <w:color w:val="000000"/>
        </w:rPr>
        <w:t>sense</w:t>
      </w:r>
      <w:proofErr w:type="spellEnd"/>
      <w:r>
        <w:rPr>
          <w:color w:val="000000"/>
        </w:rPr>
        <w:t xml:space="preserve"> </w:t>
      </w:r>
      <w:proofErr w:type="spellStart"/>
      <w:r>
        <w:rPr>
          <w:color w:val="000000"/>
        </w:rPr>
        <w:t>subvenció</w:t>
      </w:r>
      <w:proofErr w:type="spellEnd"/>
      <w:r>
        <w:rPr>
          <w:color w:val="000000"/>
        </w:rPr>
        <w:t xml:space="preserve"> municipal específica, </w:t>
      </w:r>
      <w:proofErr w:type="spellStart"/>
      <w:r>
        <w:rPr>
          <w:color w:val="000000"/>
        </w:rPr>
        <w:t>amb</w:t>
      </w:r>
      <w:proofErr w:type="spellEnd"/>
      <w:r>
        <w:rPr>
          <w:color w:val="000000"/>
        </w:rPr>
        <w:t xml:space="preserve"> un </w:t>
      </w: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de 140.000-160.000€ </w:t>
      </w:r>
      <w:proofErr w:type="spellStart"/>
      <w:r>
        <w:rPr>
          <w:color w:val="000000"/>
        </w:rPr>
        <w:t>anuals</w:t>
      </w:r>
      <w:proofErr w:type="spellEnd"/>
      <w:r>
        <w:rPr>
          <w:color w:val="000000"/>
        </w:rPr>
        <w:t xml:space="preserve">. Malgrat </w:t>
      </w:r>
      <w:proofErr w:type="spellStart"/>
      <w:r>
        <w:rPr>
          <w:color w:val="000000"/>
        </w:rPr>
        <w:t>aquestes</w:t>
      </w:r>
      <w:proofErr w:type="spellEnd"/>
      <w:r>
        <w:rPr>
          <w:color w:val="000000"/>
        </w:rPr>
        <w:t xml:space="preserve"> </w:t>
      </w:r>
      <w:proofErr w:type="spellStart"/>
      <w:r>
        <w:rPr>
          <w:color w:val="000000"/>
        </w:rPr>
        <w:t>limitacions</w:t>
      </w:r>
      <w:proofErr w:type="spellEnd"/>
      <w:r>
        <w:rPr>
          <w:color w:val="000000"/>
        </w:rPr>
        <w:t xml:space="preserve">, ha </w:t>
      </w:r>
      <w:proofErr w:type="spellStart"/>
      <w:r>
        <w:rPr>
          <w:color w:val="000000"/>
        </w:rPr>
        <w:t>construït</w:t>
      </w:r>
      <w:proofErr w:type="spellEnd"/>
      <w:r>
        <w:rPr>
          <w:color w:val="000000"/>
        </w:rPr>
        <w:t xml:space="preserve"> un </w:t>
      </w:r>
      <w:proofErr w:type="spellStart"/>
      <w:r>
        <w:rPr>
          <w:color w:val="000000"/>
        </w:rPr>
        <w:t>dels</w:t>
      </w:r>
      <w:proofErr w:type="spellEnd"/>
      <w:r>
        <w:rPr>
          <w:color w:val="000000"/>
        </w:rPr>
        <w:t xml:space="preserve"> </w:t>
      </w:r>
      <w:proofErr w:type="spellStart"/>
      <w:r>
        <w:rPr>
          <w:color w:val="000000"/>
        </w:rPr>
        <w:t>models</w:t>
      </w:r>
      <w:proofErr w:type="spellEnd"/>
      <w:r>
        <w:rPr>
          <w:color w:val="000000"/>
        </w:rPr>
        <w:t xml:space="preserve"> </w:t>
      </w:r>
      <w:proofErr w:type="spellStart"/>
      <w:r>
        <w:rPr>
          <w:color w:val="000000"/>
        </w:rPr>
        <w:t>d'inversió</w:t>
      </w:r>
      <w:proofErr w:type="spellEnd"/>
      <w:r>
        <w:rPr>
          <w:color w:val="000000"/>
        </w:rPr>
        <w:t xml:space="preserve"> en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avançats</w:t>
      </w:r>
      <w:proofErr w:type="spellEnd"/>
      <w:r>
        <w:rPr>
          <w:color w:val="000000"/>
        </w:rPr>
        <w:t xml:space="preserve"> de Catalunya.</w:t>
      </w:r>
    </w:p>
    <w:p w14:paraId="6BF55252" w14:textId="77777777" w:rsidR="0064711D" w:rsidRDefault="00000000">
      <w:pPr>
        <w:pStyle w:val="Ttulo2"/>
      </w:pPr>
      <w:r>
        <w:t xml:space="preserve">12.2. La </w:t>
      </w:r>
      <w:proofErr w:type="spellStart"/>
      <w:r>
        <w:t>Inversió</w:t>
      </w:r>
      <w:proofErr w:type="spellEnd"/>
      <w:r>
        <w:t xml:space="preserve"> Invertida: 65% al </w:t>
      </w:r>
      <w:proofErr w:type="spellStart"/>
      <w:r>
        <w:t>Femení</w:t>
      </w:r>
      <w:proofErr w:type="spellEnd"/>
    </w:p>
    <w:p w14:paraId="3D63FC77" w14:textId="77777777" w:rsidR="0064711D" w:rsidRDefault="00000000">
      <w:pPr>
        <w:spacing w:after="160" w:line="360" w:lineRule="auto"/>
        <w:ind w:firstLine="720"/>
        <w:jc w:val="both"/>
      </w:pPr>
      <w:r>
        <w:rPr>
          <w:color w:val="000000"/>
        </w:rPr>
        <w:t xml:space="preserve">El </w:t>
      </w:r>
      <w:proofErr w:type="spellStart"/>
      <w:r>
        <w:rPr>
          <w:color w:val="000000"/>
        </w:rPr>
        <w:t>tret</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distintiu</w:t>
      </w:r>
      <w:proofErr w:type="spellEnd"/>
      <w:r>
        <w:rPr>
          <w:color w:val="000000"/>
        </w:rPr>
        <w:t xml:space="preserve"> del CB </w:t>
      </w:r>
      <w:proofErr w:type="spellStart"/>
      <w:r>
        <w:rPr>
          <w:color w:val="000000"/>
        </w:rPr>
        <w:t>Grup</w:t>
      </w:r>
      <w:proofErr w:type="spellEnd"/>
      <w:r>
        <w:rPr>
          <w:color w:val="000000"/>
        </w:rPr>
        <w:t xml:space="preserve"> Barna </w:t>
      </w:r>
      <w:proofErr w:type="spellStart"/>
      <w:r>
        <w:rPr>
          <w:color w:val="000000"/>
        </w:rPr>
        <w:t>és</w:t>
      </w:r>
      <w:proofErr w:type="spellEnd"/>
      <w:r>
        <w:rPr>
          <w:color w:val="000000"/>
        </w:rPr>
        <w:t xml:space="preserve"> el que </w:t>
      </w: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denomina '</w:t>
      </w:r>
      <w:proofErr w:type="spellStart"/>
      <w:r>
        <w:rPr>
          <w:color w:val="000000"/>
        </w:rPr>
        <w:t>inversió</w:t>
      </w:r>
      <w:proofErr w:type="spellEnd"/>
      <w:r>
        <w:rPr>
          <w:color w:val="000000"/>
        </w:rPr>
        <w:t xml:space="preserve"> invertida': el 65% del </w:t>
      </w:r>
      <w:proofErr w:type="spellStart"/>
      <w:r>
        <w:rPr>
          <w:color w:val="000000"/>
        </w:rPr>
        <w:t>pressupost</w:t>
      </w:r>
      <w:proofErr w:type="spellEnd"/>
      <w:r>
        <w:rPr>
          <w:color w:val="000000"/>
        </w:rPr>
        <w:t xml:space="preserve"> de les </w:t>
      </w:r>
      <w:proofErr w:type="spellStart"/>
      <w:r>
        <w:rPr>
          <w:color w:val="000000"/>
        </w:rPr>
        <w:t>categories</w:t>
      </w:r>
      <w:proofErr w:type="spellEnd"/>
      <w:r>
        <w:rPr>
          <w:color w:val="000000"/>
        </w:rPr>
        <w:t xml:space="preserve"> </w:t>
      </w:r>
      <w:proofErr w:type="spellStart"/>
      <w:r>
        <w:rPr>
          <w:color w:val="000000"/>
        </w:rPr>
        <w:t>sènior</w:t>
      </w:r>
      <w:proofErr w:type="spellEnd"/>
      <w:r>
        <w:rPr>
          <w:color w:val="000000"/>
        </w:rPr>
        <w:t xml:space="preserve"> es destina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davant</w:t>
      </w:r>
      <w:proofErr w:type="spellEnd"/>
      <w:r>
        <w:rPr>
          <w:color w:val="000000"/>
        </w:rPr>
        <w:t xml:space="preserve"> del 35% que la </w:t>
      </w:r>
      <w:proofErr w:type="spellStart"/>
      <w:r>
        <w:rPr>
          <w:color w:val="000000"/>
        </w:rPr>
        <w:t>majoria</w:t>
      </w:r>
      <w:proofErr w:type="spellEnd"/>
      <w:r>
        <w:rPr>
          <w:color w:val="000000"/>
        </w:rPr>
        <w:t xml:space="preserve"> de clubs </w:t>
      </w:r>
      <w:proofErr w:type="spellStart"/>
      <w:r>
        <w:rPr>
          <w:color w:val="000000"/>
        </w:rPr>
        <w:t>catalans</w:t>
      </w:r>
      <w:proofErr w:type="spellEnd"/>
      <w:r>
        <w:rPr>
          <w:color w:val="000000"/>
        </w:rPr>
        <w:t xml:space="preserve"> i </w:t>
      </w:r>
      <w:proofErr w:type="spellStart"/>
      <w:r>
        <w:rPr>
          <w:color w:val="000000"/>
        </w:rPr>
        <w:t>espanyols</w:t>
      </w:r>
      <w:proofErr w:type="spellEnd"/>
      <w:r>
        <w:rPr>
          <w:color w:val="000000"/>
        </w:rPr>
        <w:t xml:space="preserve"> hi dediquen. </w:t>
      </w:r>
      <w:proofErr w:type="spellStart"/>
      <w:r>
        <w:rPr>
          <w:color w:val="000000"/>
        </w:rPr>
        <w:t>Això</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retòrica</w:t>
      </w:r>
      <w:proofErr w:type="spellEnd"/>
      <w:r>
        <w:rPr>
          <w:color w:val="000000"/>
        </w:rPr>
        <w:t xml:space="preserve">: les dades de la temporada 2025-2026, verificades a través de la FCBQ, </w:t>
      </w:r>
      <w:proofErr w:type="spellStart"/>
      <w:r>
        <w:rPr>
          <w:color w:val="000000"/>
        </w:rPr>
        <w:t>ho</w:t>
      </w:r>
      <w:proofErr w:type="spellEnd"/>
      <w:r>
        <w:rPr>
          <w:color w:val="000000"/>
        </w:rPr>
        <w:t xml:space="preserve"> confirmen.</w:t>
      </w:r>
    </w:p>
    <w:p w14:paraId="3FD931A1"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800"/>
        <w:gridCol w:w="2726"/>
      </w:tblGrid>
      <w:tr w:rsidR="0064711D" w14:paraId="7F87C5E5"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A51C382" w14:textId="77777777" w:rsidR="0064711D" w:rsidRDefault="00000000">
            <w:pPr>
              <w:jc w:val="center"/>
            </w:pPr>
            <w:r>
              <w:rPr>
                <w:b/>
                <w:bCs/>
                <w:color w:val="FFFFFF"/>
                <w:sz w:val="20"/>
                <w:szCs w:val="20"/>
              </w:rPr>
              <w:t>Indicador</w:t>
            </w:r>
          </w:p>
        </w:tc>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DC619C8" w14:textId="77777777" w:rsidR="0064711D" w:rsidRDefault="00000000">
            <w:pPr>
              <w:jc w:val="center"/>
            </w:pPr>
            <w:r>
              <w:rPr>
                <w:b/>
                <w:bCs/>
                <w:color w:val="FFFFFF"/>
                <w:sz w:val="20"/>
                <w:szCs w:val="20"/>
              </w:rPr>
              <w:t xml:space="preserve">CB </w:t>
            </w:r>
            <w:proofErr w:type="spellStart"/>
            <w:r>
              <w:rPr>
                <w:b/>
                <w:bCs/>
                <w:color w:val="FFFFFF"/>
                <w:sz w:val="20"/>
                <w:szCs w:val="20"/>
              </w:rPr>
              <w:t>Grup</w:t>
            </w:r>
            <w:proofErr w:type="spellEnd"/>
            <w:r>
              <w:rPr>
                <w:b/>
                <w:bCs/>
                <w:color w:val="FFFFFF"/>
                <w:sz w:val="20"/>
                <w:szCs w:val="20"/>
              </w:rPr>
              <w:t xml:space="preserve"> Barna</w:t>
            </w:r>
          </w:p>
        </w:tc>
        <w:tc>
          <w:tcPr>
            <w:tcW w:w="27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3D7F967" w14:textId="77777777" w:rsidR="0064711D" w:rsidRDefault="00000000">
            <w:pPr>
              <w:jc w:val="center"/>
            </w:pPr>
            <w:r>
              <w:rPr>
                <w:b/>
                <w:bCs/>
                <w:color w:val="FFFFFF"/>
                <w:sz w:val="20"/>
                <w:szCs w:val="20"/>
              </w:rPr>
              <w:t>Mitjana BCN (17 clubs)</w:t>
            </w:r>
          </w:p>
        </w:tc>
      </w:tr>
      <w:tr w:rsidR="0064711D" w14:paraId="19090039"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6BFEE76" w14:textId="77777777" w:rsidR="0064711D" w:rsidRDefault="00000000">
            <w:proofErr w:type="spellStart"/>
            <w:r>
              <w:rPr>
                <w:color w:val="000000"/>
                <w:sz w:val="20"/>
                <w:szCs w:val="20"/>
              </w:rPr>
              <w:t>Inversió</w:t>
            </w:r>
            <w:proofErr w:type="spellEnd"/>
            <w:r>
              <w:rPr>
                <w:color w:val="000000"/>
                <w:sz w:val="20"/>
                <w:szCs w:val="20"/>
              </w:rPr>
              <w:t xml:space="preserve"> </w:t>
            </w:r>
            <w:proofErr w:type="spellStart"/>
            <w:r>
              <w:rPr>
                <w:color w:val="000000"/>
                <w:sz w:val="20"/>
                <w:szCs w:val="20"/>
              </w:rPr>
              <w:t>sènior</w:t>
            </w:r>
            <w:proofErr w:type="spellEnd"/>
            <w:r>
              <w:rPr>
                <w:color w:val="000000"/>
                <w:sz w:val="20"/>
                <w:szCs w:val="20"/>
              </w:rPr>
              <w:t xml:space="preserve"> </w:t>
            </w:r>
            <w:proofErr w:type="spellStart"/>
            <w:r>
              <w:rPr>
                <w:color w:val="000000"/>
                <w:sz w:val="20"/>
                <w:szCs w:val="20"/>
              </w:rPr>
              <w:t>femení</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C2BD98A" w14:textId="77777777" w:rsidR="0064711D" w:rsidRDefault="00000000">
            <w:r>
              <w:rPr>
                <w:color w:val="000000"/>
                <w:sz w:val="20"/>
                <w:szCs w:val="20"/>
              </w:rPr>
              <w:t>65%</w:t>
            </w:r>
          </w:p>
        </w:tc>
        <w:tc>
          <w:tcPr>
            <w:tcW w:w="27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9457793" w14:textId="77777777" w:rsidR="0064711D" w:rsidRDefault="00000000">
            <w:r>
              <w:rPr>
                <w:color w:val="000000"/>
                <w:sz w:val="20"/>
                <w:szCs w:val="20"/>
              </w:rPr>
              <w:t>~35%</w:t>
            </w:r>
          </w:p>
        </w:tc>
      </w:tr>
      <w:tr w:rsidR="0064711D" w14:paraId="02E6AB51"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95A3891"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femenins</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538CC72" w14:textId="77777777" w:rsidR="0064711D" w:rsidRDefault="00000000">
            <w:r>
              <w:rPr>
                <w:color w:val="000000"/>
                <w:sz w:val="20"/>
                <w:szCs w:val="20"/>
              </w:rPr>
              <w:t>20 (48,8% del total)</w:t>
            </w:r>
          </w:p>
        </w:tc>
        <w:tc>
          <w:tcPr>
            <w:tcW w:w="27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080CFA" w14:textId="77777777" w:rsidR="0064711D" w:rsidRDefault="00000000">
            <w:r>
              <w:rPr>
                <w:color w:val="000000"/>
                <w:sz w:val="20"/>
                <w:szCs w:val="20"/>
              </w:rPr>
              <w:t>7,9 (37%)</w:t>
            </w:r>
          </w:p>
        </w:tc>
      </w:tr>
      <w:tr w:rsidR="0064711D" w14:paraId="1BE29754"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646E364" w14:textId="77777777" w:rsidR="0064711D" w:rsidRDefault="00000000">
            <w:proofErr w:type="spellStart"/>
            <w:r>
              <w:rPr>
                <w:color w:val="000000"/>
                <w:sz w:val="20"/>
                <w:szCs w:val="20"/>
              </w:rPr>
              <w:t>Ràtio</w:t>
            </w:r>
            <w:proofErr w:type="spellEnd"/>
            <w:r>
              <w:rPr>
                <w:color w:val="000000"/>
                <w:sz w:val="20"/>
                <w:szCs w:val="20"/>
              </w:rPr>
              <w:t xml:space="preserve"> </w:t>
            </w:r>
            <w:proofErr w:type="spellStart"/>
            <w:r>
              <w:rPr>
                <w:color w:val="000000"/>
                <w:sz w:val="20"/>
                <w:szCs w:val="20"/>
              </w:rPr>
              <w:t>masculí</w:t>
            </w:r>
            <w:proofErr w:type="spellEnd"/>
            <w:r>
              <w:rPr>
                <w:color w:val="000000"/>
                <w:sz w:val="20"/>
                <w:szCs w:val="20"/>
              </w:rPr>
              <w:t>/</w:t>
            </w:r>
            <w:proofErr w:type="spellStart"/>
            <w:r>
              <w:rPr>
                <w:color w:val="000000"/>
                <w:sz w:val="20"/>
                <w:szCs w:val="20"/>
              </w:rPr>
              <w:t>femení</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88E7089" w14:textId="77777777" w:rsidR="0064711D" w:rsidRDefault="00000000">
            <w:r>
              <w:rPr>
                <w:color w:val="000000"/>
                <w:sz w:val="20"/>
                <w:szCs w:val="20"/>
              </w:rPr>
              <w:t xml:space="preserve">0,85:1 (a favor </w:t>
            </w:r>
            <w:proofErr w:type="spellStart"/>
            <w:r>
              <w:rPr>
                <w:color w:val="000000"/>
                <w:sz w:val="20"/>
                <w:szCs w:val="20"/>
              </w:rPr>
              <w:t>fem</w:t>
            </w:r>
            <w:proofErr w:type="spellEnd"/>
            <w:r>
              <w:rPr>
                <w:color w:val="000000"/>
                <w:sz w:val="20"/>
                <w:szCs w:val="20"/>
              </w:rPr>
              <w:t>.)</w:t>
            </w:r>
          </w:p>
        </w:tc>
        <w:tc>
          <w:tcPr>
            <w:tcW w:w="27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B801642" w14:textId="77777777" w:rsidR="0064711D" w:rsidRDefault="00000000">
            <w:r>
              <w:rPr>
                <w:color w:val="000000"/>
                <w:sz w:val="20"/>
                <w:szCs w:val="20"/>
              </w:rPr>
              <w:t>1,51:1</w:t>
            </w:r>
          </w:p>
        </w:tc>
      </w:tr>
      <w:tr w:rsidR="0064711D" w14:paraId="7CA7069F"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ED43194" w14:textId="77777777" w:rsidR="0064711D" w:rsidRDefault="00000000">
            <w:proofErr w:type="spellStart"/>
            <w:r>
              <w:rPr>
                <w:color w:val="000000"/>
                <w:sz w:val="20"/>
                <w:szCs w:val="20"/>
              </w:rPr>
              <w:t>Categoria</w:t>
            </w:r>
            <w:proofErr w:type="spellEnd"/>
            <w:r>
              <w:rPr>
                <w:color w:val="000000"/>
                <w:sz w:val="20"/>
                <w:szCs w:val="20"/>
              </w:rPr>
              <w:t xml:space="preserve"> </w:t>
            </w:r>
            <w:proofErr w:type="spellStart"/>
            <w:r>
              <w:rPr>
                <w:color w:val="000000"/>
                <w:sz w:val="20"/>
                <w:szCs w:val="20"/>
              </w:rPr>
              <w:t>sènior</w:t>
            </w:r>
            <w:proofErr w:type="spellEnd"/>
            <w:r>
              <w:rPr>
                <w:color w:val="000000"/>
                <w:sz w:val="20"/>
                <w:szCs w:val="20"/>
              </w:rPr>
              <w:t xml:space="preserve"> </w:t>
            </w:r>
            <w:proofErr w:type="spellStart"/>
            <w:r>
              <w:rPr>
                <w:color w:val="000000"/>
                <w:sz w:val="20"/>
                <w:szCs w:val="20"/>
              </w:rPr>
              <w:t>femení</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D7EE039" w14:textId="77777777" w:rsidR="0064711D" w:rsidRDefault="00000000">
            <w:r>
              <w:rPr>
                <w:color w:val="000000"/>
                <w:sz w:val="20"/>
                <w:szCs w:val="20"/>
              </w:rPr>
              <w:t>Super Copa / Copa Cat.</w:t>
            </w:r>
          </w:p>
        </w:tc>
        <w:tc>
          <w:tcPr>
            <w:tcW w:w="27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76C9BEF" w14:textId="77777777" w:rsidR="0064711D" w:rsidRDefault="00000000">
            <w:r>
              <w:rPr>
                <w:color w:val="000000"/>
                <w:sz w:val="20"/>
                <w:szCs w:val="20"/>
              </w:rPr>
              <w:t xml:space="preserve">Territorial o </w:t>
            </w:r>
            <w:proofErr w:type="spellStart"/>
            <w:r>
              <w:rPr>
                <w:color w:val="000000"/>
                <w:sz w:val="20"/>
                <w:szCs w:val="20"/>
              </w:rPr>
              <w:t>sense</w:t>
            </w:r>
            <w:proofErr w:type="spellEnd"/>
            <w:r>
              <w:rPr>
                <w:color w:val="000000"/>
                <w:sz w:val="20"/>
                <w:szCs w:val="20"/>
              </w:rPr>
              <w:t xml:space="preserve"> </w:t>
            </w:r>
            <w:proofErr w:type="spellStart"/>
            <w:r>
              <w:rPr>
                <w:color w:val="000000"/>
                <w:sz w:val="20"/>
                <w:szCs w:val="20"/>
              </w:rPr>
              <w:t>eq</w:t>
            </w:r>
            <w:proofErr w:type="spellEnd"/>
            <w:r>
              <w:rPr>
                <w:color w:val="000000"/>
                <w:sz w:val="20"/>
                <w:szCs w:val="20"/>
              </w:rPr>
              <w:t>.</w:t>
            </w:r>
          </w:p>
        </w:tc>
      </w:tr>
      <w:tr w:rsidR="0064711D" w14:paraId="76517D36"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EB60A0F" w14:textId="77777777" w:rsidR="0064711D" w:rsidRDefault="00000000">
            <w:proofErr w:type="spellStart"/>
            <w:r>
              <w:rPr>
                <w:color w:val="000000"/>
                <w:sz w:val="20"/>
                <w:szCs w:val="20"/>
              </w:rPr>
              <w:t>Categoria</w:t>
            </w:r>
            <w:proofErr w:type="spellEnd"/>
            <w:r>
              <w:rPr>
                <w:color w:val="000000"/>
                <w:sz w:val="20"/>
                <w:szCs w:val="20"/>
              </w:rPr>
              <w:t xml:space="preserve"> </w:t>
            </w:r>
            <w:proofErr w:type="spellStart"/>
            <w:r>
              <w:rPr>
                <w:color w:val="000000"/>
                <w:sz w:val="20"/>
                <w:szCs w:val="20"/>
              </w:rPr>
              <w:t>sènior</w:t>
            </w:r>
            <w:proofErr w:type="spellEnd"/>
            <w:r>
              <w:rPr>
                <w:color w:val="000000"/>
                <w:sz w:val="20"/>
                <w:szCs w:val="20"/>
              </w:rPr>
              <w:t xml:space="preserve"> </w:t>
            </w:r>
            <w:proofErr w:type="spellStart"/>
            <w:r>
              <w:rPr>
                <w:color w:val="000000"/>
                <w:sz w:val="20"/>
                <w:szCs w:val="20"/>
              </w:rPr>
              <w:t>masculí</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ACA483" w14:textId="77777777" w:rsidR="0064711D" w:rsidRDefault="00000000">
            <w:r>
              <w:rPr>
                <w:color w:val="000000"/>
                <w:sz w:val="20"/>
                <w:szCs w:val="20"/>
              </w:rPr>
              <w:t xml:space="preserve">Copa Cat. (Fase </w:t>
            </w:r>
            <w:proofErr w:type="spellStart"/>
            <w:r>
              <w:rPr>
                <w:color w:val="000000"/>
                <w:sz w:val="20"/>
                <w:szCs w:val="20"/>
              </w:rPr>
              <w:t>Prèvia</w:t>
            </w:r>
            <w:proofErr w:type="spellEnd"/>
            <w:r>
              <w:rPr>
                <w:color w:val="000000"/>
                <w:sz w:val="20"/>
                <w:szCs w:val="20"/>
              </w:rPr>
              <w:t>)</w:t>
            </w:r>
          </w:p>
        </w:tc>
        <w:tc>
          <w:tcPr>
            <w:tcW w:w="27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22FFEDF" w14:textId="77777777" w:rsidR="0064711D" w:rsidRDefault="00000000">
            <w:r>
              <w:rPr>
                <w:color w:val="000000"/>
                <w:sz w:val="20"/>
                <w:szCs w:val="20"/>
              </w:rPr>
              <w:t xml:space="preserve">Copa Cat. o </w:t>
            </w:r>
            <w:proofErr w:type="spellStart"/>
            <w:r>
              <w:rPr>
                <w:color w:val="000000"/>
                <w:sz w:val="20"/>
                <w:szCs w:val="20"/>
              </w:rPr>
              <w:t>sense</w:t>
            </w:r>
            <w:proofErr w:type="spellEnd"/>
          </w:p>
        </w:tc>
      </w:tr>
      <w:tr w:rsidR="0064711D" w14:paraId="09AB4385"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F3D7668" w14:textId="77777777" w:rsidR="0064711D" w:rsidRPr="002349F8" w:rsidRDefault="00000000">
            <w:pPr>
              <w:rPr>
                <w:lang w:val="en-US"/>
              </w:rPr>
            </w:pPr>
            <w:proofErr w:type="spellStart"/>
            <w:r w:rsidRPr="002349F8">
              <w:rPr>
                <w:color w:val="000000"/>
                <w:sz w:val="20"/>
                <w:szCs w:val="20"/>
                <w:lang w:val="en-US"/>
              </w:rPr>
              <w:t>Itinerari</w:t>
            </w:r>
            <w:proofErr w:type="spellEnd"/>
            <w:r w:rsidRPr="002349F8">
              <w:rPr>
                <w:color w:val="000000"/>
                <w:sz w:val="20"/>
                <w:szCs w:val="20"/>
                <w:lang w:val="en-US"/>
              </w:rPr>
              <w:t xml:space="preserve"> fem. </w:t>
            </w:r>
            <w:proofErr w:type="spellStart"/>
            <w:r w:rsidRPr="002349F8">
              <w:rPr>
                <w:color w:val="000000"/>
                <w:sz w:val="20"/>
                <w:szCs w:val="20"/>
                <w:lang w:val="en-US"/>
              </w:rPr>
              <w:t>complet</w:t>
            </w:r>
            <w:proofErr w:type="spellEnd"/>
            <w:r w:rsidRPr="002349F8">
              <w:rPr>
                <w:color w:val="000000"/>
                <w:sz w:val="20"/>
                <w:szCs w:val="20"/>
                <w:lang w:val="en-US"/>
              </w:rPr>
              <w:t xml:space="preserve"> (mini-</w:t>
            </w:r>
            <w:proofErr w:type="spellStart"/>
            <w:r w:rsidRPr="002349F8">
              <w:rPr>
                <w:color w:val="000000"/>
                <w:sz w:val="20"/>
                <w:szCs w:val="20"/>
                <w:lang w:val="en-US"/>
              </w:rPr>
              <w:t>sènior</w:t>
            </w:r>
            <w:proofErr w:type="spellEnd"/>
            <w:r w:rsidRPr="002349F8">
              <w:rPr>
                <w:color w:val="000000"/>
                <w:sz w:val="20"/>
                <w:szCs w:val="20"/>
                <w:lang w:val="en-US"/>
              </w:rPr>
              <w:t>)</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F43BEF" w14:textId="77777777" w:rsidR="0064711D" w:rsidRDefault="00000000">
            <w:r>
              <w:rPr>
                <w:color w:val="000000"/>
                <w:sz w:val="20"/>
                <w:szCs w:val="20"/>
              </w:rPr>
              <w:t>Sí</w:t>
            </w:r>
          </w:p>
        </w:tc>
        <w:tc>
          <w:tcPr>
            <w:tcW w:w="27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BAC3CF5" w14:textId="77777777" w:rsidR="0064711D" w:rsidRDefault="00000000">
            <w:r>
              <w:rPr>
                <w:color w:val="000000"/>
                <w:sz w:val="20"/>
                <w:szCs w:val="20"/>
              </w:rPr>
              <w:t xml:space="preserve">Parcial o </w:t>
            </w:r>
            <w:proofErr w:type="spellStart"/>
            <w:r>
              <w:rPr>
                <w:color w:val="000000"/>
                <w:sz w:val="20"/>
                <w:szCs w:val="20"/>
              </w:rPr>
              <w:t>inexistent</w:t>
            </w:r>
            <w:proofErr w:type="spellEnd"/>
          </w:p>
        </w:tc>
      </w:tr>
      <w:tr w:rsidR="0064711D" w14:paraId="7E39A851" w14:textId="77777777">
        <w:tblPrEx>
          <w:tblCellMar>
            <w:top w:w="0" w:type="dxa"/>
            <w:bottom w:w="0" w:type="dxa"/>
          </w:tblCellMar>
        </w:tblPrEx>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A4A07DB" w14:textId="77777777" w:rsidR="0064711D" w:rsidRDefault="00000000">
            <w:proofErr w:type="spellStart"/>
            <w:r>
              <w:rPr>
                <w:color w:val="000000"/>
                <w:sz w:val="20"/>
                <w:szCs w:val="20"/>
              </w:rPr>
              <w:t>Pressupost</w:t>
            </w:r>
            <w:proofErr w:type="spellEnd"/>
            <w:r>
              <w:rPr>
                <w:color w:val="000000"/>
                <w:sz w:val="20"/>
                <w:szCs w:val="20"/>
              </w:rPr>
              <w:t xml:space="preserve"> anual </w:t>
            </w:r>
            <w:proofErr w:type="spellStart"/>
            <w:r>
              <w:rPr>
                <w:color w:val="000000"/>
                <w:sz w:val="20"/>
                <w:szCs w:val="20"/>
              </w:rPr>
              <w:t>estimat</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51C1B6C" w14:textId="77777777" w:rsidR="0064711D" w:rsidRDefault="00000000">
            <w:r>
              <w:rPr>
                <w:color w:val="000000"/>
                <w:sz w:val="20"/>
                <w:szCs w:val="20"/>
              </w:rPr>
              <w:t>140.000-160.000€</w:t>
            </w:r>
          </w:p>
        </w:tc>
        <w:tc>
          <w:tcPr>
            <w:tcW w:w="27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254E749" w14:textId="77777777" w:rsidR="0064711D" w:rsidRDefault="00000000">
            <w:r>
              <w:rPr>
                <w:color w:val="000000"/>
                <w:sz w:val="20"/>
                <w:szCs w:val="20"/>
              </w:rPr>
              <w:t>Variable</w:t>
            </w:r>
          </w:p>
        </w:tc>
      </w:tr>
    </w:tbl>
    <w:p w14:paraId="04FB329A" w14:textId="77777777" w:rsidR="0064711D" w:rsidRDefault="00000000">
      <w:pPr>
        <w:spacing w:before="80" w:after="240"/>
        <w:jc w:val="center"/>
      </w:pPr>
      <w:r>
        <w:rPr>
          <w:i/>
          <w:iCs/>
          <w:color w:val="666666"/>
          <w:sz w:val="20"/>
          <w:szCs w:val="20"/>
        </w:rPr>
        <w:t xml:space="preserve">Taula 12.1: El </w:t>
      </w:r>
      <w:proofErr w:type="spellStart"/>
      <w:r>
        <w:rPr>
          <w:i/>
          <w:iCs/>
          <w:color w:val="666666"/>
          <w:sz w:val="20"/>
          <w:szCs w:val="20"/>
        </w:rPr>
        <w:t>model</w:t>
      </w:r>
      <w:proofErr w:type="spellEnd"/>
      <w:r>
        <w:rPr>
          <w:i/>
          <w:iCs/>
          <w:color w:val="666666"/>
          <w:sz w:val="20"/>
          <w:szCs w:val="20"/>
        </w:rPr>
        <w:t xml:space="preserve"> </w:t>
      </w:r>
      <w:proofErr w:type="spellStart"/>
      <w:r>
        <w:rPr>
          <w:i/>
          <w:iCs/>
          <w:color w:val="666666"/>
          <w:sz w:val="20"/>
          <w:szCs w:val="20"/>
        </w:rPr>
        <w:t>invertit</w:t>
      </w:r>
      <w:proofErr w:type="spellEnd"/>
      <w:r>
        <w:rPr>
          <w:i/>
          <w:iCs/>
          <w:color w:val="666666"/>
          <w:sz w:val="20"/>
          <w:szCs w:val="20"/>
        </w:rPr>
        <w:t xml:space="preserve"> del CB </w:t>
      </w:r>
      <w:proofErr w:type="spellStart"/>
      <w:r>
        <w:rPr>
          <w:i/>
          <w:iCs/>
          <w:color w:val="666666"/>
          <w:sz w:val="20"/>
          <w:szCs w:val="20"/>
        </w:rPr>
        <w:t>Grup</w:t>
      </w:r>
      <w:proofErr w:type="spellEnd"/>
      <w:r>
        <w:rPr>
          <w:i/>
          <w:iCs/>
          <w:color w:val="666666"/>
          <w:sz w:val="20"/>
          <w:szCs w:val="20"/>
        </w:rPr>
        <w:t xml:space="preserve"> Barna vs. </w:t>
      </w:r>
      <w:proofErr w:type="spellStart"/>
      <w:r>
        <w:rPr>
          <w:i/>
          <w:iCs/>
          <w:color w:val="666666"/>
          <w:sz w:val="20"/>
          <w:szCs w:val="20"/>
        </w:rPr>
        <w:t>mitjana</w:t>
      </w:r>
      <w:proofErr w:type="spellEnd"/>
      <w:r>
        <w:rPr>
          <w:i/>
          <w:iCs/>
          <w:color w:val="666666"/>
          <w:sz w:val="20"/>
          <w:szCs w:val="20"/>
        </w:rPr>
        <w:t xml:space="preserve"> de Barcelona</w:t>
      </w:r>
    </w:p>
    <w:p w14:paraId="33D0E522" w14:textId="77777777" w:rsidR="0064711D" w:rsidRDefault="0064711D">
      <w:pPr>
        <w:spacing w:after="120"/>
      </w:pPr>
    </w:p>
    <w:p w14:paraId="6FF3231D" w14:textId="77777777" w:rsidR="0064711D" w:rsidRDefault="00000000">
      <w:pPr>
        <w:spacing w:after="160" w:line="360" w:lineRule="auto"/>
        <w:ind w:firstLine="720"/>
        <w:jc w:val="both"/>
      </w:pPr>
      <w:r>
        <w:rPr>
          <w:color w:val="000000"/>
        </w:rPr>
        <w:t xml:space="preserve">La dada </w:t>
      </w:r>
      <w:proofErr w:type="spellStart"/>
      <w:r>
        <w:rPr>
          <w:color w:val="000000"/>
        </w:rPr>
        <w:t>més</w:t>
      </w:r>
      <w:proofErr w:type="spellEnd"/>
      <w:r>
        <w:rPr>
          <w:color w:val="000000"/>
        </w:rPr>
        <w:t xml:space="preserve"> reveladora </w:t>
      </w:r>
      <w:proofErr w:type="spellStart"/>
      <w:r>
        <w:rPr>
          <w:color w:val="000000"/>
        </w:rPr>
        <w:t>és</w:t>
      </w:r>
      <w:proofErr w:type="spellEnd"/>
      <w:r>
        <w:rPr>
          <w:color w:val="000000"/>
        </w:rPr>
        <w:t xml:space="preserve"> la </w:t>
      </w:r>
      <w:proofErr w:type="spellStart"/>
      <w:r>
        <w:rPr>
          <w:color w:val="000000"/>
        </w:rPr>
        <w:t>ràtio</w:t>
      </w:r>
      <w:proofErr w:type="spellEnd"/>
      <w:r>
        <w:rPr>
          <w:color w:val="000000"/>
        </w:rPr>
        <w:t xml:space="preserve"> </w:t>
      </w:r>
      <w:proofErr w:type="spellStart"/>
      <w:r>
        <w:rPr>
          <w:color w:val="000000"/>
        </w:rPr>
        <w:t>masculí</w:t>
      </w:r>
      <w:proofErr w:type="spellEnd"/>
      <w:r>
        <w:rPr>
          <w:color w:val="000000"/>
        </w:rPr>
        <w:t>/</w:t>
      </w:r>
      <w:proofErr w:type="spellStart"/>
      <w:r>
        <w:rPr>
          <w:color w:val="000000"/>
        </w:rPr>
        <w:t>femení</w:t>
      </w:r>
      <w:proofErr w:type="spellEnd"/>
      <w:r>
        <w:rPr>
          <w:color w:val="000000"/>
        </w:rPr>
        <w:t xml:space="preserve">: </w:t>
      </w:r>
      <w:proofErr w:type="spellStart"/>
      <w:r>
        <w:rPr>
          <w:color w:val="000000"/>
        </w:rPr>
        <w:t>mentre</w:t>
      </w:r>
      <w:proofErr w:type="spellEnd"/>
      <w:r>
        <w:rPr>
          <w:color w:val="000000"/>
        </w:rPr>
        <w:t xml:space="preserve"> la </w:t>
      </w:r>
      <w:proofErr w:type="spellStart"/>
      <w:r>
        <w:rPr>
          <w:color w:val="000000"/>
        </w:rPr>
        <w:t>mitjana</w:t>
      </w:r>
      <w:proofErr w:type="spellEnd"/>
      <w:r>
        <w:rPr>
          <w:color w:val="000000"/>
        </w:rPr>
        <w:t xml:space="preserve"> de Barcelona </w:t>
      </w:r>
      <w:proofErr w:type="spellStart"/>
      <w:r>
        <w:rPr>
          <w:color w:val="000000"/>
        </w:rPr>
        <w:t>és</w:t>
      </w:r>
      <w:proofErr w:type="spellEnd"/>
      <w:r>
        <w:rPr>
          <w:color w:val="000000"/>
        </w:rPr>
        <w:t xml:space="preserve"> d'1,51 </w:t>
      </w:r>
      <w:proofErr w:type="spellStart"/>
      <w:r>
        <w:rPr>
          <w:color w:val="000000"/>
        </w:rPr>
        <w:t>equips</w:t>
      </w:r>
      <w:proofErr w:type="spellEnd"/>
      <w:r>
        <w:rPr>
          <w:color w:val="000000"/>
        </w:rPr>
        <w:t xml:space="preserve"> </w:t>
      </w:r>
      <w:proofErr w:type="spellStart"/>
      <w:r>
        <w:rPr>
          <w:color w:val="000000"/>
        </w:rPr>
        <w:t>masculins</w:t>
      </w:r>
      <w:proofErr w:type="spellEnd"/>
      <w:r>
        <w:rPr>
          <w:color w:val="000000"/>
        </w:rPr>
        <w:t xml:space="preserve"> per cada </w:t>
      </w:r>
      <w:proofErr w:type="spellStart"/>
      <w:r>
        <w:rPr>
          <w:color w:val="000000"/>
        </w:rPr>
        <w:t>femení</w:t>
      </w:r>
      <w:proofErr w:type="spellEnd"/>
      <w:r>
        <w:rPr>
          <w:color w:val="000000"/>
        </w:rPr>
        <w:t xml:space="preserve">, el CB </w:t>
      </w:r>
      <w:proofErr w:type="spellStart"/>
      <w:r>
        <w:rPr>
          <w:color w:val="000000"/>
        </w:rPr>
        <w:t>Grup</w:t>
      </w:r>
      <w:proofErr w:type="spellEnd"/>
      <w:r>
        <w:rPr>
          <w:color w:val="000000"/>
        </w:rPr>
        <w:t xml:space="preserve"> Barna presenta una </w:t>
      </w:r>
      <w:proofErr w:type="spellStart"/>
      <w:r>
        <w:rPr>
          <w:color w:val="000000"/>
        </w:rPr>
        <w:lastRenderedPageBreak/>
        <w:t>ràtio</w:t>
      </w:r>
      <w:proofErr w:type="spellEnd"/>
      <w:r>
        <w:rPr>
          <w:color w:val="000000"/>
        </w:rPr>
        <w:t xml:space="preserve"> de 0,85:1, </w:t>
      </w:r>
      <w:proofErr w:type="spellStart"/>
      <w:r>
        <w:rPr>
          <w:color w:val="000000"/>
        </w:rPr>
        <w:t>és</w:t>
      </w:r>
      <w:proofErr w:type="spellEnd"/>
      <w:r>
        <w:rPr>
          <w:color w:val="000000"/>
        </w:rPr>
        <w:t xml:space="preserve"> a </w:t>
      </w:r>
      <w:proofErr w:type="spellStart"/>
      <w:r>
        <w:rPr>
          <w:color w:val="000000"/>
        </w:rPr>
        <w:t>dir</w:t>
      </w:r>
      <w:proofErr w:type="spellEnd"/>
      <w:r>
        <w:rPr>
          <w:color w:val="000000"/>
        </w:rPr>
        <w:t xml:space="preserve">, té </w:t>
      </w:r>
      <w:proofErr w:type="spellStart"/>
      <w:r>
        <w:rPr>
          <w:color w:val="000000"/>
        </w:rPr>
        <w:t>més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que </w:t>
      </w:r>
      <w:proofErr w:type="spellStart"/>
      <w:r>
        <w:rPr>
          <w:color w:val="000000"/>
        </w:rPr>
        <w:t>masculins</w:t>
      </w:r>
      <w:proofErr w:type="spellEnd"/>
      <w:r>
        <w:rPr>
          <w:color w:val="000000"/>
        </w:rPr>
        <w:t xml:space="preserve">. </w:t>
      </w:r>
      <w:proofErr w:type="spellStart"/>
      <w:r>
        <w:rPr>
          <w:color w:val="000000"/>
        </w:rPr>
        <w:t>Amb</w:t>
      </w:r>
      <w:proofErr w:type="spellEnd"/>
      <w:r>
        <w:rPr>
          <w:color w:val="000000"/>
        </w:rPr>
        <w:t xml:space="preserve"> 20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sobre 41 </w:t>
      </w:r>
      <w:proofErr w:type="spellStart"/>
      <w:r>
        <w:rPr>
          <w:color w:val="000000"/>
        </w:rPr>
        <w:t>totals</w:t>
      </w:r>
      <w:proofErr w:type="spellEnd"/>
      <w:r>
        <w:rPr>
          <w:color w:val="000000"/>
        </w:rPr>
        <w:t xml:space="preserve"> (</w:t>
      </w:r>
      <w:proofErr w:type="spellStart"/>
      <w:r>
        <w:rPr>
          <w:color w:val="000000"/>
        </w:rPr>
        <w:t>inclosa</w:t>
      </w:r>
      <w:proofErr w:type="spellEnd"/>
      <w:r>
        <w:rPr>
          <w:color w:val="000000"/>
        </w:rPr>
        <w:t xml:space="preserve"> </w:t>
      </w:r>
      <w:proofErr w:type="spellStart"/>
      <w:r>
        <w:rPr>
          <w:color w:val="000000"/>
        </w:rPr>
        <w:t>escola</w:t>
      </w:r>
      <w:proofErr w:type="spellEnd"/>
      <w:r>
        <w:rPr>
          <w:color w:val="000000"/>
        </w:rPr>
        <w:t xml:space="preserve">), el club lidera el </w:t>
      </w:r>
      <w:proofErr w:type="spellStart"/>
      <w:r>
        <w:rPr>
          <w:color w:val="000000"/>
        </w:rPr>
        <w:t>rànquing</w:t>
      </w:r>
      <w:proofErr w:type="spellEnd"/>
      <w:r>
        <w:rPr>
          <w:color w:val="000000"/>
        </w:rPr>
        <w:t xml:space="preserve"> </w:t>
      </w:r>
      <w:proofErr w:type="spellStart"/>
      <w:r>
        <w:rPr>
          <w:color w:val="000000"/>
        </w:rPr>
        <w:t>d'equips</w:t>
      </w:r>
      <w:proofErr w:type="spellEnd"/>
      <w:r>
        <w:rPr>
          <w:color w:val="000000"/>
        </w:rPr>
        <w:t xml:space="preserve"> </w:t>
      </w:r>
      <w:proofErr w:type="spellStart"/>
      <w:r>
        <w:rPr>
          <w:color w:val="000000"/>
        </w:rPr>
        <w:t>femenins</w:t>
      </w:r>
      <w:proofErr w:type="spellEnd"/>
      <w:r>
        <w:rPr>
          <w:color w:val="000000"/>
        </w:rPr>
        <w:t xml:space="preserve"> de Barcelona </w:t>
      </w:r>
      <w:proofErr w:type="spellStart"/>
      <w:r>
        <w:rPr>
          <w:color w:val="000000"/>
        </w:rPr>
        <w:t>ciutat</w:t>
      </w:r>
      <w:proofErr w:type="spellEnd"/>
      <w:r>
        <w:rPr>
          <w:color w:val="000000"/>
        </w:rPr>
        <w:t>.</w:t>
      </w:r>
    </w:p>
    <w:p w14:paraId="5D97009A" w14:textId="77777777" w:rsidR="0064711D" w:rsidRDefault="00000000">
      <w:pPr>
        <w:pStyle w:val="Ttulo2"/>
      </w:pPr>
      <w:r>
        <w:t xml:space="preserve">12.3. </w:t>
      </w:r>
      <w:proofErr w:type="spellStart"/>
      <w:r>
        <w:t>Resultats</w:t>
      </w:r>
      <w:proofErr w:type="spellEnd"/>
      <w:r>
        <w:t xml:space="preserve"> </w:t>
      </w:r>
      <w:proofErr w:type="spellStart"/>
      <w:r>
        <w:t>Competitius</w:t>
      </w:r>
      <w:proofErr w:type="spellEnd"/>
      <w:r>
        <w:t xml:space="preserve">: El </w:t>
      </w:r>
      <w:proofErr w:type="spellStart"/>
      <w:r>
        <w:t>Femení</w:t>
      </w:r>
      <w:proofErr w:type="spellEnd"/>
      <w:r>
        <w:t xml:space="preserve"> Supera el </w:t>
      </w:r>
      <w:proofErr w:type="spellStart"/>
      <w:r>
        <w:t>Masculí</w:t>
      </w:r>
      <w:proofErr w:type="spellEnd"/>
    </w:p>
    <w:p w14:paraId="04FEF189" w14:textId="77777777" w:rsidR="0064711D" w:rsidRDefault="00000000">
      <w:pPr>
        <w:spacing w:after="160" w:line="360" w:lineRule="auto"/>
        <w:ind w:firstLine="720"/>
        <w:jc w:val="both"/>
      </w:pPr>
      <w:r>
        <w:rPr>
          <w:color w:val="000000"/>
        </w:rPr>
        <w:t xml:space="preserve">La </w:t>
      </w:r>
      <w:proofErr w:type="spellStart"/>
      <w:r>
        <w:rPr>
          <w:color w:val="000000"/>
        </w:rPr>
        <w:t>inversió</w:t>
      </w:r>
      <w:proofErr w:type="spellEnd"/>
      <w:r>
        <w:rPr>
          <w:color w:val="000000"/>
        </w:rPr>
        <w:t xml:space="preserve"> diferencial es </w:t>
      </w:r>
      <w:proofErr w:type="spellStart"/>
      <w:r>
        <w:rPr>
          <w:color w:val="000000"/>
        </w:rPr>
        <w:t>tradueix</w:t>
      </w:r>
      <w:proofErr w:type="spellEnd"/>
      <w:r>
        <w:rPr>
          <w:color w:val="000000"/>
        </w:rPr>
        <w:t xml:space="preserve"> en </w:t>
      </w:r>
      <w:proofErr w:type="spellStart"/>
      <w:r>
        <w:rPr>
          <w:color w:val="000000"/>
        </w:rPr>
        <w:t>resultats</w:t>
      </w:r>
      <w:proofErr w:type="spellEnd"/>
      <w:r>
        <w:rPr>
          <w:color w:val="000000"/>
        </w:rPr>
        <w:t xml:space="preserve"> mesurables. El </w:t>
      </w:r>
      <w:proofErr w:type="spellStart"/>
      <w:r>
        <w:rPr>
          <w:color w:val="000000"/>
        </w:rPr>
        <w:t>sènior</w:t>
      </w:r>
      <w:proofErr w:type="spellEnd"/>
      <w:r>
        <w:rPr>
          <w:color w:val="000000"/>
        </w:rPr>
        <w:t xml:space="preserve"> </w:t>
      </w:r>
      <w:proofErr w:type="spellStart"/>
      <w:r>
        <w:rPr>
          <w:color w:val="000000"/>
        </w:rPr>
        <w:t>femení</w:t>
      </w:r>
      <w:proofErr w:type="spellEnd"/>
      <w:r>
        <w:rPr>
          <w:color w:val="000000"/>
        </w:rPr>
        <w:t xml:space="preserve"> del CB </w:t>
      </w:r>
      <w:proofErr w:type="spellStart"/>
      <w:r>
        <w:rPr>
          <w:color w:val="000000"/>
        </w:rPr>
        <w:t>Grup</w:t>
      </w:r>
      <w:proofErr w:type="spellEnd"/>
      <w:r>
        <w:rPr>
          <w:color w:val="000000"/>
        </w:rPr>
        <w:t xml:space="preserve"> Barna </w:t>
      </w:r>
      <w:proofErr w:type="spellStart"/>
      <w:r>
        <w:rPr>
          <w:color w:val="000000"/>
        </w:rPr>
        <w:t>competeix</w:t>
      </w:r>
      <w:proofErr w:type="spellEnd"/>
      <w:r>
        <w:rPr>
          <w:color w:val="000000"/>
        </w:rPr>
        <w:t xml:space="preserve"> a la Super Copa Femenina FCBQ i la Copa Catalunya, </w:t>
      </w:r>
      <w:proofErr w:type="spellStart"/>
      <w:r>
        <w:rPr>
          <w:color w:val="000000"/>
        </w:rPr>
        <w:t>categories</w:t>
      </w:r>
      <w:proofErr w:type="spellEnd"/>
      <w:r>
        <w:rPr>
          <w:color w:val="000000"/>
        </w:rPr>
        <w:t xml:space="preserve"> </w:t>
      </w:r>
      <w:proofErr w:type="spellStart"/>
      <w:r>
        <w:rPr>
          <w:color w:val="000000"/>
        </w:rPr>
        <w:t>d'àmbit</w:t>
      </w:r>
      <w:proofErr w:type="spellEnd"/>
      <w:r>
        <w:rPr>
          <w:color w:val="000000"/>
        </w:rPr>
        <w:t xml:space="preserve"> </w:t>
      </w:r>
      <w:proofErr w:type="spellStart"/>
      <w:r>
        <w:rPr>
          <w:color w:val="000000"/>
        </w:rPr>
        <w:t>català</w:t>
      </w:r>
      <w:proofErr w:type="spellEnd"/>
      <w:r>
        <w:rPr>
          <w:color w:val="000000"/>
        </w:rPr>
        <w:t xml:space="preserve"> que funcionen </w:t>
      </w:r>
      <w:proofErr w:type="spellStart"/>
      <w:r>
        <w:rPr>
          <w:color w:val="000000"/>
        </w:rPr>
        <w:t>com</w:t>
      </w:r>
      <w:proofErr w:type="spellEnd"/>
      <w:r>
        <w:rPr>
          <w:color w:val="000000"/>
        </w:rPr>
        <w:t xml:space="preserve"> a </w:t>
      </w:r>
      <w:proofErr w:type="spellStart"/>
      <w:r>
        <w:rPr>
          <w:color w:val="000000"/>
        </w:rPr>
        <w:t>passarel·la</w:t>
      </w:r>
      <w:proofErr w:type="spellEnd"/>
      <w:r>
        <w:rPr>
          <w:color w:val="000000"/>
        </w:rPr>
        <w:t xml:space="preserve"> </w:t>
      </w:r>
      <w:proofErr w:type="spellStart"/>
      <w:r>
        <w:rPr>
          <w:color w:val="000000"/>
        </w:rPr>
        <w:t>cap</w:t>
      </w:r>
      <w:proofErr w:type="spellEnd"/>
      <w:r>
        <w:rPr>
          <w:color w:val="000000"/>
        </w:rPr>
        <w:t xml:space="preserve"> a les lligues </w:t>
      </w:r>
      <w:proofErr w:type="spellStart"/>
      <w:r>
        <w:rPr>
          <w:color w:val="000000"/>
        </w:rPr>
        <w:t>estatals</w:t>
      </w:r>
      <w:proofErr w:type="spellEnd"/>
      <w:r>
        <w:rPr>
          <w:color w:val="000000"/>
        </w:rPr>
        <w:t xml:space="preserve">. El </w:t>
      </w:r>
      <w:proofErr w:type="spellStart"/>
      <w:r>
        <w:rPr>
          <w:color w:val="000000"/>
        </w:rPr>
        <w:t>sènior</w:t>
      </w:r>
      <w:proofErr w:type="spellEnd"/>
      <w:r>
        <w:rPr>
          <w:color w:val="000000"/>
        </w:rPr>
        <w:t xml:space="preserve"> </w:t>
      </w:r>
      <w:proofErr w:type="spellStart"/>
      <w:r>
        <w:rPr>
          <w:color w:val="000000"/>
        </w:rPr>
        <w:t>masculí</w:t>
      </w:r>
      <w:proofErr w:type="spellEnd"/>
      <w:r>
        <w:rPr>
          <w:color w:val="000000"/>
        </w:rPr>
        <w:t xml:space="preserve">, en </w:t>
      </w:r>
      <w:proofErr w:type="spellStart"/>
      <w:r>
        <w:rPr>
          <w:color w:val="000000"/>
        </w:rPr>
        <w:t>canvi</w:t>
      </w:r>
      <w:proofErr w:type="spellEnd"/>
      <w:r>
        <w:rPr>
          <w:color w:val="000000"/>
        </w:rPr>
        <w:t xml:space="preserve">, </w:t>
      </w:r>
      <w:proofErr w:type="spellStart"/>
      <w:r>
        <w:rPr>
          <w:color w:val="000000"/>
        </w:rPr>
        <w:t>competeix</w:t>
      </w:r>
      <w:proofErr w:type="spellEnd"/>
      <w:r>
        <w:rPr>
          <w:color w:val="000000"/>
        </w:rPr>
        <w:t xml:space="preserve"> a Copa Catalunya Fase </w:t>
      </w:r>
      <w:proofErr w:type="spellStart"/>
      <w:r>
        <w:rPr>
          <w:color w:val="000000"/>
        </w:rPr>
        <w:t>Prèvia</w:t>
      </w:r>
      <w:proofErr w:type="spellEnd"/>
      <w:r>
        <w:rPr>
          <w:color w:val="000000"/>
        </w:rPr>
        <w:t xml:space="preserve"> (</w:t>
      </w:r>
      <w:proofErr w:type="spellStart"/>
      <w:r>
        <w:rPr>
          <w:color w:val="000000"/>
        </w:rPr>
        <w:t>Grup</w:t>
      </w:r>
      <w:proofErr w:type="spellEnd"/>
      <w:r>
        <w:rPr>
          <w:color w:val="000000"/>
        </w:rPr>
        <w:t xml:space="preserve"> 01), </w:t>
      </w:r>
      <w:proofErr w:type="spellStart"/>
      <w:r>
        <w:rPr>
          <w:color w:val="000000"/>
        </w:rPr>
        <w:t>on</w:t>
      </w:r>
      <w:proofErr w:type="spellEnd"/>
      <w:r>
        <w:rPr>
          <w:color w:val="000000"/>
        </w:rPr>
        <w:t xml:space="preserve"> ocupa la </w:t>
      </w:r>
      <w:proofErr w:type="spellStart"/>
      <w:r>
        <w:rPr>
          <w:color w:val="000000"/>
        </w:rPr>
        <w:t>posició</w:t>
      </w:r>
      <w:proofErr w:type="spellEnd"/>
      <w:r>
        <w:rPr>
          <w:color w:val="000000"/>
        </w:rPr>
        <w:t xml:space="preserve"> 13a de 14, </w:t>
      </w:r>
      <w:proofErr w:type="spellStart"/>
      <w:r>
        <w:rPr>
          <w:color w:val="000000"/>
        </w:rPr>
        <w:t>lluitant</w:t>
      </w:r>
      <w:proofErr w:type="spellEnd"/>
      <w:r>
        <w:rPr>
          <w:color w:val="000000"/>
        </w:rPr>
        <w:t xml:space="preserve"> per evitar el </w:t>
      </w:r>
      <w:proofErr w:type="spellStart"/>
      <w:r>
        <w:rPr>
          <w:color w:val="000000"/>
        </w:rPr>
        <w:t>descens</w:t>
      </w:r>
      <w:proofErr w:type="spellEnd"/>
      <w:r>
        <w:rPr>
          <w:color w:val="000000"/>
        </w:rPr>
        <w:t>.</w:t>
      </w:r>
    </w:p>
    <w:p w14:paraId="4384C33A" w14:textId="77777777" w:rsidR="0064711D" w:rsidRDefault="00000000">
      <w:pPr>
        <w:spacing w:after="160" w:line="360" w:lineRule="auto"/>
        <w:ind w:firstLine="720"/>
        <w:jc w:val="both"/>
      </w:pPr>
      <w:r>
        <w:rPr>
          <w:color w:val="000000"/>
        </w:rPr>
        <w:t xml:space="preserve">A </w:t>
      </w:r>
      <w:proofErr w:type="spellStart"/>
      <w:r>
        <w:rPr>
          <w:color w:val="000000"/>
        </w:rPr>
        <w:t>més</w:t>
      </w:r>
      <w:proofErr w:type="spellEnd"/>
      <w:r>
        <w:rPr>
          <w:color w:val="000000"/>
        </w:rPr>
        <w:t xml:space="preserve">, diverses jugadores formades al CB </w:t>
      </w:r>
      <w:proofErr w:type="spellStart"/>
      <w:r>
        <w:rPr>
          <w:color w:val="000000"/>
        </w:rPr>
        <w:t>Grup</w:t>
      </w:r>
      <w:proofErr w:type="spellEnd"/>
      <w:r>
        <w:rPr>
          <w:color w:val="000000"/>
        </w:rPr>
        <w:t xml:space="preserve"> Barna han </w:t>
      </w:r>
      <w:proofErr w:type="spellStart"/>
      <w:r>
        <w:rPr>
          <w:color w:val="000000"/>
        </w:rPr>
        <w:t>fitxat</w:t>
      </w:r>
      <w:proofErr w:type="spellEnd"/>
      <w:r>
        <w:rPr>
          <w:color w:val="000000"/>
        </w:rPr>
        <w:t xml:space="preserve"> </w:t>
      </w:r>
      <w:proofErr w:type="gramStart"/>
      <w:r>
        <w:rPr>
          <w:color w:val="000000"/>
        </w:rPr>
        <w:t>per clubs</w:t>
      </w:r>
      <w:proofErr w:type="gramEnd"/>
      <w:r>
        <w:rPr>
          <w:color w:val="000000"/>
        </w:rPr>
        <w:t xml:space="preserve"> de Liga Femenina 2 (Almeda, UE Mataró), </w:t>
      </w:r>
      <w:proofErr w:type="spellStart"/>
      <w:r>
        <w:rPr>
          <w:color w:val="000000"/>
        </w:rPr>
        <w:t>demostrant</w:t>
      </w:r>
      <w:proofErr w:type="spellEnd"/>
      <w:r>
        <w:rPr>
          <w:color w:val="000000"/>
        </w:rPr>
        <w:t xml:space="preserve"> que la pedrera femenina del club genera </w:t>
      </w:r>
      <w:proofErr w:type="spellStart"/>
      <w:r>
        <w:rPr>
          <w:color w:val="000000"/>
        </w:rPr>
        <w:t>talent</w:t>
      </w:r>
      <w:proofErr w:type="spellEnd"/>
      <w:r>
        <w:rPr>
          <w:color w:val="000000"/>
        </w:rPr>
        <w:t xml:space="preserve"> </w:t>
      </w:r>
      <w:proofErr w:type="spellStart"/>
      <w:r>
        <w:rPr>
          <w:color w:val="000000"/>
        </w:rPr>
        <w:t>d'àmbit</w:t>
      </w:r>
      <w:proofErr w:type="spellEnd"/>
      <w:r>
        <w:rPr>
          <w:color w:val="000000"/>
        </w:rPr>
        <w:t xml:space="preserve"> estatal. </w:t>
      </w:r>
      <w:proofErr w:type="spellStart"/>
      <w:r>
        <w:rPr>
          <w:color w:val="000000"/>
        </w:rPr>
        <w:t>Això</w:t>
      </w:r>
      <w:proofErr w:type="spellEnd"/>
      <w:r>
        <w:rPr>
          <w:color w:val="000000"/>
        </w:rPr>
        <w:t xml:space="preserve"> confirma la </w:t>
      </w:r>
      <w:proofErr w:type="spellStart"/>
      <w:r>
        <w:rPr>
          <w:color w:val="000000"/>
        </w:rPr>
        <w:t>hipòtesi</w:t>
      </w:r>
      <w:proofErr w:type="spellEnd"/>
      <w:r>
        <w:rPr>
          <w:color w:val="000000"/>
        </w:rPr>
        <w:t xml:space="preserve"> H4: 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genera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iguals</w:t>
      </w:r>
      <w:proofErr w:type="spellEnd"/>
      <w:r>
        <w:rPr>
          <w:color w:val="000000"/>
        </w:rPr>
        <w:t xml:space="preserve"> o </w:t>
      </w:r>
      <w:proofErr w:type="spellStart"/>
      <w:r>
        <w:rPr>
          <w:color w:val="000000"/>
        </w:rPr>
        <w:t>superiors</w:t>
      </w:r>
      <w:proofErr w:type="spellEnd"/>
      <w:r>
        <w:rPr>
          <w:color w:val="000000"/>
        </w:rPr>
        <w:t xml:space="preserve"> al </w:t>
      </w:r>
      <w:proofErr w:type="spellStart"/>
      <w:r>
        <w:rPr>
          <w:color w:val="000000"/>
        </w:rPr>
        <w:t>model</w:t>
      </w:r>
      <w:proofErr w:type="spellEnd"/>
      <w:r>
        <w:rPr>
          <w:color w:val="000000"/>
        </w:rPr>
        <w:t xml:space="preserve"> tradicional.</w:t>
      </w:r>
    </w:p>
    <w:p w14:paraId="57425339" w14:textId="77777777" w:rsidR="0064711D" w:rsidRDefault="00000000">
      <w:pPr>
        <w:pBdr>
          <w:left w:val="single" w:sz="6" w:space="0" w:color="6B2D8B"/>
        </w:pBdr>
        <w:spacing w:before="200" w:after="200" w:line="340" w:lineRule="auto"/>
        <w:ind w:left="720" w:right="720"/>
      </w:pPr>
      <w:proofErr w:type="spellStart"/>
      <w:r>
        <w:rPr>
          <w:i/>
          <w:iCs/>
          <w:color w:val="666666"/>
          <w:sz w:val="22"/>
          <w:szCs w:val="22"/>
        </w:rPr>
        <w:t>Aquesta</w:t>
      </w:r>
      <w:proofErr w:type="spellEnd"/>
      <w:r>
        <w:rPr>
          <w:i/>
          <w:iCs/>
          <w:color w:val="666666"/>
          <w:sz w:val="22"/>
          <w:szCs w:val="22"/>
        </w:rPr>
        <w:t xml:space="preserve"> fuga de </w:t>
      </w:r>
      <w:proofErr w:type="spellStart"/>
      <w:r>
        <w:rPr>
          <w:i/>
          <w:iCs/>
          <w:color w:val="666666"/>
          <w:sz w:val="22"/>
          <w:szCs w:val="22"/>
        </w:rPr>
        <w:t>talent</w:t>
      </w:r>
      <w:proofErr w:type="spellEnd"/>
      <w:r>
        <w:rPr>
          <w:i/>
          <w:iCs/>
          <w:color w:val="666666"/>
          <w:sz w:val="22"/>
          <w:szCs w:val="22"/>
        </w:rPr>
        <w:t xml:space="preserve">, </w:t>
      </w:r>
      <w:proofErr w:type="spellStart"/>
      <w:r>
        <w:rPr>
          <w:i/>
          <w:iCs/>
          <w:color w:val="666666"/>
          <w:sz w:val="22"/>
          <w:szCs w:val="22"/>
        </w:rPr>
        <w:t>paradòxicament</w:t>
      </w:r>
      <w:proofErr w:type="spellEnd"/>
      <w:r>
        <w:rPr>
          <w:i/>
          <w:iCs/>
          <w:color w:val="666666"/>
          <w:sz w:val="22"/>
          <w:szCs w:val="22"/>
        </w:rPr>
        <w:t xml:space="preserve">, </w:t>
      </w:r>
      <w:proofErr w:type="spellStart"/>
      <w:r>
        <w:rPr>
          <w:i/>
          <w:iCs/>
          <w:color w:val="666666"/>
          <w:sz w:val="22"/>
          <w:szCs w:val="22"/>
        </w:rPr>
        <w:t>és</w:t>
      </w:r>
      <w:proofErr w:type="spellEnd"/>
      <w:r>
        <w:rPr>
          <w:i/>
          <w:iCs/>
          <w:color w:val="666666"/>
          <w:sz w:val="22"/>
          <w:szCs w:val="22"/>
        </w:rPr>
        <w:t xml:space="preserve"> el </w:t>
      </w:r>
      <w:proofErr w:type="spellStart"/>
      <w:r>
        <w:rPr>
          <w:i/>
          <w:iCs/>
          <w:color w:val="666666"/>
          <w:sz w:val="22"/>
          <w:szCs w:val="22"/>
        </w:rPr>
        <w:t>millor</w:t>
      </w:r>
      <w:proofErr w:type="spellEnd"/>
      <w:r>
        <w:rPr>
          <w:i/>
          <w:iCs/>
          <w:color w:val="666666"/>
          <w:sz w:val="22"/>
          <w:szCs w:val="22"/>
        </w:rPr>
        <w:t xml:space="preserve"> indicador de la </w:t>
      </w:r>
      <w:proofErr w:type="spellStart"/>
      <w:r>
        <w:rPr>
          <w:i/>
          <w:iCs/>
          <w:color w:val="666666"/>
          <w:sz w:val="22"/>
          <w:szCs w:val="22"/>
        </w:rPr>
        <w:t>qualitat</w:t>
      </w:r>
      <w:proofErr w:type="spellEnd"/>
      <w:r>
        <w:rPr>
          <w:i/>
          <w:iCs/>
          <w:color w:val="666666"/>
          <w:sz w:val="22"/>
          <w:szCs w:val="22"/>
        </w:rPr>
        <w:t xml:space="preserve"> formativa del </w:t>
      </w:r>
      <w:proofErr w:type="spellStart"/>
      <w:r>
        <w:rPr>
          <w:i/>
          <w:iCs/>
          <w:color w:val="666666"/>
          <w:sz w:val="22"/>
          <w:szCs w:val="22"/>
        </w:rPr>
        <w:t>projecte</w:t>
      </w:r>
      <w:proofErr w:type="spellEnd"/>
      <w:r>
        <w:rPr>
          <w:i/>
          <w:iCs/>
          <w:color w:val="666666"/>
          <w:sz w:val="22"/>
          <w:szCs w:val="22"/>
        </w:rPr>
        <w:t xml:space="preserve">. — </w:t>
      </w:r>
      <w:proofErr w:type="spellStart"/>
      <w:r>
        <w:rPr>
          <w:i/>
          <w:iCs/>
          <w:color w:val="666666"/>
          <w:sz w:val="22"/>
          <w:szCs w:val="22"/>
        </w:rPr>
        <w:t>Model</w:t>
      </w:r>
      <w:proofErr w:type="spellEnd"/>
      <w:r>
        <w:rPr>
          <w:i/>
          <w:iCs/>
          <w:color w:val="666666"/>
          <w:sz w:val="22"/>
          <w:szCs w:val="22"/>
        </w:rPr>
        <w:t xml:space="preserve"> </w:t>
      </w:r>
      <w:proofErr w:type="spellStart"/>
      <w:r>
        <w:rPr>
          <w:i/>
          <w:iCs/>
          <w:color w:val="666666"/>
          <w:sz w:val="22"/>
          <w:szCs w:val="22"/>
        </w:rPr>
        <w:t>Invertit</w:t>
      </w:r>
      <w:proofErr w:type="spellEnd"/>
      <w:r>
        <w:rPr>
          <w:i/>
          <w:iCs/>
          <w:color w:val="666666"/>
          <w:sz w:val="22"/>
          <w:szCs w:val="22"/>
        </w:rPr>
        <w:t xml:space="preserve"> CB </w:t>
      </w:r>
      <w:proofErr w:type="spellStart"/>
      <w:r>
        <w:rPr>
          <w:i/>
          <w:iCs/>
          <w:color w:val="666666"/>
          <w:sz w:val="22"/>
          <w:szCs w:val="22"/>
        </w:rPr>
        <w:t>Grup</w:t>
      </w:r>
      <w:proofErr w:type="spellEnd"/>
      <w:r>
        <w:rPr>
          <w:i/>
          <w:iCs/>
          <w:color w:val="666666"/>
          <w:sz w:val="22"/>
          <w:szCs w:val="22"/>
        </w:rPr>
        <w:t xml:space="preserve"> Barna, 2026</w:t>
      </w:r>
    </w:p>
    <w:p w14:paraId="267F92AB" w14:textId="77777777" w:rsidR="0064711D" w:rsidRDefault="00000000">
      <w:pPr>
        <w:pStyle w:val="Ttulo2"/>
      </w:pPr>
      <w:r>
        <w:t xml:space="preserve">12.4. </w:t>
      </w:r>
      <w:proofErr w:type="spellStart"/>
      <w:r>
        <w:t>L'Itinerari</w:t>
      </w:r>
      <w:proofErr w:type="spellEnd"/>
      <w:r>
        <w:t xml:space="preserve"> </w:t>
      </w:r>
      <w:proofErr w:type="spellStart"/>
      <w:r>
        <w:t>Complet</w:t>
      </w:r>
      <w:proofErr w:type="spellEnd"/>
      <w:r>
        <w:t xml:space="preserve">: De Mini a </w:t>
      </w:r>
      <w:proofErr w:type="spellStart"/>
      <w:r>
        <w:t>Sènior</w:t>
      </w:r>
      <w:proofErr w:type="spellEnd"/>
    </w:p>
    <w:p w14:paraId="072A5F40" w14:textId="77777777" w:rsidR="0064711D" w:rsidRDefault="00000000">
      <w:pPr>
        <w:spacing w:after="160" w:line="360" w:lineRule="auto"/>
        <w:ind w:firstLine="720"/>
        <w:jc w:val="both"/>
      </w:pPr>
      <w:r>
        <w:rPr>
          <w:color w:val="000000"/>
        </w:rPr>
        <w:t xml:space="preserve">Un </w:t>
      </w:r>
      <w:proofErr w:type="spellStart"/>
      <w:r>
        <w:rPr>
          <w:color w:val="000000"/>
        </w:rPr>
        <w:t>dels</w:t>
      </w:r>
      <w:proofErr w:type="spellEnd"/>
      <w:r>
        <w:rPr>
          <w:color w:val="000000"/>
        </w:rPr>
        <w:t xml:space="preserve"> </w:t>
      </w:r>
      <w:proofErr w:type="spellStart"/>
      <w:r>
        <w:rPr>
          <w:color w:val="000000"/>
        </w:rPr>
        <w:t>problemes</w:t>
      </w:r>
      <w:proofErr w:type="spellEnd"/>
      <w:r>
        <w:rPr>
          <w:color w:val="000000"/>
        </w:rPr>
        <w:t xml:space="preserve"> </w:t>
      </w:r>
      <w:proofErr w:type="spellStart"/>
      <w:r>
        <w:rPr>
          <w:color w:val="000000"/>
        </w:rPr>
        <w:t>estructurals</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a Catalunya </w:t>
      </w:r>
      <w:proofErr w:type="spellStart"/>
      <w:r>
        <w:rPr>
          <w:color w:val="000000"/>
        </w:rPr>
        <w:t>és</w:t>
      </w:r>
      <w:proofErr w:type="spellEnd"/>
      <w:r>
        <w:rPr>
          <w:color w:val="000000"/>
        </w:rPr>
        <w:t xml:space="preserve"> </w:t>
      </w:r>
      <w:proofErr w:type="spellStart"/>
      <w:r>
        <w:rPr>
          <w:color w:val="000000"/>
        </w:rPr>
        <w:t>l'abandonament</w:t>
      </w:r>
      <w:proofErr w:type="spellEnd"/>
      <w:r>
        <w:rPr>
          <w:color w:val="000000"/>
        </w:rPr>
        <w:t xml:space="preserve"> en la </w:t>
      </w:r>
      <w:proofErr w:type="spellStart"/>
      <w:r>
        <w:rPr>
          <w:color w:val="000000"/>
        </w:rPr>
        <w:t>transició</w:t>
      </w:r>
      <w:proofErr w:type="spellEnd"/>
      <w:r>
        <w:rPr>
          <w:color w:val="000000"/>
        </w:rPr>
        <w:t xml:space="preserve"> </w:t>
      </w:r>
      <w:proofErr w:type="spellStart"/>
      <w:r>
        <w:rPr>
          <w:color w:val="000000"/>
        </w:rPr>
        <w:t>cadet</w:t>
      </w:r>
      <w:proofErr w:type="spellEnd"/>
      <w:r>
        <w:rPr>
          <w:color w:val="000000"/>
        </w:rPr>
        <w:t xml:space="preserve">-júnior per manca </w:t>
      </w:r>
      <w:proofErr w:type="spellStart"/>
      <w:r>
        <w:rPr>
          <w:color w:val="000000"/>
        </w:rPr>
        <w:t>d'equips</w:t>
      </w:r>
      <w:proofErr w:type="spellEnd"/>
      <w:r>
        <w:rPr>
          <w:color w:val="000000"/>
        </w:rPr>
        <w:t xml:space="preserve">. El CB </w:t>
      </w:r>
      <w:proofErr w:type="spellStart"/>
      <w:r>
        <w:rPr>
          <w:color w:val="000000"/>
        </w:rPr>
        <w:t>Grup</w:t>
      </w:r>
      <w:proofErr w:type="spellEnd"/>
      <w:r>
        <w:rPr>
          <w:color w:val="000000"/>
        </w:rPr>
        <w:t xml:space="preserve"> Barna </w:t>
      </w:r>
      <w:proofErr w:type="spellStart"/>
      <w:r>
        <w:rPr>
          <w:color w:val="000000"/>
        </w:rPr>
        <w:t>ofereix</w:t>
      </w:r>
      <w:proofErr w:type="spellEnd"/>
      <w:r>
        <w:rPr>
          <w:color w:val="000000"/>
        </w:rPr>
        <w:t xml:space="preserve"> un </w:t>
      </w:r>
      <w:proofErr w:type="spellStart"/>
      <w:r>
        <w:rPr>
          <w:color w:val="000000"/>
        </w:rPr>
        <w:t>itinerari</w:t>
      </w:r>
      <w:proofErr w:type="spellEnd"/>
      <w:r>
        <w:rPr>
          <w:color w:val="000000"/>
        </w:rPr>
        <w:t xml:space="preserve"> </w:t>
      </w:r>
      <w:proofErr w:type="spellStart"/>
      <w:r>
        <w:rPr>
          <w:color w:val="000000"/>
        </w:rPr>
        <w:t>complet</w:t>
      </w:r>
      <w:proofErr w:type="spellEnd"/>
      <w:r>
        <w:rPr>
          <w:color w:val="000000"/>
        </w:rPr>
        <w:t xml:space="preserve"> des </w:t>
      </w:r>
      <w:proofErr w:type="spellStart"/>
      <w:r>
        <w:rPr>
          <w:color w:val="000000"/>
        </w:rPr>
        <w:t>de l</w:t>
      </w:r>
      <w:proofErr w:type="spellEnd"/>
      <w:r>
        <w:rPr>
          <w:color w:val="000000"/>
        </w:rPr>
        <w:t xml:space="preserve">'escoleta (4 </w:t>
      </w:r>
      <w:proofErr w:type="spellStart"/>
      <w:r>
        <w:rPr>
          <w:color w:val="000000"/>
        </w:rPr>
        <w:t>anys</w:t>
      </w:r>
      <w:proofErr w:type="spellEnd"/>
      <w:r>
        <w:rPr>
          <w:color w:val="000000"/>
        </w:rPr>
        <w:t xml:space="preserve">) </w:t>
      </w:r>
      <w:proofErr w:type="spellStart"/>
      <w:r>
        <w:rPr>
          <w:color w:val="000000"/>
        </w:rPr>
        <w:t>fins</w:t>
      </w:r>
      <w:proofErr w:type="spellEnd"/>
      <w:r>
        <w:rPr>
          <w:color w:val="000000"/>
        </w:rPr>
        <w:t xml:space="preserve"> a </w:t>
      </w:r>
      <w:proofErr w:type="spellStart"/>
      <w:r>
        <w:rPr>
          <w:color w:val="000000"/>
        </w:rPr>
        <w:t>sènior</w:t>
      </w:r>
      <w:proofErr w:type="spellEnd"/>
      <w:r>
        <w:rPr>
          <w:color w:val="000000"/>
        </w:rPr>
        <w:t xml:space="preserve">, </w:t>
      </w:r>
      <w:proofErr w:type="spellStart"/>
      <w:r>
        <w:rPr>
          <w:color w:val="000000"/>
        </w:rPr>
        <w:t>garantint</w:t>
      </w:r>
      <w:proofErr w:type="spellEnd"/>
      <w:r>
        <w:rPr>
          <w:color w:val="000000"/>
        </w:rPr>
        <w:t xml:space="preserve"> que </w:t>
      </w:r>
      <w:proofErr w:type="spellStart"/>
      <w:r>
        <w:rPr>
          <w:color w:val="000000"/>
        </w:rPr>
        <w:t>cap</w:t>
      </w:r>
      <w:proofErr w:type="spellEnd"/>
      <w:r>
        <w:rPr>
          <w:color w:val="000000"/>
        </w:rPr>
        <w:t xml:space="preserve"> nena </w:t>
      </w:r>
      <w:proofErr w:type="spellStart"/>
      <w:r>
        <w:rPr>
          <w:color w:val="000000"/>
        </w:rPr>
        <w:t>hagi</w:t>
      </w:r>
      <w:proofErr w:type="spellEnd"/>
      <w:r>
        <w:rPr>
          <w:color w:val="000000"/>
        </w:rPr>
        <w:t xml:space="preserve"> de </w:t>
      </w:r>
      <w:proofErr w:type="spellStart"/>
      <w:r>
        <w:rPr>
          <w:color w:val="000000"/>
        </w:rPr>
        <w:t>canviar</w:t>
      </w:r>
      <w:proofErr w:type="spellEnd"/>
      <w:r>
        <w:rPr>
          <w:color w:val="000000"/>
        </w:rPr>
        <w:t xml:space="preserve"> de club o abandonar </w:t>
      </w:r>
      <w:proofErr w:type="spellStart"/>
      <w:r>
        <w:rPr>
          <w:color w:val="000000"/>
        </w:rPr>
        <w:t>l'esport</w:t>
      </w:r>
      <w:proofErr w:type="spellEnd"/>
      <w:r>
        <w:rPr>
          <w:color w:val="000000"/>
        </w:rPr>
        <w:t xml:space="preserve"> </w:t>
      </w:r>
      <w:proofErr w:type="gramStart"/>
      <w:r>
        <w:rPr>
          <w:color w:val="000000"/>
        </w:rPr>
        <w:t>per falta</w:t>
      </w:r>
      <w:proofErr w:type="gramEnd"/>
      <w:r>
        <w:rPr>
          <w:color w:val="000000"/>
        </w:rPr>
        <w:t xml:space="preserve"> </w:t>
      </w:r>
      <w:proofErr w:type="spellStart"/>
      <w:r>
        <w:rPr>
          <w:color w:val="000000"/>
        </w:rPr>
        <w:t>d'equip</w:t>
      </w:r>
      <w:proofErr w:type="spellEnd"/>
      <w:r>
        <w:rPr>
          <w:color w:val="000000"/>
        </w:rPr>
        <w:t xml:space="preserve"> a la </w:t>
      </w:r>
      <w:proofErr w:type="spellStart"/>
      <w:r>
        <w:rPr>
          <w:color w:val="000000"/>
        </w:rPr>
        <w:t>seva</w:t>
      </w:r>
      <w:proofErr w:type="spellEnd"/>
      <w:r>
        <w:rPr>
          <w:color w:val="000000"/>
        </w:rPr>
        <w:t xml:space="preserve"> </w:t>
      </w:r>
      <w:proofErr w:type="spellStart"/>
      <w:r>
        <w:rPr>
          <w:color w:val="000000"/>
        </w:rPr>
        <w:t>categoria</w:t>
      </w:r>
      <w:proofErr w:type="spellEnd"/>
      <w:r>
        <w:rPr>
          <w:color w:val="000000"/>
        </w:rPr>
        <w:t xml:space="preserve">. Dels 17 clubs </w:t>
      </w:r>
      <w:proofErr w:type="spellStart"/>
      <w:r>
        <w:rPr>
          <w:color w:val="000000"/>
        </w:rPr>
        <w:t>verificats</w:t>
      </w:r>
      <w:proofErr w:type="spellEnd"/>
      <w:r>
        <w:rPr>
          <w:color w:val="000000"/>
        </w:rPr>
        <w:t xml:space="preserve"> a Barcelona, </w:t>
      </w:r>
      <w:proofErr w:type="spellStart"/>
      <w:r>
        <w:rPr>
          <w:color w:val="000000"/>
        </w:rPr>
        <w:t>molt</w:t>
      </w:r>
      <w:proofErr w:type="spellEnd"/>
      <w:r>
        <w:rPr>
          <w:color w:val="000000"/>
        </w:rPr>
        <w:t xml:space="preserve"> </w:t>
      </w:r>
      <w:proofErr w:type="spellStart"/>
      <w:r>
        <w:rPr>
          <w:color w:val="000000"/>
        </w:rPr>
        <w:t>pocs</w:t>
      </w:r>
      <w:proofErr w:type="spellEnd"/>
      <w:r>
        <w:rPr>
          <w:color w:val="000000"/>
        </w:rPr>
        <w:t xml:space="preserve"> poden </w:t>
      </w:r>
      <w:proofErr w:type="spellStart"/>
      <w:r>
        <w:rPr>
          <w:color w:val="000000"/>
        </w:rPr>
        <w:t>oferir</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continuïtat</w:t>
      </w:r>
      <w:proofErr w:type="spellEnd"/>
      <w:r>
        <w:rPr>
          <w:color w:val="000000"/>
        </w:rPr>
        <w:t>.</w:t>
      </w:r>
    </w:p>
    <w:p w14:paraId="7F94C568" w14:textId="77777777" w:rsidR="0064711D" w:rsidRDefault="00000000">
      <w:pPr>
        <w:spacing w:after="160" w:line="360" w:lineRule="auto"/>
        <w:ind w:firstLine="720"/>
        <w:jc w:val="both"/>
      </w:pPr>
      <w:proofErr w:type="spellStart"/>
      <w:r>
        <w:rPr>
          <w:color w:val="000000"/>
        </w:rPr>
        <w:t>Aquest</w:t>
      </w:r>
      <w:proofErr w:type="spellEnd"/>
      <w:r>
        <w:rPr>
          <w:color w:val="000000"/>
        </w:rPr>
        <w:t xml:space="preserve"> </w:t>
      </w:r>
      <w:proofErr w:type="spellStart"/>
      <w:r>
        <w:rPr>
          <w:color w:val="000000"/>
        </w:rPr>
        <w:t>itinerari</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precisament</w:t>
      </w:r>
      <w:proofErr w:type="spellEnd"/>
      <w:r>
        <w:rPr>
          <w:color w:val="000000"/>
        </w:rPr>
        <w:t xml:space="preserve"> el pipeline que la FCBQ </w:t>
      </w:r>
      <w:proofErr w:type="spellStart"/>
      <w:r>
        <w:rPr>
          <w:color w:val="000000"/>
        </w:rPr>
        <w:t>vol</w:t>
      </w:r>
      <w:proofErr w:type="spellEnd"/>
      <w:r>
        <w:rPr>
          <w:color w:val="000000"/>
        </w:rPr>
        <w:t xml:space="preserve"> construir a </w:t>
      </w:r>
      <w:proofErr w:type="spellStart"/>
      <w:r>
        <w:rPr>
          <w:color w:val="000000"/>
        </w:rPr>
        <w:t>nivell</w:t>
      </w:r>
      <w:proofErr w:type="spellEnd"/>
      <w:r>
        <w:rPr>
          <w:color w:val="000000"/>
        </w:rPr>
        <w:t xml:space="preserve"> de </w:t>
      </w:r>
      <w:proofErr w:type="spellStart"/>
      <w:r>
        <w:rPr>
          <w:color w:val="000000"/>
        </w:rPr>
        <w:t>tot</w:t>
      </w:r>
      <w:proofErr w:type="spellEnd"/>
      <w:r>
        <w:rPr>
          <w:color w:val="000000"/>
        </w:rPr>
        <w:t xml:space="preserve"> el sistema </w:t>
      </w:r>
      <w:proofErr w:type="spellStart"/>
      <w:r>
        <w:rPr>
          <w:color w:val="000000"/>
        </w:rPr>
        <w:t>català</w:t>
      </w:r>
      <w:proofErr w:type="spellEnd"/>
      <w:r>
        <w:rPr>
          <w:color w:val="000000"/>
        </w:rPr>
        <w:t xml:space="preserve">. El CB </w:t>
      </w:r>
      <w:proofErr w:type="spellStart"/>
      <w:r>
        <w:rPr>
          <w:color w:val="000000"/>
        </w:rPr>
        <w:t>Grup</w:t>
      </w:r>
      <w:proofErr w:type="spellEnd"/>
      <w:r>
        <w:rPr>
          <w:color w:val="000000"/>
        </w:rPr>
        <w:t xml:space="preserve"> Barna ja el té, </w:t>
      </w:r>
      <w:proofErr w:type="spellStart"/>
      <w:r>
        <w:rPr>
          <w:color w:val="000000"/>
        </w:rPr>
        <w:t>construït</w:t>
      </w:r>
      <w:proofErr w:type="spellEnd"/>
      <w:r>
        <w:rPr>
          <w:color w:val="000000"/>
        </w:rPr>
        <w:t xml:space="preserve"> al </w:t>
      </w:r>
      <w:proofErr w:type="spellStart"/>
      <w:r>
        <w:rPr>
          <w:color w:val="000000"/>
        </w:rPr>
        <w:t>llarg</w:t>
      </w:r>
      <w:proofErr w:type="spellEnd"/>
      <w:r>
        <w:rPr>
          <w:color w:val="000000"/>
        </w:rPr>
        <w:t xml:space="preserve"> de </w:t>
      </w:r>
      <w:proofErr w:type="spellStart"/>
      <w:r>
        <w:rPr>
          <w:color w:val="000000"/>
        </w:rPr>
        <w:t>dècades</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suport</w:t>
      </w:r>
      <w:proofErr w:type="spellEnd"/>
      <w:r>
        <w:rPr>
          <w:color w:val="000000"/>
        </w:rPr>
        <w:t xml:space="preserve"> institucional </w:t>
      </w:r>
      <w:proofErr w:type="spellStart"/>
      <w:r>
        <w:rPr>
          <w:color w:val="000000"/>
        </w:rPr>
        <w:t>específic</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demostra</w:t>
      </w:r>
      <w:proofErr w:type="spellEnd"/>
      <w:r>
        <w:rPr>
          <w:color w:val="000000"/>
        </w:rPr>
        <w:t xml:space="preserve"> que el </w:t>
      </w:r>
      <w:proofErr w:type="spellStart"/>
      <w:r>
        <w:rPr>
          <w:color w:val="000000"/>
        </w:rPr>
        <w:t>model</w:t>
      </w:r>
      <w:proofErr w:type="spellEnd"/>
      <w:r>
        <w:rPr>
          <w:color w:val="000000"/>
        </w:rPr>
        <w:t xml:space="preserve"> </w:t>
      </w:r>
      <w:proofErr w:type="spellStart"/>
      <w:r>
        <w:rPr>
          <w:color w:val="000000"/>
        </w:rPr>
        <w:t>és</w:t>
      </w:r>
      <w:proofErr w:type="spellEnd"/>
      <w:r>
        <w:rPr>
          <w:color w:val="000000"/>
        </w:rPr>
        <w:t xml:space="preserve"> viable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w:t>
      </w:r>
      <w:proofErr w:type="spellStart"/>
      <w:r>
        <w:rPr>
          <w:color w:val="000000"/>
        </w:rPr>
        <w:t>amb</w:t>
      </w:r>
      <w:proofErr w:type="spellEnd"/>
      <w:r>
        <w:rPr>
          <w:color w:val="000000"/>
        </w:rPr>
        <w:t xml:space="preserve"> recursos </w:t>
      </w:r>
      <w:proofErr w:type="spellStart"/>
      <w:r>
        <w:rPr>
          <w:color w:val="000000"/>
        </w:rPr>
        <w:t>limitats</w:t>
      </w:r>
      <w:proofErr w:type="spellEnd"/>
      <w:r>
        <w:rPr>
          <w:color w:val="000000"/>
        </w:rPr>
        <w:t xml:space="preserve">, </w:t>
      </w:r>
      <w:proofErr w:type="spellStart"/>
      <w:r>
        <w:rPr>
          <w:color w:val="000000"/>
        </w:rPr>
        <w:t>sempre</w:t>
      </w:r>
      <w:proofErr w:type="spellEnd"/>
      <w:r>
        <w:rPr>
          <w:color w:val="000000"/>
        </w:rPr>
        <w:t xml:space="preserve"> que hi </w:t>
      </w:r>
      <w:proofErr w:type="spellStart"/>
      <w:r>
        <w:rPr>
          <w:color w:val="000000"/>
        </w:rPr>
        <w:t>hagi</w:t>
      </w:r>
      <w:proofErr w:type="spellEnd"/>
      <w:r>
        <w:rPr>
          <w:color w:val="000000"/>
        </w:rPr>
        <w:t xml:space="preserve"> una </w:t>
      </w:r>
      <w:proofErr w:type="spellStart"/>
      <w:r>
        <w:rPr>
          <w:color w:val="000000"/>
        </w:rPr>
        <w:t>decisió</w:t>
      </w:r>
      <w:proofErr w:type="spellEnd"/>
      <w:r>
        <w:rPr>
          <w:color w:val="000000"/>
        </w:rPr>
        <w:t xml:space="preserve"> </w:t>
      </w:r>
      <w:proofErr w:type="spellStart"/>
      <w:r>
        <w:rPr>
          <w:color w:val="000000"/>
        </w:rPr>
        <w:t>estratègica</w:t>
      </w:r>
      <w:proofErr w:type="spellEnd"/>
      <w:r>
        <w:rPr>
          <w:color w:val="000000"/>
        </w:rPr>
        <w:t xml:space="preserve"> clara de </w:t>
      </w:r>
      <w:proofErr w:type="spellStart"/>
      <w:r>
        <w:rPr>
          <w:color w:val="000000"/>
        </w:rPr>
        <w:t>prioritzar</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0966189A" w14:textId="77777777" w:rsidR="0064711D" w:rsidRPr="002349F8" w:rsidRDefault="00000000">
      <w:pPr>
        <w:pStyle w:val="Ttulo2"/>
        <w:rPr>
          <w:lang w:val="en-US"/>
        </w:rPr>
      </w:pPr>
      <w:r w:rsidRPr="002349F8">
        <w:rPr>
          <w:lang w:val="en-US"/>
        </w:rPr>
        <w:t xml:space="preserve">12.5. El 3x3 Westfield </w:t>
      </w:r>
      <w:proofErr w:type="spellStart"/>
      <w:r w:rsidRPr="002349F8">
        <w:rPr>
          <w:lang w:val="en-US"/>
        </w:rPr>
        <w:t>Glòries</w:t>
      </w:r>
      <w:proofErr w:type="spellEnd"/>
      <w:r w:rsidRPr="002349F8">
        <w:rPr>
          <w:lang w:val="en-US"/>
        </w:rPr>
        <w:t xml:space="preserve">: </w:t>
      </w:r>
      <w:proofErr w:type="spellStart"/>
      <w:r w:rsidRPr="002349F8">
        <w:rPr>
          <w:lang w:val="en-US"/>
        </w:rPr>
        <w:t>Impacte</w:t>
      </w:r>
      <w:proofErr w:type="spellEnd"/>
      <w:r w:rsidRPr="002349F8">
        <w:rPr>
          <w:lang w:val="en-US"/>
        </w:rPr>
        <w:t xml:space="preserve"> </w:t>
      </w:r>
      <w:proofErr w:type="spellStart"/>
      <w:r w:rsidRPr="002349F8">
        <w:rPr>
          <w:lang w:val="en-US"/>
        </w:rPr>
        <w:t>Comunitari</w:t>
      </w:r>
      <w:proofErr w:type="spellEnd"/>
    </w:p>
    <w:p w14:paraId="2CCA7C20" w14:textId="77777777" w:rsidR="0064711D" w:rsidRDefault="00000000">
      <w:pPr>
        <w:spacing w:after="160" w:line="360" w:lineRule="auto"/>
        <w:ind w:firstLine="720"/>
        <w:jc w:val="both"/>
      </w:pPr>
      <w:r>
        <w:rPr>
          <w:color w:val="000000"/>
        </w:rPr>
        <w:t xml:space="preserve">El club </w:t>
      </w:r>
      <w:proofErr w:type="spellStart"/>
      <w:r>
        <w:rPr>
          <w:color w:val="000000"/>
        </w:rPr>
        <w:t>coorganitza</w:t>
      </w:r>
      <w:proofErr w:type="spellEnd"/>
      <w:r>
        <w:rPr>
          <w:color w:val="000000"/>
        </w:rPr>
        <w:t xml:space="preserve"> el </w:t>
      </w:r>
      <w:proofErr w:type="spellStart"/>
      <w:r>
        <w:rPr>
          <w:color w:val="000000"/>
        </w:rPr>
        <w:t>torneig</w:t>
      </w:r>
      <w:proofErr w:type="spellEnd"/>
      <w:r>
        <w:rPr>
          <w:color w:val="000000"/>
        </w:rPr>
        <w:t xml:space="preserve"> 3x3 </w:t>
      </w:r>
      <w:proofErr w:type="spellStart"/>
      <w:r>
        <w:rPr>
          <w:color w:val="000000"/>
        </w:rPr>
        <w:t>Westfield</w:t>
      </w:r>
      <w:proofErr w:type="spellEnd"/>
      <w:r>
        <w:rPr>
          <w:color w:val="000000"/>
        </w:rPr>
        <w:t xml:space="preserve"> </w:t>
      </w:r>
      <w:proofErr w:type="spellStart"/>
      <w:r>
        <w:rPr>
          <w:color w:val="000000"/>
        </w:rPr>
        <w:t>Glòries</w:t>
      </w:r>
      <w:proofErr w:type="spellEnd"/>
      <w:r>
        <w:rPr>
          <w:color w:val="000000"/>
        </w:rPr>
        <w:t xml:space="preserve"> (</w:t>
      </w:r>
      <w:proofErr w:type="spellStart"/>
      <w:r>
        <w:rPr>
          <w:color w:val="000000"/>
        </w:rPr>
        <w:t>amb</w:t>
      </w:r>
      <w:proofErr w:type="spellEnd"/>
      <w:r>
        <w:rPr>
          <w:color w:val="000000"/>
        </w:rPr>
        <w:t xml:space="preserve"> Time </w:t>
      </w:r>
      <w:proofErr w:type="spellStart"/>
      <w:r>
        <w:rPr>
          <w:color w:val="000000"/>
        </w:rPr>
        <w:t>Chamber</w:t>
      </w:r>
      <w:proofErr w:type="spellEnd"/>
      <w:r>
        <w:rPr>
          <w:color w:val="000000"/>
        </w:rPr>
        <w:t xml:space="preserve"> i </w:t>
      </w:r>
      <w:proofErr w:type="spellStart"/>
      <w:r>
        <w:rPr>
          <w:color w:val="000000"/>
        </w:rPr>
        <w:t>Westfield</w:t>
      </w:r>
      <w:proofErr w:type="spellEnd"/>
      <w:r>
        <w:rPr>
          <w:color w:val="000000"/>
        </w:rPr>
        <w:t xml:space="preserve"> </w:t>
      </w:r>
      <w:proofErr w:type="spellStart"/>
      <w:r>
        <w:rPr>
          <w:color w:val="000000"/>
        </w:rPr>
        <w:t>Glòries</w:t>
      </w:r>
      <w:proofErr w:type="spellEnd"/>
      <w:r>
        <w:rPr>
          <w:color w:val="000000"/>
        </w:rPr>
        <w:t xml:space="preserve">), un </w:t>
      </w:r>
      <w:proofErr w:type="spellStart"/>
      <w:r>
        <w:rPr>
          <w:color w:val="000000"/>
        </w:rPr>
        <w:t>format</w:t>
      </w:r>
      <w:proofErr w:type="spellEnd"/>
      <w:r>
        <w:rPr>
          <w:color w:val="000000"/>
        </w:rPr>
        <w:t xml:space="preserve"> que ha </w:t>
      </w:r>
      <w:proofErr w:type="spellStart"/>
      <w:r>
        <w:rPr>
          <w:color w:val="000000"/>
        </w:rPr>
        <w:t>crescut</w:t>
      </w:r>
      <w:proofErr w:type="spellEnd"/>
      <w:r>
        <w:rPr>
          <w:color w:val="000000"/>
        </w:rPr>
        <w:t xml:space="preserve"> de 80 a 100 </w:t>
      </w:r>
      <w:proofErr w:type="spellStart"/>
      <w:r>
        <w:rPr>
          <w:color w:val="000000"/>
        </w:rPr>
        <w:t>equips</w:t>
      </w:r>
      <w:proofErr w:type="spellEnd"/>
      <w:r>
        <w:rPr>
          <w:color w:val="000000"/>
        </w:rPr>
        <w:t xml:space="preserve"> en </w:t>
      </w:r>
      <w:proofErr w:type="spellStart"/>
      <w:r>
        <w:rPr>
          <w:color w:val="000000"/>
        </w:rPr>
        <w:t>dues</w:t>
      </w:r>
      <w:proofErr w:type="spellEnd"/>
      <w:r>
        <w:rPr>
          <w:color w:val="000000"/>
        </w:rPr>
        <w:t xml:space="preserve"> </w:t>
      </w:r>
      <w:proofErr w:type="spellStart"/>
      <w:r>
        <w:rPr>
          <w:color w:val="000000"/>
        </w:rPr>
        <w:t>edicions</w:t>
      </w:r>
      <w:proofErr w:type="spellEnd"/>
      <w:r>
        <w:rPr>
          <w:color w:val="000000"/>
        </w:rPr>
        <w:t xml:space="preserve"> </w:t>
      </w:r>
      <w:r>
        <w:rPr>
          <w:color w:val="000000"/>
        </w:rPr>
        <w:lastRenderedPageBreak/>
        <w:t xml:space="preserve">(+25%), </w:t>
      </w:r>
      <w:proofErr w:type="spellStart"/>
      <w:r>
        <w:rPr>
          <w:color w:val="000000"/>
        </w:rPr>
        <w:t>amb</w:t>
      </w:r>
      <w:proofErr w:type="spellEnd"/>
      <w:r>
        <w:rPr>
          <w:color w:val="000000"/>
        </w:rPr>
        <w:t xml:space="preserve"> una </w:t>
      </w:r>
      <w:proofErr w:type="spellStart"/>
      <w:r>
        <w:rPr>
          <w:color w:val="000000"/>
        </w:rPr>
        <w:t>exposició</w:t>
      </w:r>
      <w:proofErr w:type="spellEnd"/>
      <w:r>
        <w:rPr>
          <w:color w:val="000000"/>
        </w:rPr>
        <w:t xml:space="preserve"> estimada de 20.000 persones i un </w:t>
      </w:r>
      <w:proofErr w:type="spellStart"/>
      <w:r>
        <w:rPr>
          <w:color w:val="000000"/>
        </w:rPr>
        <w:t>reach</w:t>
      </w:r>
      <w:proofErr w:type="spellEnd"/>
      <w:r>
        <w:rPr>
          <w:color w:val="000000"/>
        </w:rPr>
        <w:t xml:space="preserve"> digital superior </w:t>
      </w:r>
      <w:proofErr w:type="spellStart"/>
      <w:r>
        <w:rPr>
          <w:color w:val="000000"/>
        </w:rPr>
        <w:t>als</w:t>
      </w:r>
      <w:proofErr w:type="spellEnd"/>
      <w:r>
        <w:rPr>
          <w:color w:val="000000"/>
        </w:rPr>
        <w:t xml:space="preserve"> 2,4 </w:t>
      </w:r>
      <w:proofErr w:type="spellStart"/>
      <w:r>
        <w:rPr>
          <w:color w:val="000000"/>
        </w:rPr>
        <w:t>milions</w:t>
      </w:r>
      <w:proofErr w:type="spellEnd"/>
      <w:r>
        <w:rPr>
          <w:color w:val="000000"/>
        </w:rPr>
        <w:t xml:space="preserve"> </w:t>
      </w:r>
      <w:proofErr w:type="spellStart"/>
      <w:r>
        <w:rPr>
          <w:color w:val="000000"/>
        </w:rPr>
        <w:t>d'impressions</w:t>
      </w:r>
      <w:proofErr w:type="spellEnd"/>
      <w:r>
        <w:rPr>
          <w:color w:val="000000"/>
        </w:rPr>
        <w:t xml:space="preserve"> </w:t>
      </w:r>
      <w:proofErr w:type="spellStart"/>
      <w:r>
        <w:rPr>
          <w:color w:val="000000"/>
        </w:rPr>
        <w:t>via</w:t>
      </w:r>
      <w:proofErr w:type="spellEnd"/>
      <w:r>
        <w:rPr>
          <w:color w:val="000000"/>
        </w:rPr>
        <w:t xml:space="preserve"> </w:t>
      </w:r>
      <w:proofErr w:type="spellStart"/>
      <w:r>
        <w:rPr>
          <w:color w:val="000000"/>
        </w:rPr>
        <w:t>influencers</w:t>
      </w:r>
      <w:proofErr w:type="spellEnd"/>
      <w:r>
        <w:rPr>
          <w:color w:val="000000"/>
        </w:rPr>
        <w:t xml:space="preserve"> que hi participen de forma </w:t>
      </w:r>
      <w:proofErr w:type="spellStart"/>
      <w:r>
        <w:rPr>
          <w:color w:val="000000"/>
        </w:rPr>
        <w:t>orgànica</w:t>
      </w:r>
      <w:proofErr w:type="spellEnd"/>
      <w:r>
        <w:rPr>
          <w:color w:val="000000"/>
        </w:rPr>
        <w:t>.</w:t>
      </w:r>
    </w:p>
    <w:p w14:paraId="6F08A998" w14:textId="77777777" w:rsidR="0064711D" w:rsidRDefault="00000000">
      <w:pPr>
        <w:spacing w:after="160" w:line="360" w:lineRule="auto"/>
        <w:ind w:firstLine="720"/>
        <w:jc w:val="both"/>
      </w:pPr>
      <w:proofErr w:type="spellStart"/>
      <w:r>
        <w:rPr>
          <w:color w:val="000000"/>
        </w:rPr>
        <w:t>L'edició</w:t>
      </w:r>
      <w:proofErr w:type="spellEnd"/>
      <w:r>
        <w:rPr>
          <w:color w:val="000000"/>
        </w:rPr>
        <w:t xml:space="preserve"> 2026 </w:t>
      </w:r>
      <w:proofErr w:type="spellStart"/>
      <w:r>
        <w:rPr>
          <w:color w:val="000000"/>
        </w:rPr>
        <w:t>incorporarà</w:t>
      </w:r>
      <w:proofErr w:type="spellEnd"/>
      <w:r>
        <w:rPr>
          <w:color w:val="000000"/>
        </w:rPr>
        <w:t xml:space="preserve"> la </w:t>
      </w:r>
      <w:proofErr w:type="spellStart"/>
      <w:r>
        <w:rPr>
          <w:color w:val="000000"/>
        </w:rPr>
        <w:t>categoria</w:t>
      </w:r>
      <w:proofErr w:type="spellEnd"/>
      <w:r>
        <w:rPr>
          <w:color w:val="000000"/>
        </w:rPr>
        <w:t xml:space="preserve"> EQUALS: </w:t>
      </w:r>
      <w:proofErr w:type="spellStart"/>
      <w:r>
        <w:rPr>
          <w:color w:val="000000"/>
        </w:rPr>
        <w:t>equips</w:t>
      </w:r>
      <w:proofErr w:type="spellEnd"/>
      <w:r>
        <w:rPr>
          <w:color w:val="000000"/>
        </w:rPr>
        <w:t xml:space="preserve"> mixtos </w:t>
      </w:r>
      <w:proofErr w:type="spellStart"/>
      <w:r>
        <w:rPr>
          <w:color w:val="000000"/>
        </w:rPr>
        <w:t>on</w:t>
      </w:r>
      <w:proofErr w:type="spellEnd"/>
      <w:r>
        <w:rPr>
          <w:color w:val="000000"/>
        </w:rPr>
        <w:t xml:space="preserve"> </w:t>
      </w:r>
      <w:proofErr w:type="spellStart"/>
      <w:r>
        <w:rPr>
          <w:color w:val="000000"/>
        </w:rPr>
        <w:t>jugadors</w:t>
      </w:r>
      <w:proofErr w:type="spellEnd"/>
      <w:r>
        <w:rPr>
          <w:color w:val="000000"/>
        </w:rPr>
        <w:t xml:space="preserve"> i jugadores </w:t>
      </w:r>
      <w:proofErr w:type="spellStart"/>
      <w:r>
        <w:rPr>
          <w:color w:val="000000"/>
        </w:rPr>
        <w:t>amb</w:t>
      </w:r>
      <w:proofErr w:type="spellEnd"/>
      <w:r>
        <w:rPr>
          <w:color w:val="000000"/>
        </w:rPr>
        <w:t xml:space="preserve"> </w:t>
      </w:r>
      <w:proofErr w:type="spellStart"/>
      <w:r>
        <w:rPr>
          <w:color w:val="000000"/>
        </w:rPr>
        <w:t>diversitat</w:t>
      </w:r>
      <w:proofErr w:type="spellEnd"/>
      <w:r>
        <w:rPr>
          <w:color w:val="000000"/>
        </w:rPr>
        <w:t xml:space="preserve"> funcional </w:t>
      </w:r>
      <w:proofErr w:type="spellStart"/>
      <w:r>
        <w:rPr>
          <w:color w:val="000000"/>
        </w:rPr>
        <w:t>comparteixen</w:t>
      </w:r>
      <w:proofErr w:type="spellEnd"/>
      <w:r>
        <w:rPr>
          <w:color w:val="000000"/>
        </w:rPr>
        <w:t xml:space="preserve"> pista. El club també explora una </w:t>
      </w:r>
      <w:proofErr w:type="spellStart"/>
      <w:r>
        <w:rPr>
          <w:color w:val="000000"/>
        </w:rPr>
        <w:t>col·laboració</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Disseny</w:t>
      </w:r>
      <w:proofErr w:type="spellEnd"/>
      <w:r>
        <w:rPr>
          <w:color w:val="000000"/>
        </w:rPr>
        <w:t xml:space="preserve"> </w:t>
      </w:r>
      <w:proofErr w:type="gramStart"/>
      <w:r>
        <w:rPr>
          <w:color w:val="000000"/>
        </w:rPr>
        <w:t>Hub</w:t>
      </w:r>
      <w:proofErr w:type="gramEnd"/>
      <w:r>
        <w:rPr>
          <w:color w:val="000000"/>
        </w:rPr>
        <w:t xml:space="preserve"> Barcelona per </w:t>
      </w:r>
      <w:proofErr w:type="spellStart"/>
      <w:r>
        <w:rPr>
          <w:color w:val="000000"/>
        </w:rPr>
        <w:t>projectar</w:t>
      </w:r>
      <w:proofErr w:type="spellEnd"/>
      <w:r>
        <w:rPr>
          <w:color w:val="000000"/>
        </w:rPr>
        <w:t xml:space="preserve"> jugades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LEDs</w:t>
      </w:r>
      <w:proofErr w:type="spellEnd"/>
      <w:r>
        <w:rPr>
          <w:color w:val="000000"/>
        </w:rPr>
        <w:t xml:space="preserve"> de la </w:t>
      </w:r>
      <w:proofErr w:type="spellStart"/>
      <w:r>
        <w:rPr>
          <w:color w:val="000000"/>
        </w:rPr>
        <w:t>façana</w:t>
      </w:r>
      <w:proofErr w:type="spellEnd"/>
      <w:r>
        <w:rPr>
          <w:color w:val="000000"/>
        </w:rPr>
        <w:t xml:space="preserve"> de </w:t>
      </w:r>
      <w:proofErr w:type="spellStart"/>
      <w:r>
        <w:rPr>
          <w:color w:val="000000"/>
        </w:rPr>
        <w:t>l'edifici</w:t>
      </w:r>
      <w:proofErr w:type="spellEnd"/>
      <w:r>
        <w:rPr>
          <w:color w:val="000000"/>
        </w:rPr>
        <w:t xml:space="preserve">, </w:t>
      </w:r>
      <w:proofErr w:type="spellStart"/>
      <w:r>
        <w:rPr>
          <w:color w:val="000000"/>
        </w:rPr>
        <w:t>convertint</w:t>
      </w:r>
      <w:proofErr w:type="spellEnd"/>
      <w:r>
        <w:rPr>
          <w:color w:val="000000"/>
        </w:rPr>
        <w:t xml:space="preserve"> </w:t>
      </w:r>
      <w:proofErr w:type="spellStart"/>
      <w:r>
        <w:rPr>
          <w:color w:val="000000"/>
        </w:rPr>
        <w:t>l'arquitectura</w:t>
      </w:r>
      <w:proofErr w:type="spellEnd"/>
      <w:r>
        <w:rPr>
          <w:color w:val="000000"/>
        </w:rPr>
        <w:t xml:space="preserve"> urbana en un </w:t>
      </w:r>
      <w:proofErr w:type="spellStart"/>
      <w:r>
        <w:rPr>
          <w:color w:val="000000"/>
        </w:rPr>
        <w:t>suport</w:t>
      </w:r>
      <w:proofErr w:type="spellEnd"/>
      <w:r>
        <w:rPr>
          <w:color w:val="000000"/>
        </w:rPr>
        <w:t xml:space="preserve"> de </w:t>
      </w:r>
      <w:proofErr w:type="spellStart"/>
      <w:r>
        <w:rPr>
          <w:color w:val="000000"/>
        </w:rPr>
        <w:t>visibilització</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w:t>
      </w:r>
    </w:p>
    <w:p w14:paraId="3A5F217B" w14:textId="77777777" w:rsidR="0064711D" w:rsidRDefault="00000000">
      <w:r>
        <w:br w:type="page"/>
      </w:r>
    </w:p>
    <w:p w14:paraId="6E944FDC" w14:textId="77777777" w:rsidR="0064711D" w:rsidRDefault="00000000">
      <w:pPr>
        <w:pStyle w:val="Ttulo1"/>
      </w:pPr>
      <w:r>
        <w:lastRenderedPageBreak/>
        <w:t>CAPÍTOL 13. EL CERCLE VICIÓS DE LES ENTRENADORES</w:t>
      </w:r>
    </w:p>
    <w:p w14:paraId="4AC8A581" w14:textId="77777777" w:rsidR="0064711D" w:rsidRDefault="0064711D">
      <w:pPr>
        <w:spacing w:after="120"/>
      </w:pPr>
    </w:p>
    <w:p w14:paraId="0E822600" w14:textId="77777777" w:rsidR="0064711D" w:rsidRDefault="00000000">
      <w:pPr>
        <w:pStyle w:val="Ttulo2"/>
      </w:pPr>
      <w:r>
        <w:t>13.1. De Jugadora a Entrenadora: El Salt que No Es Fa</w:t>
      </w:r>
    </w:p>
    <w:p w14:paraId="31F88333" w14:textId="77777777" w:rsidR="0064711D" w:rsidRDefault="00000000">
      <w:pPr>
        <w:spacing w:after="160" w:line="360" w:lineRule="auto"/>
        <w:ind w:firstLine="720"/>
        <w:jc w:val="both"/>
      </w:pPr>
      <w:r>
        <w:rPr>
          <w:color w:val="000000"/>
        </w:rPr>
        <w:t xml:space="preserve">El </w:t>
      </w:r>
      <w:proofErr w:type="spellStart"/>
      <w:r>
        <w:rPr>
          <w:color w:val="000000"/>
        </w:rPr>
        <w:t>bàsquet</w:t>
      </w:r>
      <w:proofErr w:type="spellEnd"/>
      <w:r>
        <w:rPr>
          <w:color w:val="000000"/>
        </w:rPr>
        <w:t xml:space="preserve"> </w:t>
      </w:r>
      <w:proofErr w:type="spellStart"/>
      <w:r>
        <w:rPr>
          <w:color w:val="000000"/>
        </w:rPr>
        <w:t>català</w:t>
      </w:r>
      <w:proofErr w:type="spellEnd"/>
      <w:r>
        <w:rPr>
          <w:color w:val="000000"/>
        </w:rPr>
        <w:t xml:space="preserve"> té un repte que </w:t>
      </w:r>
      <w:proofErr w:type="spellStart"/>
      <w:r>
        <w:rPr>
          <w:color w:val="000000"/>
        </w:rPr>
        <w:t>els</w:t>
      </w:r>
      <w:proofErr w:type="spellEnd"/>
      <w:r>
        <w:rPr>
          <w:color w:val="000000"/>
        </w:rPr>
        <w:t xml:space="preserve"> números de </w:t>
      </w:r>
      <w:proofErr w:type="spellStart"/>
      <w:r>
        <w:rPr>
          <w:color w:val="000000"/>
        </w:rPr>
        <w:t>llicències</w:t>
      </w:r>
      <w:proofErr w:type="spellEnd"/>
      <w:r>
        <w:rPr>
          <w:color w:val="000000"/>
        </w:rPr>
        <w:t xml:space="preserve"> no </w:t>
      </w:r>
      <w:proofErr w:type="spellStart"/>
      <w:r>
        <w:rPr>
          <w:color w:val="000000"/>
        </w:rPr>
        <w:t>mostren</w:t>
      </w:r>
      <w:proofErr w:type="spellEnd"/>
      <w:r>
        <w:rPr>
          <w:color w:val="000000"/>
        </w:rPr>
        <w:t xml:space="preserve">: les dones </w:t>
      </w:r>
      <w:proofErr w:type="spellStart"/>
      <w:r>
        <w:rPr>
          <w:color w:val="000000"/>
        </w:rPr>
        <w:t>s'incorporen</w:t>
      </w:r>
      <w:proofErr w:type="spellEnd"/>
      <w:r>
        <w:rPr>
          <w:color w:val="000000"/>
        </w:rPr>
        <w:t xml:space="preserve"> </w:t>
      </w:r>
      <w:proofErr w:type="spellStart"/>
      <w:r>
        <w:rPr>
          <w:color w:val="000000"/>
        </w:rPr>
        <w:t>com</w:t>
      </w:r>
      <w:proofErr w:type="spellEnd"/>
      <w:r>
        <w:rPr>
          <w:color w:val="000000"/>
        </w:rPr>
        <w:t xml:space="preserve"> a jugadores, </w:t>
      </w:r>
      <w:proofErr w:type="spellStart"/>
      <w:r>
        <w:rPr>
          <w:color w:val="000000"/>
        </w:rPr>
        <w:t>però</w:t>
      </w:r>
      <w:proofErr w:type="spellEnd"/>
      <w:r>
        <w:rPr>
          <w:color w:val="000000"/>
        </w:rPr>
        <w:t xml:space="preserve"> no es queden </w:t>
      </w:r>
      <w:proofErr w:type="spellStart"/>
      <w:r>
        <w:rPr>
          <w:color w:val="000000"/>
        </w:rPr>
        <w:t>com</w:t>
      </w:r>
      <w:proofErr w:type="spellEnd"/>
      <w:r>
        <w:rPr>
          <w:color w:val="000000"/>
        </w:rPr>
        <w:t xml:space="preserve"> a </w:t>
      </w:r>
      <w:proofErr w:type="spellStart"/>
      <w:r>
        <w:rPr>
          <w:color w:val="000000"/>
        </w:rPr>
        <w:t>tècniques</w:t>
      </w:r>
      <w:proofErr w:type="spellEnd"/>
      <w:r>
        <w:rPr>
          <w:color w:val="000000"/>
        </w:rPr>
        <w:t xml:space="preserve"> ni </w:t>
      </w:r>
      <w:proofErr w:type="spellStart"/>
      <w:r>
        <w:rPr>
          <w:color w:val="000000"/>
        </w:rPr>
        <w:t>líders</w:t>
      </w:r>
      <w:proofErr w:type="spellEnd"/>
      <w:r>
        <w:rPr>
          <w:color w:val="000000"/>
        </w:rPr>
        <w:t xml:space="preserve">. A la temporada 2024-25, de les 87.198 </w:t>
      </w:r>
      <w:proofErr w:type="spellStart"/>
      <w:r>
        <w:rPr>
          <w:color w:val="000000"/>
        </w:rPr>
        <w:t>llicències</w:t>
      </w:r>
      <w:proofErr w:type="spellEnd"/>
      <w:r>
        <w:rPr>
          <w:color w:val="000000"/>
        </w:rPr>
        <w:t xml:space="preserve"> FCBQ, el 36,2% (31.604) </w:t>
      </w:r>
      <w:proofErr w:type="spellStart"/>
      <w:r>
        <w:rPr>
          <w:color w:val="000000"/>
        </w:rPr>
        <w:t>són</w:t>
      </w:r>
      <w:proofErr w:type="spellEnd"/>
      <w:r>
        <w:rPr>
          <w:color w:val="000000"/>
        </w:rPr>
        <w:t xml:space="preserve"> femenines. </w:t>
      </w:r>
      <w:proofErr w:type="spellStart"/>
      <w:r>
        <w:rPr>
          <w:color w:val="000000"/>
        </w:rPr>
        <w:t>Però</w:t>
      </w:r>
      <w:proofErr w:type="spellEnd"/>
      <w:r>
        <w:rPr>
          <w:color w:val="000000"/>
        </w:rPr>
        <w:t xml:space="preserve"> </w:t>
      </w:r>
      <w:proofErr w:type="spellStart"/>
      <w:r>
        <w:rPr>
          <w:color w:val="000000"/>
        </w:rPr>
        <w:t>quan</w:t>
      </w:r>
      <w:proofErr w:type="spellEnd"/>
      <w:r>
        <w:rPr>
          <w:color w:val="000000"/>
        </w:rPr>
        <w:t xml:space="preserve"> es mira qui entrena: les dones representen </w:t>
      </w:r>
      <w:proofErr w:type="spellStart"/>
      <w:r>
        <w:rPr>
          <w:color w:val="000000"/>
        </w:rPr>
        <w:t>només</w:t>
      </w:r>
      <w:proofErr w:type="spellEnd"/>
      <w:r>
        <w:rPr>
          <w:color w:val="000000"/>
        </w:rPr>
        <w:t xml:space="preserve"> el 24,1% de les </w:t>
      </w:r>
      <w:proofErr w:type="spellStart"/>
      <w:r>
        <w:rPr>
          <w:color w:val="000000"/>
        </w:rPr>
        <w:t>llicències</w:t>
      </w:r>
      <w:proofErr w:type="spellEnd"/>
      <w:r>
        <w:rPr>
          <w:color w:val="000000"/>
        </w:rPr>
        <w:t xml:space="preserve"> en </w:t>
      </w:r>
      <w:proofErr w:type="spellStart"/>
      <w:r>
        <w:rPr>
          <w:color w:val="000000"/>
        </w:rPr>
        <w:t>formació</w:t>
      </w:r>
      <w:proofErr w:type="spellEnd"/>
      <w:r>
        <w:rPr>
          <w:color w:val="000000"/>
        </w:rPr>
        <w:t xml:space="preserve"> </w:t>
      </w:r>
      <w:proofErr w:type="spellStart"/>
      <w:r>
        <w:rPr>
          <w:color w:val="000000"/>
        </w:rPr>
        <w:t>d'entrenadors</w:t>
      </w:r>
      <w:proofErr w:type="spellEnd"/>
      <w:r>
        <w:rPr>
          <w:color w:val="000000"/>
        </w:rPr>
        <w:t xml:space="preserve">/es. De jugadora a entrenadora, el sistema </w:t>
      </w:r>
      <w:proofErr w:type="spellStart"/>
      <w:r>
        <w:rPr>
          <w:color w:val="000000"/>
        </w:rPr>
        <w:t>perd</w:t>
      </w:r>
      <w:proofErr w:type="spellEnd"/>
      <w:r>
        <w:rPr>
          <w:color w:val="000000"/>
        </w:rPr>
        <w:t xml:space="preserve"> un 12% de </w:t>
      </w:r>
      <w:proofErr w:type="spellStart"/>
      <w:r>
        <w:rPr>
          <w:color w:val="000000"/>
        </w:rPr>
        <w:t>representació</w:t>
      </w:r>
      <w:proofErr w:type="spellEnd"/>
      <w:r>
        <w:rPr>
          <w:color w:val="000000"/>
        </w:rPr>
        <w:t xml:space="preserve"> femenina.</w:t>
      </w:r>
    </w:p>
    <w:p w14:paraId="25CE1405"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pèrdua</w:t>
      </w:r>
      <w:proofErr w:type="spellEnd"/>
      <w:r>
        <w:rPr>
          <w:color w:val="000000"/>
        </w:rPr>
        <w:t xml:space="preserve"> </w:t>
      </w:r>
      <w:proofErr w:type="spellStart"/>
      <w:r>
        <w:rPr>
          <w:color w:val="000000"/>
        </w:rPr>
        <w:t>s'amplifica</w:t>
      </w:r>
      <w:proofErr w:type="spellEnd"/>
      <w:r>
        <w:rPr>
          <w:color w:val="000000"/>
        </w:rPr>
        <w:t xml:space="preserve"> </w:t>
      </w:r>
      <w:proofErr w:type="spellStart"/>
      <w:r>
        <w:rPr>
          <w:color w:val="000000"/>
        </w:rPr>
        <w:t>amb</w:t>
      </w:r>
      <w:proofErr w:type="spellEnd"/>
      <w:r>
        <w:rPr>
          <w:color w:val="000000"/>
        </w:rPr>
        <w:t xml:space="preserve"> cada </w:t>
      </w:r>
      <w:proofErr w:type="spellStart"/>
      <w:r>
        <w:rPr>
          <w:color w:val="000000"/>
        </w:rPr>
        <w:t>nivell</w:t>
      </w:r>
      <w:proofErr w:type="spellEnd"/>
      <w:r>
        <w:rPr>
          <w:color w:val="000000"/>
        </w:rPr>
        <w:t xml:space="preserve"> de </w:t>
      </w:r>
      <w:proofErr w:type="spellStart"/>
      <w:r>
        <w:rPr>
          <w:color w:val="000000"/>
        </w:rPr>
        <w:t>titulació</w:t>
      </w:r>
      <w:proofErr w:type="spellEnd"/>
      <w:r>
        <w:rPr>
          <w:color w:val="000000"/>
        </w:rPr>
        <w:t xml:space="preserve">: del 30% al </w:t>
      </w:r>
      <w:proofErr w:type="spellStart"/>
      <w:r>
        <w:rPr>
          <w:color w:val="000000"/>
        </w:rPr>
        <w:t>Nivell</w:t>
      </w:r>
      <w:proofErr w:type="spellEnd"/>
      <w:r>
        <w:rPr>
          <w:color w:val="000000"/>
        </w:rPr>
        <w:t xml:space="preserve"> 0 es </w:t>
      </w:r>
      <w:proofErr w:type="spellStart"/>
      <w:r>
        <w:rPr>
          <w:color w:val="000000"/>
        </w:rPr>
        <w:t>passa</w:t>
      </w:r>
      <w:proofErr w:type="spellEnd"/>
      <w:r>
        <w:rPr>
          <w:color w:val="000000"/>
        </w:rPr>
        <w:t xml:space="preserve"> al 18% </w:t>
      </w:r>
      <w:proofErr w:type="spellStart"/>
      <w:r>
        <w:rPr>
          <w:color w:val="000000"/>
        </w:rPr>
        <w:t>als</w:t>
      </w:r>
      <w:proofErr w:type="spellEnd"/>
      <w:r>
        <w:rPr>
          <w:color w:val="000000"/>
        </w:rPr>
        <w:t xml:space="preserve"> </w:t>
      </w:r>
      <w:proofErr w:type="spellStart"/>
      <w:r>
        <w:rPr>
          <w:color w:val="000000"/>
        </w:rPr>
        <w:t>Nivells</w:t>
      </w:r>
      <w:proofErr w:type="spellEnd"/>
      <w:r>
        <w:rPr>
          <w:color w:val="000000"/>
        </w:rPr>
        <w:t xml:space="preserve"> 1-2 i a </w:t>
      </w:r>
      <w:proofErr w:type="spellStart"/>
      <w:r>
        <w:rPr>
          <w:color w:val="000000"/>
        </w:rPr>
        <w:t>només</w:t>
      </w:r>
      <w:proofErr w:type="spellEnd"/>
      <w:r>
        <w:rPr>
          <w:color w:val="000000"/>
        </w:rPr>
        <w:t xml:space="preserve"> un 9% al </w:t>
      </w:r>
      <w:proofErr w:type="spellStart"/>
      <w:r>
        <w:rPr>
          <w:color w:val="000000"/>
        </w:rPr>
        <w:t>Curs</w:t>
      </w:r>
      <w:proofErr w:type="spellEnd"/>
      <w:r>
        <w:rPr>
          <w:color w:val="000000"/>
        </w:rPr>
        <w:t xml:space="preserve"> Superior. El </w:t>
      </w:r>
      <w:proofErr w:type="spellStart"/>
      <w:r>
        <w:rPr>
          <w:color w:val="000000"/>
        </w:rPr>
        <w:t>resultat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embut</w:t>
      </w:r>
      <w:proofErr w:type="spellEnd"/>
      <w:r>
        <w:rPr>
          <w:color w:val="000000"/>
        </w:rPr>
        <w:t xml:space="preserve"> que expulsa </w:t>
      </w:r>
      <w:proofErr w:type="spellStart"/>
      <w:r>
        <w:rPr>
          <w:color w:val="000000"/>
        </w:rPr>
        <w:t>progressivament</w:t>
      </w:r>
      <w:proofErr w:type="spellEnd"/>
      <w:r>
        <w:rPr>
          <w:color w:val="000000"/>
        </w:rPr>
        <w:t xml:space="preserve"> les dones </w:t>
      </w:r>
      <w:proofErr w:type="spellStart"/>
      <w:r>
        <w:rPr>
          <w:color w:val="000000"/>
        </w:rPr>
        <w:t>dels</w:t>
      </w:r>
      <w:proofErr w:type="spellEnd"/>
      <w:r>
        <w:rPr>
          <w:color w:val="000000"/>
        </w:rPr>
        <w:t xml:space="preserve"> </w:t>
      </w:r>
      <w:proofErr w:type="spellStart"/>
      <w:r>
        <w:rPr>
          <w:color w:val="000000"/>
        </w:rPr>
        <w:t>rols</w:t>
      </w:r>
      <w:proofErr w:type="spellEnd"/>
      <w:r>
        <w:rPr>
          <w:color w:val="000000"/>
        </w:rPr>
        <w:t xml:space="preserve"> de </w:t>
      </w:r>
      <w:proofErr w:type="spellStart"/>
      <w:r>
        <w:rPr>
          <w:color w:val="000000"/>
        </w:rPr>
        <w:t>decisió</w:t>
      </w:r>
      <w:proofErr w:type="spellEnd"/>
      <w:r>
        <w:rPr>
          <w:color w:val="000000"/>
        </w:rPr>
        <w:t xml:space="preserve"> i </w:t>
      </w:r>
      <w:proofErr w:type="spellStart"/>
      <w:r>
        <w:rPr>
          <w:color w:val="000000"/>
        </w:rPr>
        <w:t>formació</w:t>
      </w:r>
      <w:proofErr w:type="spellEnd"/>
      <w:r>
        <w:rPr>
          <w:color w:val="000000"/>
        </w:rPr>
        <w:t xml:space="preserve">, </w:t>
      </w:r>
      <w:proofErr w:type="spellStart"/>
      <w:r>
        <w:rPr>
          <w:color w:val="000000"/>
        </w:rPr>
        <w:t>deixant</w:t>
      </w:r>
      <w:proofErr w:type="spellEnd"/>
      <w:r>
        <w:rPr>
          <w:color w:val="000000"/>
        </w:rPr>
        <w:t xml:space="preserve"> el </w:t>
      </w:r>
      <w:proofErr w:type="spellStart"/>
      <w:r>
        <w:rPr>
          <w:color w:val="000000"/>
        </w:rPr>
        <w:t>bàsquet</w:t>
      </w:r>
      <w:proofErr w:type="spellEnd"/>
      <w:r>
        <w:rPr>
          <w:color w:val="000000"/>
        </w:rPr>
        <w:t xml:space="preserve"> en </w:t>
      </w:r>
      <w:proofErr w:type="spellStart"/>
      <w:r>
        <w:rPr>
          <w:color w:val="000000"/>
        </w:rPr>
        <w:t>mans</w:t>
      </w:r>
      <w:proofErr w:type="spellEnd"/>
      <w:r>
        <w:rPr>
          <w:color w:val="000000"/>
        </w:rPr>
        <w:t xml:space="preserve"> </w:t>
      </w:r>
      <w:proofErr w:type="spellStart"/>
      <w:r>
        <w:rPr>
          <w:color w:val="000000"/>
        </w:rPr>
        <w:t>predominantment</w:t>
      </w:r>
      <w:proofErr w:type="spellEnd"/>
      <w:r>
        <w:rPr>
          <w:color w:val="000000"/>
        </w:rPr>
        <w:t xml:space="preserve"> masculines.</w:t>
      </w:r>
    </w:p>
    <w:p w14:paraId="6DE2CB25" w14:textId="77777777" w:rsidR="0064711D" w:rsidRDefault="00000000">
      <w:pPr>
        <w:pStyle w:val="Ttulo2"/>
      </w:pPr>
      <w:r>
        <w:t xml:space="preserve">13.2. La </w:t>
      </w:r>
      <w:proofErr w:type="spellStart"/>
      <w:r>
        <w:t>Paradoxa</w:t>
      </w:r>
      <w:proofErr w:type="spellEnd"/>
      <w:r>
        <w:t xml:space="preserve"> del Programa </w:t>
      </w:r>
      <w:proofErr w:type="spellStart"/>
      <w:r>
        <w:t>Mentoria</w:t>
      </w:r>
      <w:proofErr w:type="spellEnd"/>
      <w:r>
        <w:t xml:space="preserve"> FCBQ</w:t>
      </w:r>
    </w:p>
    <w:p w14:paraId="309847A6" w14:textId="77777777" w:rsidR="0064711D" w:rsidRDefault="00000000">
      <w:pPr>
        <w:spacing w:after="160" w:line="360" w:lineRule="auto"/>
        <w:ind w:firstLine="720"/>
        <w:jc w:val="both"/>
      </w:pPr>
      <w:r>
        <w:rPr>
          <w:color w:val="000000"/>
        </w:rPr>
        <w:t xml:space="preserve">La FCBQ porta 4 </w:t>
      </w:r>
      <w:proofErr w:type="spellStart"/>
      <w:r>
        <w:rPr>
          <w:color w:val="000000"/>
        </w:rPr>
        <w:t>edicions</w:t>
      </w:r>
      <w:proofErr w:type="spellEnd"/>
      <w:r>
        <w:rPr>
          <w:color w:val="000000"/>
        </w:rPr>
        <w:t xml:space="preserve"> del Programa </w:t>
      </w:r>
      <w:proofErr w:type="spellStart"/>
      <w:r>
        <w:rPr>
          <w:color w:val="000000"/>
        </w:rPr>
        <w:t>Mentoria</w:t>
      </w:r>
      <w:proofErr w:type="spellEnd"/>
      <w:r>
        <w:rPr>
          <w:color w:val="000000"/>
        </w:rPr>
        <w:t xml:space="preserve"> </w:t>
      </w:r>
      <w:proofErr w:type="spellStart"/>
      <w:r>
        <w:rPr>
          <w:color w:val="000000"/>
        </w:rPr>
        <w:t>d'Entrenadores</w:t>
      </w:r>
      <w:proofErr w:type="spellEnd"/>
      <w:r>
        <w:rPr>
          <w:color w:val="000000"/>
        </w:rPr>
        <w:t xml:space="preserve"> (2021-2025), un programa </w:t>
      </w:r>
      <w:proofErr w:type="spellStart"/>
      <w:r>
        <w:rPr>
          <w:color w:val="000000"/>
        </w:rPr>
        <w:t>dissenyat</w:t>
      </w:r>
      <w:proofErr w:type="spellEnd"/>
      <w:r>
        <w:rPr>
          <w:color w:val="000000"/>
        </w:rPr>
        <w:t xml:space="preserve"> per impulsar la carrera de les dones en el cos </w:t>
      </w:r>
      <w:proofErr w:type="spellStart"/>
      <w:r>
        <w:rPr>
          <w:color w:val="000000"/>
        </w:rPr>
        <w:t>tècnic</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per participar-hi, les entrenadores han </w:t>
      </w:r>
      <w:proofErr w:type="spellStart"/>
      <w:r>
        <w:rPr>
          <w:color w:val="000000"/>
        </w:rPr>
        <w:t>d'acreditar</w:t>
      </w:r>
      <w:proofErr w:type="spellEnd"/>
      <w:r>
        <w:rPr>
          <w:color w:val="000000"/>
        </w:rPr>
        <w:t xml:space="preserve"> </w:t>
      </w:r>
      <w:proofErr w:type="spellStart"/>
      <w:r>
        <w:rPr>
          <w:color w:val="000000"/>
        </w:rPr>
        <w:t>titulació</w:t>
      </w:r>
      <w:proofErr w:type="spellEnd"/>
      <w:r>
        <w:rPr>
          <w:color w:val="000000"/>
        </w:rPr>
        <w:t xml:space="preserve"> de </w:t>
      </w:r>
      <w:proofErr w:type="spellStart"/>
      <w:r>
        <w:rPr>
          <w:color w:val="000000"/>
        </w:rPr>
        <w:t>Nivell</w:t>
      </w:r>
      <w:proofErr w:type="spellEnd"/>
      <w:r>
        <w:rPr>
          <w:color w:val="000000"/>
        </w:rPr>
        <w:t xml:space="preserve"> 0, 1, 2 o Superior.</w:t>
      </w:r>
    </w:p>
    <w:p w14:paraId="5D0172DC" w14:textId="77777777" w:rsidR="0064711D" w:rsidRDefault="00000000">
      <w:pPr>
        <w:pBdr>
          <w:left w:val="single" w:sz="6" w:space="0" w:color="6B2D8B"/>
        </w:pBdr>
        <w:spacing w:before="200" w:after="200" w:line="340" w:lineRule="auto"/>
        <w:ind w:left="720" w:right="720"/>
      </w:pPr>
      <w:r>
        <w:rPr>
          <w:i/>
          <w:iCs/>
          <w:color w:val="666666"/>
          <w:sz w:val="22"/>
          <w:szCs w:val="22"/>
        </w:rPr>
        <w:t xml:space="preserve">El programa </w:t>
      </w:r>
      <w:proofErr w:type="spellStart"/>
      <w:r>
        <w:rPr>
          <w:i/>
          <w:iCs/>
          <w:color w:val="666666"/>
          <w:sz w:val="22"/>
          <w:szCs w:val="22"/>
        </w:rPr>
        <w:t>dissenyat</w:t>
      </w:r>
      <w:proofErr w:type="spellEnd"/>
      <w:r>
        <w:rPr>
          <w:i/>
          <w:iCs/>
          <w:color w:val="666666"/>
          <w:sz w:val="22"/>
          <w:szCs w:val="22"/>
        </w:rPr>
        <w:t xml:space="preserve"> </w:t>
      </w:r>
      <w:proofErr w:type="gramStart"/>
      <w:r>
        <w:rPr>
          <w:i/>
          <w:iCs/>
          <w:color w:val="666666"/>
          <w:sz w:val="22"/>
          <w:szCs w:val="22"/>
        </w:rPr>
        <w:t>per donar</w:t>
      </w:r>
      <w:proofErr w:type="gramEnd"/>
      <w:r>
        <w:rPr>
          <w:i/>
          <w:iCs/>
          <w:color w:val="666666"/>
          <w:sz w:val="22"/>
          <w:szCs w:val="22"/>
        </w:rPr>
        <w:t xml:space="preserve"> </w:t>
      </w:r>
      <w:proofErr w:type="spellStart"/>
      <w:r>
        <w:rPr>
          <w:i/>
          <w:iCs/>
          <w:color w:val="666666"/>
          <w:sz w:val="22"/>
          <w:szCs w:val="22"/>
        </w:rPr>
        <w:t>oportunitats</w:t>
      </w:r>
      <w:proofErr w:type="spellEnd"/>
      <w:r>
        <w:rPr>
          <w:i/>
          <w:iCs/>
          <w:color w:val="666666"/>
          <w:sz w:val="22"/>
          <w:szCs w:val="22"/>
        </w:rPr>
        <w:t xml:space="preserve"> a entrenadores </w:t>
      </w:r>
      <w:proofErr w:type="spellStart"/>
      <w:r>
        <w:rPr>
          <w:i/>
          <w:iCs/>
          <w:color w:val="666666"/>
          <w:sz w:val="22"/>
          <w:szCs w:val="22"/>
        </w:rPr>
        <w:t>sense</w:t>
      </w:r>
      <w:proofErr w:type="spellEnd"/>
      <w:r>
        <w:rPr>
          <w:i/>
          <w:iCs/>
          <w:color w:val="666666"/>
          <w:sz w:val="22"/>
          <w:szCs w:val="22"/>
        </w:rPr>
        <w:t xml:space="preserve"> </w:t>
      </w:r>
      <w:proofErr w:type="spellStart"/>
      <w:r>
        <w:rPr>
          <w:i/>
          <w:iCs/>
          <w:color w:val="666666"/>
          <w:sz w:val="22"/>
          <w:szCs w:val="22"/>
        </w:rPr>
        <w:t>professionalitzar</w:t>
      </w:r>
      <w:proofErr w:type="spellEnd"/>
      <w:r>
        <w:rPr>
          <w:i/>
          <w:iCs/>
          <w:color w:val="666666"/>
          <w:sz w:val="22"/>
          <w:szCs w:val="22"/>
        </w:rPr>
        <w:t xml:space="preserve"> </w:t>
      </w:r>
      <w:proofErr w:type="spellStart"/>
      <w:r>
        <w:rPr>
          <w:i/>
          <w:iCs/>
          <w:color w:val="666666"/>
          <w:sz w:val="22"/>
          <w:szCs w:val="22"/>
        </w:rPr>
        <w:t>exclou</w:t>
      </w:r>
      <w:proofErr w:type="spellEnd"/>
      <w:r>
        <w:rPr>
          <w:i/>
          <w:iCs/>
          <w:color w:val="666666"/>
          <w:sz w:val="22"/>
          <w:szCs w:val="22"/>
        </w:rPr>
        <w:t xml:space="preserve"> </w:t>
      </w:r>
      <w:proofErr w:type="spellStart"/>
      <w:r>
        <w:rPr>
          <w:i/>
          <w:iCs/>
          <w:color w:val="666666"/>
          <w:sz w:val="22"/>
          <w:szCs w:val="22"/>
        </w:rPr>
        <w:t>precisament</w:t>
      </w:r>
      <w:proofErr w:type="spellEnd"/>
      <w:r>
        <w:rPr>
          <w:i/>
          <w:iCs/>
          <w:color w:val="666666"/>
          <w:sz w:val="22"/>
          <w:szCs w:val="22"/>
        </w:rPr>
        <w:t xml:space="preserve"> les entrenadores que no han </w:t>
      </w:r>
      <w:proofErr w:type="spellStart"/>
      <w:r>
        <w:rPr>
          <w:i/>
          <w:iCs/>
          <w:color w:val="666666"/>
          <w:sz w:val="22"/>
          <w:szCs w:val="22"/>
        </w:rPr>
        <w:t>pogut</w:t>
      </w:r>
      <w:proofErr w:type="spellEnd"/>
      <w:r>
        <w:rPr>
          <w:i/>
          <w:iCs/>
          <w:color w:val="666666"/>
          <w:sz w:val="22"/>
          <w:szCs w:val="22"/>
        </w:rPr>
        <w:t xml:space="preserve"> </w:t>
      </w:r>
      <w:proofErr w:type="spellStart"/>
      <w:r>
        <w:rPr>
          <w:i/>
          <w:iCs/>
          <w:color w:val="666666"/>
          <w:sz w:val="22"/>
          <w:szCs w:val="22"/>
        </w:rPr>
        <w:t>professionalitzar</w:t>
      </w:r>
      <w:proofErr w:type="spellEnd"/>
      <w:r>
        <w:rPr>
          <w:i/>
          <w:iCs/>
          <w:color w:val="666666"/>
          <w:sz w:val="22"/>
          <w:szCs w:val="22"/>
        </w:rPr>
        <w:t xml:space="preserve">-se. El </w:t>
      </w:r>
      <w:proofErr w:type="spellStart"/>
      <w:r>
        <w:rPr>
          <w:i/>
          <w:iCs/>
          <w:color w:val="666666"/>
          <w:sz w:val="22"/>
          <w:szCs w:val="22"/>
        </w:rPr>
        <w:t>cercle</w:t>
      </w:r>
      <w:proofErr w:type="spellEnd"/>
      <w:r>
        <w:rPr>
          <w:i/>
          <w:iCs/>
          <w:color w:val="666666"/>
          <w:sz w:val="22"/>
          <w:szCs w:val="22"/>
        </w:rPr>
        <w:t xml:space="preserve"> no es tanca; es </w:t>
      </w:r>
      <w:proofErr w:type="spellStart"/>
      <w:r>
        <w:rPr>
          <w:i/>
          <w:iCs/>
          <w:color w:val="666666"/>
          <w:sz w:val="22"/>
          <w:szCs w:val="22"/>
        </w:rPr>
        <w:t>reprodueix</w:t>
      </w:r>
      <w:proofErr w:type="spellEnd"/>
      <w:r>
        <w:rPr>
          <w:i/>
          <w:iCs/>
          <w:color w:val="666666"/>
          <w:sz w:val="22"/>
          <w:szCs w:val="22"/>
        </w:rPr>
        <w:t>.</w:t>
      </w:r>
    </w:p>
    <w:p w14:paraId="1BA04DAC"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paradoxa</w:t>
      </w:r>
      <w:proofErr w:type="spellEnd"/>
      <w:r>
        <w:rPr>
          <w:color w:val="000000"/>
        </w:rPr>
        <w:t xml:space="preserve"> </w:t>
      </w:r>
      <w:proofErr w:type="spellStart"/>
      <w:r>
        <w:rPr>
          <w:color w:val="000000"/>
        </w:rPr>
        <w:t>és</w:t>
      </w:r>
      <w:proofErr w:type="spellEnd"/>
      <w:r>
        <w:rPr>
          <w:color w:val="000000"/>
        </w:rPr>
        <w:t xml:space="preserve"> estructural: el sistema </w:t>
      </w:r>
      <w:proofErr w:type="spellStart"/>
      <w:r>
        <w:rPr>
          <w:color w:val="000000"/>
        </w:rPr>
        <w:t>exigeix</w:t>
      </w:r>
      <w:proofErr w:type="spellEnd"/>
      <w:r>
        <w:rPr>
          <w:color w:val="000000"/>
        </w:rPr>
        <w:t xml:space="preserve"> </w:t>
      </w:r>
      <w:proofErr w:type="spellStart"/>
      <w:r>
        <w:rPr>
          <w:color w:val="000000"/>
        </w:rPr>
        <w:t>acreditació</w:t>
      </w:r>
      <w:proofErr w:type="spellEnd"/>
      <w:r>
        <w:rPr>
          <w:color w:val="000000"/>
        </w:rPr>
        <w:t xml:space="preserve"> per </w:t>
      </w:r>
      <w:proofErr w:type="spellStart"/>
      <w:r>
        <w:rPr>
          <w:color w:val="000000"/>
        </w:rPr>
        <w:t>accedir</w:t>
      </w:r>
      <w:proofErr w:type="spellEnd"/>
      <w:r>
        <w:rPr>
          <w:color w:val="000000"/>
        </w:rPr>
        <w:t xml:space="preserve"> al </w:t>
      </w:r>
      <w:proofErr w:type="spellStart"/>
      <w:r>
        <w:rPr>
          <w:color w:val="000000"/>
        </w:rPr>
        <w:t>suport</w:t>
      </w:r>
      <w:proofErr w:type="spellEnd"/>
      <w:r>
        <w:rPr>
          <w:color w:val="000000"/>
        </w:rPr>
        <w:t xml:space="preserve"> que </w:t>
      </w:r>
      <w:proofErr w:type="spellStart"/>
      <w:r>
        <w:rPr>
          <w:color w:val="000000"/>
        </w:rPr>
        <w:t>permetria</w:t>
      </w:r>
      <w:proofErr w:type="spellEnd"/>
      <w:r>
        <w:rPr>
          <w:color w:val="000000"/>
        </w:rPr>
        <w:t xml:space="preserve"> </w:t>
      </w:r>
      <w:proofErr w:type="spellStart"/>
      <w:r>
        <w:rPr>
          <w:color w:val="000000"/>
        </w:rPr>
        <w:t>obtenir</w:t>
      </w:r>
      <w:proofErr w:type="spellEnd"/>
      <w:r>
        <w:rPr>
          <w:color w:val="000000"/>
        </w:rPr>
        <w:t xml:space="preserve"> </w:t>
      </w:r>
      <w:proofErr w:type="spellStart"/>
      <w:r>
        <w:rPr>
          <w:color w:val="000000"/>
        </w:rPr>
        <w:t>l'acreditació</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l'equivalent</w:t>
      </w:r>
      <w:proofErr w:type="spellEnd"/>
      <w:r>
        <w:rPr>
          <w:color w:val="000000"/>
        </w:rPr>
        <w:t xml:space="preserve"> a </w:t>
      </w:r>
      <w:proofErr w:type="spellStart"/>
      <w:r>
        <w:rPr>
          <w:color w:val="000000"/>
        </w:rPr>
        <w:t>demanar</w:t>
      </w:r>
      <w:proofErr w:type="spellEnd"/>
      <w:r>
        <w:rPr>
          <w:color w:val="000000"/>
        </w:rPr>
        <w:t xml:space="preserve"> </w:t>
      </w:r>
      <w:proofErr w:type="spellStart"/>
      <w:r>
        <w:rPr>
          <w:color w:val="000000"/>
        </w:rPr>
        <w:t>experiència</w:t>
      </w:r>
      <w:proofErr w:type="spellEnd"/>
      <w:r>
        <w:rPr>
          <w:color w:val="000000"/>
        </w:rPr>
        <w:t xml:space="preserve"> laboral per al primer </w:t>
      </w:r>
      <w:proofErr w:type="spellStart"/>
      <w:r>
        <w:rPr>
          <w:color w:val="000000"/>
        </w:rPr>
        <w:t>treball</w:t>
      </w:r>
      <w:proofErr w:type="spellEnd"/>
      <w:r>
        <w:rPr>
          <w:color w:val="000000"/>
        </w:rPr>
        <w:t xml:space="preserve">. La </w:t>
      </w:r>
      <w:proofErr w:type="spellStart"/>
      <w:r>
        <w:rPr>
          <w:color w:val="000000"/>
        </w:rPr>
        <w:t>proposta</w:t>
      </w:r>
      <w:proofErr w:type="spellEnd"/>
      <w:r>
        <w:rPr>
          <w:color w:val="000000"/>
        </w:rPr>
        <w:t xml:space="preserve"> del CB </w:t>
      </w:r>
      <w:proofErr w:type="spellStart"/>
      <w:r>
        <w:rPr>
          <w:color w:val="000000"/>
        </w:rPr>
        <w:t>Grup</w:t>
      </w:r>
      <w:proofErr w:type="spellEnd"/>
      <w:r>
        <w:rPr>
          <w:color w:val="000000"/>
        </w:rPr>
        <w:t xml:space="preserve"> Barna </w:t>
      </w:r>
      <w:proofErr w:type="spellStart"/>
      <w:r>
        <w:rPr>
          <w:color w:val="000000"/>
        </w:rPr>
        <w:t>inverteix</w:t>
      </w:r>
      <w:proofErr w:type="spellEnd"/>
      <w:r>
        <w:rPr>
          <w:color w:val="000000"/>
        </w:rPr>
        <w:t xml:space="preserve"> la </w:t>
      </w:r>
      <w:proofErr w:type="spellStart"/>
      <w:r>
        <w:rPr>
          <w:color w:val="000000"/>
        </w:rPr>
        <w:t>lògica</w:t>
      </w:r>
      <w:proofErr w:type="spellEnd"/>
      <w:r>
        <w:rPr>
          <w:color w:val="000000"/>
        </w:rPr>
        <w:t xml:space="preserve">: en </w:t>
      </w:r>
      <w:proofErr w:type="spellStart"/>
      <w:r>
        <w:rPr>
          <w:color w:val="000000"/>
        </w:rPr>
        <w:t>lloc</w:t>
      </w:r>
      <w:proofErr w:type="spellEnd"/>
      <w:r>
        <w:rPr>
          <w:color w:val="000000"/>
        </w:rPr>
        <w:t xml:space="preserve"> </w:t>
      </w:r>
      <w:proofErr w:type="spellStart"/>
      <w:r>
        <w:rPr>
          <w:color w:val="000000"/>
        </w:rPr>
        <w:t>d'exigir</w:t>
      </w:r>
      <w:proofErr w:type="spellEnd"/>
      <w:r>
        <w:rPr>
          <w:color w:val="000000"/>
        </w:rPr>
        <w:t xml:space="preserve"> </w:t>
      </w:r>
      <w:proofErr w:type="spellStart"/>
      <w:r>
        <w:rPr>
          <w:color w:val="000000"/>
        </w:rPr>
        <w:t>titulació</w:t>
      </w:r>
      <w:proofErr w:type="spellEnd"/>
      <w:r>
        <w:rPr>
          <w:color w:val="000000"/>
        </w:rPr>
        <w:t xml:space="preserve"> per </w:t>
      </w:r>
      <w:proofErr w:type="spellStart"/>
      <w:r>
        <w:rPr>
          <w:color w:val="000000"/>
        </w:rPr>
        <w:t>accedir</w:t>
      </w:r>
      <w:proofErr w:type="spellEnd"/>
      <w:r>
        <w:rPr>
          <w:color w:val="000000"/>
        </w:rPr>
        <w:t xml:space="preserve"> al </w:t>
      </w:r>
      <w:proofErr w:type="spellStart"/>
      <w:r>
        <w:rPr>
          <w:color w:val="000000"/>
        </w:rPr>
        <w:t>suport</w:t>
      </w:r>
      <w:proofErr w:type="spellEnd"/>
      <w:r>
        <w:rPr>
          <w:color w:val="000000"/>
        </w:rPr>
        <w:t xml:space="preserve">, es </w:t>
      </w:r>
      <w:proofErr w:type="spellStart"/>
      <w:r>
        <w:rPr>
          <w:color w:val="000000"/>
        </w:rPr>
        <w:t>proposa</w:t>
      </w:r>
      <w:proofErr w:type="spellEnd"/>
      <w:r>
        <w:rPr>
          <w:color w:val="000000"/>
        </w:rPr>
        <w:t xml:space="preserve"> donar </w:t>
      </w:r>
      <w:proofErr w:type="spellStart"/>
      <w:r>
        <w:rPr>
          <w:color w:val="000000"/>
        </w:rPr>
        <w:t>suport</w:t>
      </w:r>
      <w:proofErr w:type="spellEnd"/>
      <w:r>
        <w:rPr>
          <w:color w:val="000000"/>
        </w:rPr>
        <w:t xml:space="preserve"> per </w:t>
      </w:r>
      <w:proofErr w:type="spellStart"/>
      <w:r>
        <w:rPr>
          <w:color w:val="000000"/>
        </w:rPr>
        <w:t>obtenir</w:t>
      </w:r>
      <w:proofErr w:type="spellEnd"/>
      <w:r>
        <w:rPr>
          <w:color w:val="000000"/>
        </w:rPr>
        <w:t xml:space="preserve"> la </w:t>
      </w:r>
      <w:proofErr w:type="spellStart"/>
      <w:r>
        <w:rPr>
          <w:color w:val="000000"/>
        </w:rPr>
        <w:t>titulació</w:t>
      </w:r>
      <w:proofErr w:type="spellEnd"/>
      <w:r>
        <w:rPr>
          <w:color w:val="000000"/>
        </w:rPr>
        <w:t>.</w:t>
      </w:r>
    </w:p>
    <w:p w14:paraId="6FD07A9A" w14:textId="77777777" w:rsidR="0064711D" w:rsidRDefault="00000000">
      <w:pPr>
        <w:pStyle w:val="Ttulo2"/>
      </w:pPr>
      <w:r>
        <w:t xml:space="preserve">13.3. Les 38 Entrenadores Invisibles del CB </w:t>
      </w:r>
      <w:proofErr w:type="spellStart"/>
      <w:r>
        <w:t>Grup</w:t>
      </w:r>
      <w:proofErr w:type="spellEnd"/>
      <w:r>
        <w:t xml:space="preserve"> Barna</w:t>
      </w:r>
    </w:p>
    <w:p w14:paraId="2BFC4BD9" w14:textId="77777777" w:rsidR="0064711D" w:rsidRDefault="00000000">
      <w:pPr>
        <w:spacing w:after="160" w:line="360" w:lineRule="auto"/>
        <w:ind w:firstLine="720"/>
        <w:jc w:val="both"/>
      </w:pPr>
      <w:r>
        <w:rPr>
          <w:color w:val="000000"/>
        </w:rPr>
        <w:t xml:space="preserve">El CB </w:t>
      </w:r>
      <w:proofErr w:type="spellStart"/>
      <w:r>
        <w:rPr>
          <w:color w:val="000000"/>
        </w:rPr>
        <w:t>Grup</w:t>
      </w:r>
      <w:proofErr w:type="spellEnd"/>
      <w:r>
        <w:rPr>
          <w:color w:val="000000"/>
        </w:rPr>
        <w:t xml:space="preserve"> Barna té 38 entrenadores en </w:t>
      </w:r>
      <w:proofErr w:type="spellStart"/>
      <w:r>
        <w:rPr>
          <w:color w:val="000000"/>
        </w:rPr>
        <w:t>actiu</w:t>
      </w:r>
      <w:proofErr w:type="spellEnd"/>
      <w:r>
        <w:rPr>
          <w:color w:val="000000"/>
        </w:rPr>
        <w:t xml:space="preserve"> que cada </w:t>
      </w:r>
      <w:proofErr w:type="spellStart"/>
      <w:r>
        <w:rPr>
          <w:color w:val="000000"/>
        </w:rPr>
        <w:t>setmana</w:t>
      </w:r>
      <w:proofErr w:type="spellEnd"/>
      <w:r>
        <w:rPr>
          <w:color w:val="000000"/>
        </w:rPr>
        <w:t xml:space="preserve"> formen jugadores, </w:t>
      </w:r>
      <w:proofErr w:type="spellStart"/>
      <w:r>
        <w:rPr>
          <w:color w:val="000000"/>
        </w:rPr>
        <w:t>trenquen</w:t>
      </w:r>
      <w:proofErr w:type="spellEnd"/>
      <w:r>
        <w:rPr>
          <w:color w:val="000000"/>
        </w:rPr>
        <w:t xml:space="preserve"> </w:t>
      </w:r>
      <w:proofErr w:type="spellStart"/>
      <w:r>
        <w:rPr>
          <w:color w:val="000000"/>
        </w:rPr>
        <w:t>estereotips</w:t>
      </w:r>
      <w:proofErr w:type="spellEnd"/>
      <w:r>
        <w:rPr>
          <w:color w:val="000000"/>
        </w:rPr>
        <w:t xml:space="preserve"> i fan </w:t>
      </w:r>
      <w:proofErr w:type="spellStart"/>
      <w:r>
        <w:rPr>
          <w:color w:val="000000"/>
        </w:rPr>
        <w:t>possible</w:t>
      </w:r>
      <w:proofErr w:type="spellEnd"/>
      <w:r>
        <w:rPr>
          <w:color w:val="000000"/>
        </w:rPr>
        <w:t xml:space="preserve"> el </w:t>
      </w:r>
      <w:proofErr w:type="spellStart"/>
      <w:r>
        <w:rPr>
          <w:color w:val="000000"/>
        </w:rPr>
        <w:t>model</w:t>
      </w:r>
      <w:proofErr w:type="spellEnd"/>
      <w:r>
        <w:rPr>
          <w:color w:val="000000"/>
        </w:rPr>
        <w:t xml:space="preserve"> </w:t>
      </w:r>
      <w:proofErr w:type="spellStart"/>
      <w:r>
        <w:rPr>
          <w:color w:val="000000"/>
        </w:rPr>
        <w:t>invertit</w:t>
      </w:r>
      <w:proofErr w:type="spellEnd"/>
      <w:r>
        <w:rPr>
          <w:color w:val="000000"/>
        </w:rPr>
        <w:t xml:space="preserve">. </w:t>
      </w:r>
      <w:proofErr w:type="spellStart"/>
      <w:r>
        <w:rPr>
          <w:color w:val="000000"/>
        </w:rPr>
        <w:t>Cap</w:t>
      </w:r>
      <w:proofErr w:type="spellEnd"/>
      <w:r>
        <w:rPr>
          <w:color w:val="000000"/>
        </w:rPr>
        <w:t xml:space="preserve"> </w:t>
      </w:r>
      <w:proofErr w:type="spellStart"/>
      <w:r>
        <w:rPr>
          <w:color w:val="000000"/>
        </w:rPr>
        <w:t>d'elles</w:t>
      </w:r>
      <w:proofErr w:type="spellEnd"/>
      <w:r>
        <w:rPr>
          <w:color w:val="000000"/>
        </w:rPr>
        <w:t xml:space="preserve"> té el </w:t>
      </w:r>
      <w:proofErr w:type="gramStart"/>
      <w:r>
        <w:rPr>
          <w:color w:val="000000"/>
        </w:rPr>
        <w:t>carnet</w:t>
      </w:r>
      <w:proofErr w:type="gramEnd"/>
      <w:r>
        <w:rPr>
          <w:color w:val="000000"/>
        </w:rPr>
        <w:t xml:space="preserve"> </w:t>
      </w:r>
      <w:proofErr w:type="spellStart"/>
      <w:r>
        <w:rPr>
          <w:color w:val="000000"/>
        </w:rPr>
        <w:lastRenderedPageBreak/>
        <w:t>federatiu</w:t>
      </w:r>
      <w:proofErr w:type="spellEnd"/>
      <w:r>
        <w:rPr>
          <w:color w:val="000000"/>
        </w:rPr>
        <w:t xml:space="preserve">: no </w:t>
      </w:r>
      <w:proofErr w:type="spellStart"/>
      <w:r>
        <w:rPr>
          <w:color w:val="000000"/>
        </w:rPr>
        <w:t>perquè</w:t>
      </w:r>
      <w:proofErr w:type="spellEnd"/>
      <w:r>
        <w:rPr>
          <w:color w:val="000000"/>
        </w:rPr>
        <w:t xml:space="preserve"> no </w:t>
      </w:r>
      <w:proofErr w:type="spellStart"/>
      <w:r>
        <w:rPr>
          <w:color w:val="000000"/>
        </w:rPr>
        <w:t>puguin</w:t>
      </w:r>
      <w:proofErr w:type="spellEnd"/>
      <w:r>
        <w:rPr>
          <w:color w:val="000000"/>
        </w:rPr>
        <w:t xml:space="preserve">, </w:t>
      </w:r>
      <w:proofErr w:type="spellStart"/>
      <w:r>
        <w:rPr>
          <w:color w:val="000000"/>
        </w:rPr>
        <w:t>sinó</w:t>
      </w:r>
      <w:proofErr w:type="spellEnd"/>
      <w:r>
        <w:rPr>
          <w:color w:val="000000"/>
        </w:rPr>
        <w:t xml:space="preserve"> </w:t>
      </w:r>
      <w:proofErr w:type="spellStart"/>
      <w:r>
        <w:rPr>
          <w:color w:val="000000"/>
        </w:rPr>
        <w:t>perquè</w:t>
      </w:r>
      <w:proofErr w:type="spellEnd"/>
      <w:r>
        <w:rPr>
          <w:color w:val="000000"/>
        </w:rPr>
        <w:t xml:space="preserve"> el </w:t>
      </w:r>
      <w:proofErr w:type="spellStart"/>
      <w:r>
        <w:rPr>
          <w:color w:val="000000"/>
        </w:rPr>
        <w:t>cost</w:t>
      </w:r>
      <w:proofErr w:type="spellEnd"/>
      <w:r>
        <w:rPr>
          <w:color w:val="000000"/>
        </w:rPr>
        <w:t xml:space="preserve"> i la </w:t>
      </w:r>
      <w:proofErr w:type="spellStart"/>
      <w:r>
        <w:rPr>
          <w:color w:val="000000"/>
        </w:rPr>
        <w:t>disponibilitat</w:t>
      </w:r>
      <w:proofErr w:type="spellEnd"/>
      <w:r>
        <w:rPr>
          <w:color w:val="000000"/>
        </w:rPr>
        <w:t xml:space="preserve"> </w:t>
      </w:r>
      <w:proofErr w:type="spellStart"/>
      <w:r>
        <w:rPr>
          <w:color w:val="000000"/>
        </w:rPr>
        <w:t>horària</w:t>
      </w:r>
      <w:proofErr w:type="spellEnd"/>
      <w:r>
        <w:rPr>
          <w:color w:val="000000"/>
        </w:rPr>
        <w:t xml:space="preserve"> </w:t>
      </w:r>
      <w:proofErr w:type="spellStart"/>
      <w:r>
        <w:rPr>
          <w:color w:val="000000"/>
        </w:rPr>
        <w:t>ho</w:t>
      </w:r>
      <w:proofErr w:type="spellEnd"/>
      <w:r>
        <w:rPr>
          <w:color w:val="000000"/>
        </w:rPr>
        <w:t xml:space="preserve"> </w:t>
      </w:r>
      <w:proofErr w:type="spellStart"/>
      <w:r>
        <w:rPr>
          <w:color w:val="000000"/>
        </w:rPr>
        <w:t>impedeixen</w:t>
      </w:r>
      <w:proofErr w:type="spellEnd"/>
      <w:r>
        <w:rPr>
          <w:color w:val="000000"/>
        </w:rPr>
        <w:t xml:space="preserve">. Per a les estadístiques de la FCBQ, </w:t>
      </w:r>
      <w:proofErr w:type="spellStart"/>
      <w:r>
        <w:rPr>
          <w:color w:val="000000"/>
        </w:rPr>
        <w:t>senzillament</w:t>
      </w:r>
      <w:proofErr w:type="spellEnd"/>
      <w:r>
        <w:rPr>
          <w:color w:val="000000"/>
        </w:rPr>
        <w:t xml:space="preserve"> no </w:t>
      </w:r>
      <w:proofErr w:type="spellStart"/>
      <w:r>
        <w:rPr>
          <w:color w:val="000000"/>
        </w:rPr>
        <w:t>existeixen</w:t>
      </w:r>
      <w:proofErr w:type="spellEnd"/>
      <w:r>
        <w:rPr>
          <w:color w:val="000000"/>
        </w:rPr>
        <w:t>.</w:t>
      </w:r>
    </w:p>
    <w:p w14:paraId="08F69EE0" w14:textId="77777777" w:rsidR="0064711D" w:rsidRDefault="00000000">
      <w:pPr>
        <w:spacing w:after="160" w:line="360" w:lineRule="auto"/>
        <w:ind w:firstLine="720"/>
        <w:jc w:val="both"/>
      </w:pPr>
      <w:proofErr w:type="spellStart"/>
      <w:r>
        <w:rPr>
          <w:color w:val="000000"/>
        </w:rPr>
        <w:t>Aquestes</w:t>
      </w:r>
      <w:proofErr w:type="spellEnd"/>
      <w:r>
        <w:rPr>
          <w:color w:val="000000"/>
        </w:rPr>
        <w:t xml:space="preserve"> 38 dones representen un </w:t>
      </w:r>
      <w:proofErr w:type="spellStart"/>
      <w:r>
        <w:rPr>
          <w:color w:val="000000"/>
        </w:rPr>
        <w:t>talent</w:t>
      </w:r>
      <w:proofErr w:type="spellEnd"/>
      <w:r>
        <w:rPr>
          <w:color w:val="000000"/>
        </w:rPr>
        <w:t xml:space="preserve"> invisible: entrenadoras que el sistema no </w:t>
      </w:r>
      <w:proofErr w:type="spellStart"/>
      <w:r>
        <w:rPr>
          <w:color w:val="000000"/>
        </w:rPr>
        <w:t>reconeix</w:t>
      </w:r>
      <w:proofErr w:type="spellEnd"/>
      <w:r>
        <w:rPr>
          <w:color w:val="000000"/>
        </w:rPr>
        <w:t xml:space="preserve">, que no </w:t>
      </w:r>
      <w:proofErr w:type="spellStart"/>
      <w:r>
        <w:rPr>
          <w:color w:val="000000"/>
        </w:rPr>
        <w:t>apareixen</w:t>
      </w:r>
      <w:proofErr w:type="spellEnd"/>
      <w:r>
        <w:rPr>
          <w:color w:val="000000"/>
        </w:rPr>
        <w:t xml:space="preserve"> a les estadístiques </w:t>
      </w:r>
      <w:proofErr w:type="spellStart"/>
      <w:r>
        <w:rPr>
          <w:color w:val="000000"/>
        </w:rPr>
        <w:t>oficials</w:t>
      </w:r>
      <w:proofErr w:type="spellEnd"/>
      <w:r>
        <w:rPr>
          <w:color w:val="000000"/>
        </w:rPr>
        <w:t xml:space="preserve"> i que, per </w:t>
      </w:r>
      <w:proofErr w:type="spellStart"/>
      <w:r>
        <w:rPr>
          <w:color w:val="000000"/>
        </w:rPr>
        <w:t>tant</w:t>
      </w:r>
      <w:proofErr w:type="spellEnd"/>
      <w:r>
        <w:rPr>
          <w:color w:val="000000"/>
        </w:rPr>
        <w:t xml:space="preserve">, no es beneficien </w:t>
      </w:r>
      <w:proofErr w:type="spellStart"/>
      <w:r>
        <w:rPr>
          <w:color w:val="000000"/>
        </w:rPr>
        <w:t>dels</w:t>
      </w:r>
      <w:proofErr w:type="spellEnd"/>
      <w:r>
        <w:rPr>
          <w:color w:val="000000"/>
        </w:rPr>
        <w:t xml:space="preserve"> programes </w:t>
      </w:r>
      <w:proofErr w:type="spellStart"/>
      <w:r>
        <w:rPr>
          <w:color w:val="000000"/>
        </w:rPr>
        <w:t>d'ajut</w:t>
      </w:r>
      <w:proofErr w:type="spellEnd"/>
      <w:r>
        <w:rPr>
          <w:color w:val="000000"/>
        </w:rPr>
        <w:t xml:space="preserve"> </w:t>
      </w:r>
      <w:proofErr w:type="spellStart"/>
      <w:r>
        <w:rPr>
          <w:color w:val="000000"/>
        </w:rPr>
        <w:t>existents</w:t>
      </w:r>
      <w:proofErr w:type="spellEnd"/>
      <w:r>
        <w:rPr>
          <w:color w:val="000000"/>
        </w:rPr>
        <w:t xml:space="preserve">. </w:t>
      </w:r>
      <w:proofErr w:type="spellStart"/>
      <w:r>
        <w:rPr>
          <w:color w:val="000000"/>
        </w:rPr>
        <w:t>Són</w:t>
      </w:r>
      <w:proofErr w:type="spellEnd"/>
      <w:r>
        <w:rPr>
          <w:color w:val="000000"/>
        </w:rPr>
        <w:t xml:space="preserve"> la </w:t>
      </w:r>
      <w:proofErr w:type="spellStart"/>
      <w:r>
        <w:rPr>
          <w:color w:val="000000"/>
        </w:rPr>
        <w:t>prova</w:t>
      </w:r>
      <w:proofErr w:type="spellEnd"/>
      <w:r>
        <w:rPr>
          <w:color w:val="000000"/>
        </w:rPr>
        <w:t xml:space="preserve"> </w:t>
      </w:r>
      <w:proofErr w:type="spellStart"/>
      <w:r>
        <w:rPr>
          <w:color w:val="000000"/>
        </w:rPr>
        <w:t>vivent</w:t>
      </w:r>
      <w:proofErr w:type="spellEnd"/>
      <w:r>
        <w:rPr>
          <w:color w:val="000000"/>
        </w:rPr>
        <w:t xml:space="preserve"> que el problema no </w:t>
      </w:r>
      <w:proofErr w:type="spellStart"/>
      <w:r>
        <w:rPr>
          <w:color w:val="000000"/>
        </w:rPr>
        <w:t>és</w:t>
      </w:r>
      <w:proofErr w:type="spellEnd"/>
      <w:r>
        <w:rPr>
          <w:color w:val="000000"/>
        </w:rPr>
        <w:t xml:space="preserve"> la manca de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en </w:t>
      </w:r>
      <w:proofErr w:type="spellStart"/>
      <w:r>
        <w:rPr>
          <w:color w:val="000000"/>
        </w:rPr>
        <w:t>rols</w:t>
      </w:r>
      <w:proofErr w:type="spellEnd"/>
      <w:r>
        <w:rPr>
          <w:color w:val="000000"/>
        </w:rPr>
        <w:t xml:space="preserve"> </w:t>
      </w:r>
      <w:proofErr w:type="spellStart"/>
      <w:r>
        <w:rPr>
          <w:color w:val="000000"/>
        </w:rPr>
        <w:t>tècnics</w:t>
      </w:r>
      <w:proofErr w:type="spellEnd"/>
      <w:r>
        <w:rPr>
          <w:color w:val="000000"/>
        </w:rPr>
        <w:t xml:space="preserve">, </w:t>
      </w:r>
      <w:proofErr w:type="spellStart"/>
      <w:r>
        <w:rPr>
          <w:color w:val="000000"/>
        </w:rPr>
        <w:t>sinó</w:t>
      </w:r>
      <w:proofErr w:type="spellEnd"/>
      <w:r>
        <w:rPr>
          <w:color w:val="000000"/>
        </w:rPr>
        <w:t xml:space="preserve"> la manca de </w:t>
      </w:r>
      <w:proofErr w:type="spellStart"/>
      <w:r>
        <w:rPr>
          <w:color w:val="000000"/>
        </w:rPr>
        <w:t>mecanismes</w:t>
      </w:r>
      <w:proofErr w:type="spellEnd"/>
      <w:r>
        <w:rPr>
          <w:color w:val="000000"/>
        </w:rPr>
        <w:t xml:space="preserve"> de </w:t>
      </w:r>
      <w:proofErr w:type="spellStart"/>
      <w:r>
        <w:rPr>
          <w:color w:val="000000"/>
        </w:rPr>
        <w:t>reconeixement</w:t>
      </w:r>
      <w:proofErr w:type="spellEnd"/>
      <w:r>
        <w:rPr>
          <w:color w:val="000000"/>
        </w:rPr>
        <w:t xml:space="preserve"> i </w:t>
      </w:r>
      <w:proofErr w:type="spellStart"/>
      <w:r>
        <w:rPr>
          <w:color w:val="000000"/>
        </w:rPr>
        <w:t>suport</w:t>
      </w:r>
      <w:proofErr w:type="spellEnd"/>
      <w:r>
        <w:rPr>
          <w:color w:val="000000"/>
        </w:rPr>
        <w:t>.</w:t>
      </w:r>
    </w:p>
    <w:p w14:paraId="78399F15" w14:textId="77777777" w:rsidR="0064711D" w:rsidRDefault="00000000">
      <w:pPr>
        <w:pStyle w:val="Ttulo2"/>
      </w:pPr>
      <w:r>
        <w:t xml:space="preserve">13.4. La </w:t>
      </w:r>
      <w:proofErr w:type="spellStart"/>
      <w:r>
        <w:t>Proposta</w:t>
      </w:r>
      <w:proofErr w:type="spellEnd"/>
      <w:r>
        <w:t>: Fons Barna 8M</w:t>
      </w:r>
    </w:p>
    <w:p w14:paraId="5598F32C" w14:textId="77777777" w:rsidR="0064711D" w:rsidRDefault="00000000">
      <w:pPr>
        <w:spacing w:after="160" w:line="360" w:lineRule="auto"/>
        <w:ind w:firstLine="720"/>
        <w:jc w:val="both"/>
      </w:pPr>
      <w:r>
        <w:rPr>
          <w:color w:val="000000"/>
        </w:rPr>
        <w:t xml:space="preserve">El CB </w:t>
      </w:r>
      <w:proofErr w:type="spellStart"/>
      <w:r>
        <w:rPr>
          <w:color w:val="000000"/>
        </w:rPr>
        <w:t>Grup</w:t>
      </w:r>
      <w:proofErr w:type="spellEnd"/>
      <w:r>
        <w:rPr>
          <w:color w:val="000000"/>
        </w:rPr>
        <w:t xml:space="preserve"> Barna </w:t>
      </w:r>
      <w:proofErr w:type="spellStart"/>
      <w:r>
        <w:rPr>
          <w:color w:val="000000"/>
        </w:rPr>
        <w:t>proposa</w:t>
      </w:r>
      <w:proofErr w:type="spellEnd"/>
      <w:r>
        <w:rPr>
          <w:color w:val="000000"/>
        </w:rPr>
        <w:t xml:space="preserve"> la </w:t>
      </w:r>
      <w:proofErr w:type="spellStart"/>
      <w:r>
        <w:rPr>
          <w:color w:val="000000"/>
        </w:rPr>
        <w:t>creació</w:t>
      </w:r>
      <w:proofErr w:type="spellEnd"/>
      <w:r>
        <w:rPr>
          <w:color w:val="000000"/>
        </w:rPr>
        <w:t xml:space="preserve"> del Fons Barna 8M, un </w:t>
      </w:r>
      <w:proofErr w:type="spellStart"/>
      <w:r>
        <w:rPr>
          <w:color w:val="000000"/>
        </w:rPr>
        <w:t>fons</w:t>
      </w:r>
      <w:proofErr w:type="spellEnd"/>
      <w:r>
        <w:rPr>
          <w:color w:val="000000"/>
        </w:rPr>
        <w:t xml:space="preserve"> </w:t>
      </w:r>
      <w:proofErr w:type="spellStart"/>
      <w:r>
        <w:rPr>
          <w:color w:val="000000"/>
        </w:rPr>
        <w:t>destinat</w:t>
      </w:r>
      <w:proofErr w:type="spellEnd"/>
      <w:r>
        <w:rPr>
          <w:color w:val="000000"/>
        </w:rPr>
        <w:t xml:space="preserve"> a </w:t>
      </w:r>
      <w:proofErr w:type="spellStart"/>
      <w:r>
        <w:rPr>
          <w:color w:val="000000"/>
        </w:rPr>
        <w:t>finançar</w:t>
      </w:r>
      <w:proofErr w:type="spellEnd"/>
      <w:r>
        <w:rPr>
          <w:color w:val="000000"/>
        </w:rPr>
        <w:t xml:space="preserve"> </w:t>
      </w:r>
      <w:proofErr w:type="gramStart"/>
      <w:r>
        <w:rPr>
          <w:color w:val="000000"/>
        </w:rPr>
        <w:t>carnets</w:t>
      </w:r>
      <w:proofErr w:type="gramEnd"/>
      <w:r>
        <w:rPr>
          <w:color w:val="000000"/>
        </w:rPr>
        <w:t xml:space="preserve"> </w:t>
      </w:r>
      <w:proofErr w:type="spellStart"/>
      <w:r>
        <w:rPr>
          <w:color w:val="000000"/>
        </w:rPr>
        <w:t>federatius</w:t>
      </w:r>
      <w:proofErr w:type="spellEnd"/>
      <w:r>
        <w:rPr>
          <w:color w:val="000000"/>
        </w:rPr>
        <w:t xml:space="preserve"> </w:t>
      </w:r>
      <w:proofErr w:type="spellStart"/>
      <w:r>
        <w:rPr>
          <w:color w:val="000000"/>
        </w:rPr>
        <w:t>femenins</w:t>
      </w:r>
      <w:proofErr w:type="spellEnd"/>
      <w:r>
        <w:rPr>
          <w:color w:val="000000"/>
        </w:rPr>
        <w:t xml:space="preserve"> i </w:t>
      </w:r>
      <w:proofErr w:type="spellStart"/>
      <w:r>
        <w:rPr>
          <w:color w:val="000000"/>
        </w:rPr>
        <w:t>professionalitzar</w:t>
      </w:r>
      <w:proofErr w:type="spellEnd"/>
      <w:r>
        <w:rPr>
          <w:color w:val="000000"/>
        </w:rPr>
        <w:t xml:space="preserve"> el </w:t>
      </w:r>
      <w:proofErr w:type="spellStart"/>
      <w:r>
        <w:rPr>
          <w:color w:val="000000"/>
        </w:rPr>
        <w:t>talent</w:t>
      </w:r>
      <w:proofErr w:type="spellEnd"/>
      <w:r>
        <w:rPr>
          <w:color w:val="000000"/>
        </w:rPr>
        <w:t xml:space="preserve"> </w:t>
      </w:r>
      <w:proofErr w:type="spellStart"/>
      <w:r>
        <w:rPr>
          <w:color w:val="000000"/>
        </w:rPr>
        <w:t>tècnic</w:t>
      </w:r>
      <w:proofErr w:type="spellEnd"/>
      <w:r>
        <w:rPr>
          <w:color w:val="000000"/>
        </w:rPr>
        <w:t xml:space="preserve"> </w:t>
      </w:r>
      <w:proofErr w:type="spellStart"/>
      <w:r>
        <w:rPr>
          <w:color w:val="000000"/>
        </w:rPr>
        <w:t>intern</w:t>
      </w:r>
      <w:proofErr w:type="spellEnd"/>
      <w:r>
        <w:rPr>
          <w:color w:val="000000"/>
        </w:rPr>
        <w:t xml:space="preserve">. La </w:t>
      </w:r>
      <w:proofErr w:type="spellStart"/>
      <w:r>
        <w:rPr>
          <w:color w:val="000000"/>
        </w:rPr>
        <w:t>proposta</w:t>
      </w:r>
      <w:proofErr w:type="spellEnd"/>
      <w:r>
        <w:rPr>
          <w:color w:val="000000"/>
        </w:rPr>
        <w:t xml:space="preserve">, presentada </w:t>
      </w:r>
      <w:proofErr w:type="spellStart"/>
      <w:r>
        <w:rPr>
          <w:color w:val="000000"/>
        </w:rPr>
        <w:t>formalment</w:t>
      </w:r>
      <w:proofErr w:type="spellEnd"/>
      <w:r>
        <w:rPr>
          <w:color w:val="000000"/>
        </w:rPr>
        <w:t xml:space="preserve"> a la FCBQ el 4 de </w:t>
      </w:r>
      <w:proofErr w:type="spellStart"/>
      <w:r>
        <w:rPr>
          <w:color w:val="000000"/>
        </w:rPr>
        <w:t>març</w:t>
      </w:r>
      <w:proofErr w:type="spellEnd"/>
      <w:r>
        <w:rPr>
          <w:color w:val="000000"/>
        </w:rPr>
        <w:t xml:space="preserve"> de 2026, </w:t>
      </w:r>
      <w:proofErr w:type="spellStart"/>
      <w:r>
        <w:rPr>
          <w:color w:val="000000"/>
        </w:rPr>
        <w:t>sol·licita</w:t>
      </w:r>
      <w:proofErr w:type="spellEnd"/>
      <w:r>
        <w:rPr>
          <w:color w:val="000000"/>
        </w:rPr>
        <w:t xml:space="preserve"> que la </w:t>
      </w:r>
      <w:proofErr w:type="spellStart"/>
      <w:r>
        <w:rPr>
          <w:color w:val="000000"/>
        </w:rPr>
        <w:t>federació</w:t>
      </w:r>
      <w:proofErr w:type="spellEnd"/>
      <w:r>
        <w:rPr>
          <w:color w:val="000000"/>
        </w:rPr>
        <w:t xml:space="preserve"> </w:t>
      </w:r>
      <w:proofErr w:type="spellStart"/>
      <w:r>
        <w:rPr>
          <w:color w:val="000000"/>
        </w:rPr>
        <w:t>reconegui</w:t>
      </w:r>
      <w:proofErr w:type="spellEnd"/>
      <w:r>
        <w:rPr>
          <w:color w:val="000000"/>
        </w:rPr>
        <w:t xml:space="preserve"> les entrenadores en </w:t>
      </w:r>
      <w:proofErr w:type="spellStart"/>
      <w:r>
        <w:rPr>
          <w:color w:val="000000"/>
        </w:rPr>
        <w:t>actiu</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acreditació</w:t>
      </w:r>
      <w:proofErr w:type="spellEnd"/>
      <w:r>
        <w:rPr>
          <w:color w:val="000000"/>
        </w:rPr>
        <w:t xml:space="preserve"> i les </w:t>
      </w:r>
      <w:proofErr w:type="spellStart"/>
      <w:r>
        <w:rPr>
          <w:color w:val="000000"/>
        </w:rPr>
        <w:t>ajudi</w:t>
      </w:r>
      <w:proofErr w:type="spellEnd"/>
      <w:r>
        <w:rPr>
          <w:color w:val="000000"/>
        </w:rPr>
        <w:t xml:space="preserve"> a </w:t>
      </w:r>
      <w:proofErr w:type="spellStart"/>
      <w:r>
        <w:rPr>
          <w:color w:val="000000"/>
        </w:rPr>
        <w:t>fer</w:t>
      </w:r>
      <w:proofErr w:type="spellEnd"/>
      <w:r>
        <w:rPr>
          <w:color w:val="000000"/>
        </w:rPr>
        <w:t xml:space="preserve"> el </w:t>
      </w:r>
      <w:proofErr w:type="spellStart"/>
      <w:r>
        <w:rPr>
          <w:color w:val="000000"/>
        </w:rPr>
        <w:t>pas</w:t>
      </w:r>
      <w:proofErr w:type="spellEnd"/>
      <w:r>
        <w:rPr>
          <w:color w:val="000000"/>
        </w:rPr>
        <w:t xml:space="preserve"> </w:t>
      </w:r>
      <w:proofErr w:type="spellStart"/>
      <w:r>
        <w:rPr>
          <w:color w:val="000000"/>
        </w:rPr>
        <w:t>cap</w:t>
      </w:r>
      <w:proofErr w:type="spellEnd"/>
      <w:r>
        <w:rPr>
          <w:color w:val="000000"/>
        </w:rPr>
        <w:t xml:space="preserve"> a la </w:t>
      </w:r>
      <w:proofErr w:type="spellStart"/>
      <w:r>
        <w:rPr>
          <w:color w:val="000000"/>
        </w:rPr>
        <w:t>professionalització</w:t>
      </w:r>
      <w:proofErr w:type="spellEnd"/>
      <w:r>
        <w:rPr>
          <w:color w:val="000000"/>
        </w:rPr>
        <w:t>.</w:t>
      </w:r>
    </w:p>
    <w:p w14:paraId="67B5B347" w14:textId="77777777" w:rsidR="0064711D" w:rsidRDefault="00000000">
      <w:pPr>
        <w:spacing w:after="160" w:line="360" w:lineRule="auto"/>
        <w:ind w:firstLine="720"/>
        <w:jc w:val="both"/>
      </w:pPr>
      <w:r>
        <w:rPr>
          <w:color w:val="000000"/>
        </w:rPr>
        <w:t xml:space="preserve">El Fons es presenta no </w:t>
      </w:r>
      <w:proofErr w:type="spellStart"/>
      <w:r>
        <w:rPr>
          <w:color w:val="000000"/>
        </w:rPr>
        <w:t>com</w:t>
      </w:r>
      <w:proofErr w:type="spellEnd"/>
      <w:r>
        <w:rPr>
          <w:color w:val="000000"/>
        </w:rPr>
        <w:t xml:space="preserve"> un </w:t>
      </w:r>
      <w:proofErr w:type="spellStart"/>
      <w:r>
        <w:rPr>
          <w:color w:val="000000"/>
        </w:rPr>
        <w:t>cost</w:t>
      </w:r>
      <w:proofErr w:type="spellEnd"/>
      <w:r>
        <w:rPr>
          <w:color w:val="000000"/>
        </w:rPr>
        <w:t xml:space="preserve">, </w:t>
      </w:r>
      <w:proofErr w:type="spellStart"/>
      <w:r>
        <w:rPr>
          <w:color w:val="000000"/>
        </w:rPr>
        <w:t>sinó</w:t>
      </w:r>
      <w:proofErr w:type="spellEnd"/>
      <w:r>
        <w:rPr>
          <w:color w:val="000000"/>
        </w:rPr>
        <w:t xml:space="preserve"> </w:t>
      </w:r>
      <w:proofErr w:type="spellStart"/>
      <w:r>
        <w:rPr>
          <w:color w:val="000000"/>
        </w:rPr>
        <w:t>com</w:t>
      </w:r>
      <w:proofErr w:type="spellEnd"/>
      <w:r>
        <w:rPr>
          <w:color w:val="000000"/>
        </w:rPr>
        <w:t xml:space="preserve"> una </w:t>
      </w:r>
      <w:proofErr w:type="spellStart"/>
      <w:r>
        <w:rPr>
          <w:color w:val="000000"/>
        </w:rPr>
        <w:t>inversió</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retorn</w:t>
      </w:r>
      <w:proofErr w:type="spellEnd"/>
      <w:r>
        <w:rPr>
          <w:color w:val="000000"/>
        </w:rPr>
        <w:t xml:space="preserve"> directe i mesurable: </w:t>
      </w:r>
      <w:proofErr w:type="spellStart"/>
      <w:r>
        <w:rPr>
          <w:color w:val="000000"/>
        </w:rPr>
        <w:t>més</w:t>
      </w:r>
      <w:proofErr w:type="spellEnd"/>
      <w:r>
        <w:rPr>
          <w:color w:val="000000"/>
        </w:rPr>
        <w:t xml:space="preserve"> entrenadores titulades = </w:t>
      </w:r>
      <w:proofErr w:type="spellStart"/>
      <w:r>
        <w:rPr>
          <w:color w:val="000000"/>
        </w:rPr>
        <w:t>més</w:t>
      </w:r>
      <w:proofErr w:type="spellEnd"/>
      <w:r>
        <w:rPr>
          <w:color w:val="000000"/>
        </w:rPr>
        <w:t xml:space="preserve"> </w:t>
      </w:r>
      <w:proofErr w:type="spellStart"/>
      <w:r>
        <w:rPr>
          <w:color w:val="000000"/>
        </w:rPr>
        <w:t>referents</w:t>
      </w:r>
      <w:proofErr w:type="spellEnd"/>
      <w:r>
        <w:rPr>
          <w:color w:val="000000"/>
        </w:rPr>
        <w:t xml:space="preserve"> femenines = </w:t>
      </w:r>
      <w:proofErr w:type="spellStart"/>
      <w:r>
        <w:rPr>
          <w:color w:val="000000"/>
        </w:rPr>
        <w:t>menys</w:t>
      </w:r>
      <w:proofErr w:type="spellEnd"/>
      <w:r>
        <w:rPr>
          <w:color w:val="000000"/>
        </w:rPr>
        <w:t xml:space="preserve"> </w:t>
      </w:r>
      <w:proofErr w:type="spellStart"/>
      <w:r>
        <w:rPr>
          <w:color w:val="000000"/>
        </w:rPr>
        <w:t>abandonament</w:t>
      </w:r>
      <w:proofErr w:type="spellEnd"/>
      <w:r>
        <w:rPr>
          <w:color w:val="000000"/>
        </w:rPr>
        <w:t xml:space="preserve"> de jugadores </w:t>
      </w:r>
      <w:proofErr w:type="spellStart"/>
      <w:r>
        <w:rPr>
          <w:color w:val="000000"/>
        </w:rPr>
        <w:t>adolescents</w:t>
      </w:r>
      <w:proofErr w:type="spellEnd"/>
      <w:r>
        <w:rPr>
          <w:color w:val="000000"/>
        </w:rPr>
        <w:t xml:space="preserve"> = </w:t>
      </w:r>
      <w:proofErr w:type="spellStart"/>
      <w:r>
        <w:rPr>
          <w:color w:val="000000"/>
        </w:rPr>
        <w:t>més</w:t>
      </w:r>
      <w:proofErr w:type="spellEnd"/>
      <w:r>
        <w:rPr>
          <w:color w:val="000000"/>
        </w:rPr>
        <w:t xml:space="preserve"> </w:t>
      </w:r>
      <w:proofErr w:type="spellStart"/>
      <w:r>
        <w:rPr>
          <w:color w:val="000000"/>
        </w:rPr>
        <w:t>llicències</w:t>
      </w:r>
      <w:proofErr w:type="spellEnd"/>
      <w:r>
        <w:rPr>
          <w:color w:val="000000"/>
        </w:rPr>
        <w:t xml:space="preserve"> femenines = </w:t>
      </w:r>
      <w:proofErr w:type="spellStart"/>
      <w:r>
        <w:rPr>
          <w:color w:val="000000"/>
        </w:rPr>
        <w:t>més</w:t>
      </w:r>
      <w:proofErr w:type="spellEnd"/>
      <w:r>
        <w:rPr>
          <w:color w:val="000000"/>
        </w:rPr>
        <w:t xml:space="preserve"> </w:t>
      </w:r>
      <w:proofErr w:type="spellStart"/>
      <w:r>
        <w:rPr>
          <w:color w:val="000000"/>
        </w:rPr>
        <w:t>ingressos</w:t>
      </w:r>
      <w:proofErr w:type="spellEnd"/>
      <w:r>
        <w:rPr>
          <w:color w:val="000000"/>
        </w:rPr>
        <w:t xml:space="preserve"> per a la </w:t>
      </w:r>
      <w:proofErr w:type="spellStart"/>
      <w:r>
        <w:rPr>
          <w:color w:val="000000"/>
        </w:rPr>
        <w:t>federació</w:t>
      </w:r>
      <w:proofErr w:type="spellEnd"/>
      <w:r>
        <w:rPr>
          <w:color w:val="000000"/>
        </w:rPr>
        <w:t xml:space="preserve">. 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es </w:t>
      </w:r>
      <w:proofErr w:type="spellStart"/>
      <w:r>
        <w:rPr>
          <w:color w:val="000000"/>
        </w:rPr>
        <w:t>converteix</w:t>
      </w:r>
      <w:proofErr w:type="spellEnd"/>
      <w:r>
        <w:rPr>
          <w:color w:val="000000"/>
        </w:rPr>
        <w:t xml:space="preserve"> en </w:t>
      </w:r>
      <w:proofErr w:type="spellStart"/>
      <w:r>
        <w:rPr>
          <w:color w:val="000000"/>
        </w:rPr>
        <w:t>cercle</w:t>
      </w:r>
      <w:proofErr w:type="spellEnd"/>
      <w:r>
        <w:rPr>
          <w:color w:val="000000"/>
        </w:rPr>
        <w:t xml:space="preserve"> </w:t>
      </w:r>
      <w:proofErr w:type="spellStart"/>
      <w:r>
        <w:rPr>
          <w:color w:val="000000"/>
        </w:rPr>
        <w:t>virtuvós</w:t>
      </w:r>
      <w:proofErr w:type="spellEnd"/>
      <w:r>
        <w:rPr>
          <w:color w:val="000000"/>
        </w:rPr>
        <w:t>.</w:t>
      </w:r>
    </w:p>
    <w:p w14:paraId="40AB91E5" w14:textId="77777777" w:rsidR="0064711D" w:rsidRDefault="00000000">
      <w:r>
        <w:br w:type="page"/>
      </w:r>
    </w:p>
    <w:p w14:paraId="1108D5A3" w14:textId="77777777" w:rsidR="0064711D" w:rsidRDefault="00000000">
      <w:pPr>
        <w:pStyle w:val="Ttulo1"/>
      </w:pPr>
      <w:r>
        <w:lastRenderedPageBreak/>
        <w:t>CAPÍTOL 14. EL MÈTODE BARNA</w:t>
      </w:r>
    </w:p>
    <w:p w14:paraId="1AF880B8" w14:textId="77777777" w:rsidR="0064711D" w:rsidRDefault="0064711D">
      <w:pPr>
        <w:spacing w:after="120"/>
      </w:pPr>
    </w:p>
    <w:p w14:paraId="4A6ED6A7" w14:textId="77777777" w:rsidR="0064711D" w:rsidRDefault="00000000">
      <w:pPr>
        <w:spacing w:after="160" w:line="360" w:lineRule="auto"/>
        <w:ind w:firstLine="720"/>
        <w:jc w:val="both"/>
      </w:pPr>
      <w:r>
        <w:rPr>
          <w:color w:val="000000"/>
        </w:rPr>
        <w:t xml:space="preserve">El </w:t>
      </w:r>
      <w:proofErr w:type="spellStart"/>
      <w:r>
        <w:rPr>
          <w:color w:val="000000"/>
        </w:rPr>
        <w:t>Mètode</w:t>
      </w:r>
      <w:proofErr w:type="spellEnd"/>
      <w:r>
        <w:rPr>
          <w:color w:val="000000"/>
        </w:rPr>
        <w:t xml:space="preserve"> Barna </w:t>
      </w:r>
      <w:proofErr w:type="spellStart"/>
      <w:r>
        <w:rPr>
          <w:color w:val="000000"/>
        </w:rPr>
        <w:t>és</w:t>
      </w:r>
      <w:proofErr w:type="spellEnd"/>
      <w:r>
        <w:rPr>
          <w:color w:val="000000"/>
        </w:rPr>
        <w:t xml:space="preserve"> el </w:t>
      </w:r>
      <w:proofErr w:type="spellStart"/>
      <w:r>
        <w:rPr>
          <w:color w:val="000000"/>
        </w:rPr>
        <w:t>nom</w:t>
      </w:r>
      <w:proofErr w:type="spellEnd"/>
      <w:r>
        <w:rPr>
          <w:color w:val="000000"/>
        </w:rPr>
        <w:t xml:space="preserve"> que </w:t>
      </w:r>
      <w:proofErr w:type="spellStart"/>
      <w:r>
        <w:rPr>
          <w:color w:val="000000"/>
        </w:rPr>
        <w:t>sintetitza</w:t>
      </w:r>
      <w:proofErr w:type="spellEnd"/>
      <w:r>
        <w:rPr>
          <w:color w:val="000000"/>
        </w:rPr>
        <w:t xml:space="preserve"> la </w:t>
      </w:r>
      <w:proofErr w:type="spellStart"/>
      <w:r>
        <w:rPr>
          <w:color w:val="000000"/>
        </w:rPr>
        <w:t>metodologia</w:t>
      </w:r>
      <w:proofErr w:type="spellEnd"/>
      <w:r>
        <w:rPr>
          <w:color w:val="000000"/>
        </w:rPr>
        <w:t xml:space="preserve"> </w:t>
      </w:r>
      <w:proofErr w:type="spellStart"/>
      <w:r>
        <w:rPr>
          <w:color w:val="000000"/>
        </w:rPr>
        <w:t>d'igualtat</w:t>
      </w:r>
      <w:proofErr w:type="spellEnd"/>
      <w:r>
        <w:rPr>
          <w:color w:val="000000"/>
        </w:rPr>
        <w:t xml:space="preserve"> de </w:t>
      </w:r>
      <w:proofErr w:type="spellStart"/>
      <w:r>
        <w:rPr>
          <w:color w:val="000000"/>
        </w:rPr>
        <w:t>gènere</w:t>
      </w:r>
      <w:proofErr w:type="spellEnd"/>
      <w:r>
        <w:rPr>
          <w:color w:val="000000"/>
        </w:rPr>
        <w:t xml:space="preserve"> aplicada </w:t>
      </w:r>
      <w:proofErr w:type="spellStart"/>
      <w:r>
        <w:rPr>
          <w:color w:val="000000"/>
        </w:rPr>
        <w:t>pel</w:t>
      </w:r>
      <w:proofErr w:type="spellEnd"/>
      <w:r>
        <w:rPr>
          <w:color w:val="000000"/>
        </w:rPr>
        <w:t xml:space="preserve"> CB </w:t>
      </w:r>
      <w:proofErr w:type="spellStart"/>
      <w:r>
        <w:rPr>
          <w:color w:val="000000"/>
        </w:rPr>
        <w:t>Grup</w:t>
      </w:r>
      <w:proofErr w:type="spellEnd"/>
      <w:r>
        <w:rPr>
          <w:color w:val="000000"/>
        </w:rPr>
        <w:t xml:space="preserve"> Barna al </w:t>
      </w:r>
      <w:proofErr w:type="spellStart"/>
      <w:r>
        <w:rPr>
          <w:color w:val="000000"/>
        </w:rPr>
        <w:t>llarg</w:t>
      </w:r>
      <w:proofErr w:type="spellEnd"/>
      <w:r>
        <w:rPr>
          <w:color w:val="000000"/>
        </w:rPr>
        <w:t xml:space="preserve"> de 60 </w:t>
      </w:r>
      <w:proofErr w:type="spellStart"/>
      <w:r>
        <w:rPr>
          <w:color w:val="000000"/>
        </w:rPr>
        <w:t>anys</w:t>
      </w:r>
      <w:proofErr w:type="spellEnd"/>
      <w:r>
        <w:rPr>
          <w:color w:val="000000"/>
        </w:rPr>
        <w:t xml:space="preserve">. </w:t>
      </w:r>
      <w:proofErr w:type="spellStart"/>
      <w:r>
        <w:rPr>
          <w:color w:val="000000"/>
        </w:rPr>
        <w:t>S'articula</w:t>
      </w:r>
      <w:proofErr w:type="spellEnd"/>
      <w:r>
        <w:rPr>
          <w:color w:val="000000"/>
        </w:rPr>
        <w:t xml:space="preserve"> en tres </w:t>
      </w:r>
      <w:proofErr w:type="spellStart"/>
      <w:r>
        <w:rPr>
          <w:color w:val="000000"/>
        </w:rPr>
        <w:t>pilars</w:t>
      </w:r>
      <w:proofErr w:type="spellEnd"/>
      <w:r>
        <w:rPr>
          <w:color w:val="000000"/>
        </w:rPr>
        <w:t xml:space="preserve"> </w:t>
      </w:r>
      <w:proofErr w:type="spellStart"/>
      <w:r>
        <w:rPr>
          <w:color w:val="000000"/>
        </w:rPr>
        <w:t>interconnectats</w:t>
      </w:r>
      <w:proofErr w:type="spellEnd"/>
      <w:r>
        <w:rPr>
          <w:color w:val="000000"/>
        </w:rPr>
        <w:t xml:space="preserve"> que, </w:t>
      </w:r>
      <w:proofErr w:type="spellStart"/>
      <w:r>
        <w:rPr>
          <w:color w:val="000000"/>
        </w:rPr>
        <w:t>conjuntament</w:t>
      </w:r>
      <w:proofErr w:type="spellEnd"/>
      <w:r>
        <w:rPr>
          <w:color w:val="000000"/>
        </w:rPr>
        <w:t xml:space="preserve">, generen un ecosistema </w:t>
      </w:r>
      <w:proofErr w:type="spellStart"/>
      <w:r>
        <w:rPr>
          <w:color w:val="000000"/>
        </w:rPr>
        <w:t>on</w:t>
      </w:r>
      <w:proofErr w:type="spellEnd"/>
      <w:r>
        <w:rPr>
          <w:color w:val="000000"/>
        </w:rPr>
        <w:t xml:space="preserve"> les dones no </w:t>
      </w:r>
      <w:proofErr w:type="spellStart"/>
      <w:r>
        <w:rPr>
          <w:color w:val="000000"/>
        </w:rPr>
        <w:t>són</w:t>
      </w:r>
      <w:proofErr w:type="spellEnd"/>
      <w:r>
        <w:rPr>
          <w:color w:val="000000"/>
        </w:rPr>
        <w:t xml:space="preserve"> un </w:t>
      </w:r>
      <w:proofErr w:type="spellStart"/>
      <w:r>
        <w:rPr>
          <w:color w:val="000000"/>
        </w:rPr>
        <w:t>complement</w:t>
      </w:r>
      <w:proofErr w:type="spellEnd"/>
      <w:r>
        <w:rPr>
          <w:color w:val="000000"/>
        </w:rPr>
        <w:t xml:space="preserve"> de </w:t>
      </w:r>
      <w:proofErr w:type="spellStart"/>
      <w:r>
        <w:rPr>
          <w:color w:val="000000"/>
        </w:rPr>
        <w:t>l'activitat</w:t>
      </w:r>
      <w:proofErr w:type="spellEnd"/>
      <w:r>
        <w:rPr>
          <w:color w:val="000000"/>
        </w:rPr>
        <w:t xml:space="preserve"> masculina, </w:t>
      </w:r>
      <w:proofErr w:type="spellStart"/>
      <w:r>
        <w:rPr>
          <w:color w:val="000000"/>
        </w:rPr>
        <w:t>sinó</w:t>
      </w:r>
      <w:proofErr w:type="spellEnd"/>
      <w:r>
        <w:rPr>
          <w:color w:val="000000"/>
        </w:rPr>
        <w:t xml:space="preserve"> </w:t>
      </w:r>
      <w:proofErr w:type="spellStart"/>
      <w:r>
        <w:rPr>
          <w:color w:val="000000"/>
        </w:rPr>
        <w:t>l'eix</w:t>
      </w:r>
      <w:proofErr w:type="spellEnd"/>
      <w:r>
        <w:rPr>
          <w:color w:val="000000"/>
        </w:rPr>
        <w:t xml:space="preserve"> central del </w:t>
      </w:r>
      <w:proofErr w:type="spellStart"/>
      <w:r>
        <w:rPr>
          <w:color w:val="000000"/>
        </w:rPr>
        <w:t>projecte</w:t>
      </w:r>
      <w:proofErr w:type="spellEnd"/>
      <w:r>
        <w:rPr>
          <w:color w:val="000000"/>
        </w:rPr>
        <w:t xml:space="preserve"> </w:t>
      </w:r>
      <w:proofErr w:type="spellStart"/>
      <w:r>
        <w:rPr>
          <w:color w:val="000000"/>
        </w:rPr>
        <w:t>esportiu</w:t>
      </w:r>
      <w:proofErr w:type="spellEnd"/>
      <w:r>
        <w:rPr>
          <w:color w:val="000000"/>
        </w:rPr>
        <w:t>.</w:t>
      </w:r>
    </w:p>
    <w:p w14:paraId="192DAD45" w14:textId="77777777" w:rsidR="0064711D" w:rsidRDefault="00000000">
      <w:pPr>
        <w:pStyle w:val="Ttulo2"/>
      </w:pPr>
      <w:r>
        <w:t xml:space="preserve">14.1. Pilar 1: </w:t>
      </w:r>
      <w:proofErr w:type="spellStart"/>
      <w:r>
        <w:t>Inversió</w:t>
      </w:r>
      <w:proofErr w:type="spellEnd"/>
      <w:r>
        <w:t xml:space="preserve"> Invertida</w:t>
      </w:r>
    </w:p>
    <w:p w14:paraId="085CF96D" w14:textId="77777777" w:rsidR="0064711D" w:rsidRDefault="00000000">
      <w:pPr>
        <w:spacing w:after="160" w:line="360" w:lineRule="auto"/>
        <w:ind w:firstLine="720"/>
        <w:jc w:val="both"/>
      </w:pPr>
      <w:r>
        <w:rPr>
          <w:color w:val="000000"/>
        </w:rPr>
        <w:t xml:space="preserve">El primer pilar </w:t>
      </w:r>
      <w:proofErr w:type="spellStart"/>
      <w:r>
        <w:rPr>
          <w:color w:val="000000"/>
        </w:rPr>
        <w:t>és</w:t>
      </w:r>
      <w:proofErr w:type="spellEnd"/>
      <w:r>
        <w:rPr>
          <w:color w:val="000000"/>
        </w:rPr>
        <w:t xml:space="preserve"> la </w:t>
      </w:r>
      <w:proofErr w:type="spellStart"/>
      <w:r>
        <w:rPr>
          <w:color w:val="000000"/>
        </w:rPr>
        <w:t>decisió</w:t>
      </w:r>
      <w:proofErr w:type="spellEnd"/>
      <w:r>
        <w:rPr>
          <w:color w:val="000000"/>
        </w:rPr>
        <w:t xml:space="preserve"> </w:t>
      </w:r>
      <w:proofErr w:type="spellStart"/>
      <w:r>
        <w:rPr>
          <w:color w:val="000000"/>
        </w:rPr>
        <w:t>estratègica</w:t>
      </w:r>
      <w:proofErr w:type="spellEnd"/>
      <w:r>
        <w:rPr>
          <w:color w:val="000000"/>
        </w:rPr>
        <w:t xml:space="preserve"> de destinar el 65% del </w:t>
      </w:r>
      <w:proofErr w:type="spellStart"/>
      <w:r>
        <w:rPr>
          <w:color w:val="000000"/>
        </w:rPr>
        <w:t>pressupost</w:t>
      </w:r>
      <w:proofErr w:type="spellEnd"/>
      <w:r>
        <w:rPr>
          <w:color w:val="000000"/>
        </w:rPr>
        <w:t xml:space="preserve"> </w:t>
      </w:r>
      <w:proofErr w:type="spellStart"/>
      <w:r>
        <w:rPr>
          <w:color w:val="000000"/>
        </w:rPr>
        <w:t>sènior</w:t>
      </w:r>
      <w:proofErr w:type="spellEnd"/>
      <w:r>
        <w:rPr>
          <w:color w:val="000000"/>
        </w:rPr>
        <w:t xml:space="preserve">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Això</w:t>
      </w:r>
      <w:proofErr w:type="spellEnd"/>
      <w:r>
        <w:rPr>
          <w:color w:val="000000"/>
        </w:rPr>
        <w:t xml:space="preserve"> es </w:t>
      </w:r>
      <w:proofErr w:type="spellStart"/>
      <w:r>
        <w:rPr>
          <w:color w:val="000000"/>
        </w:rPr>
        <w:t>tradueix</w:t>
      </w:r>
      <w:proofErr w:type="spellEnd"/>
      <w:r>
        <w:rPr>
          <w:color w:val="000000"/>
        </w:rPr>
        <w:t xml:space="preserve"> en </w:t>
      </w:r>
      <w:proofErr w:type="spellStart"/>
      <w:r>
        <w:rPr>
          <w:color w:val="000000"/>
        </w:rPr>
        <w:t>més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(20 sobre 35), </w:t>
      </w:r>
      <w:proofErr w:type="spellStart"/>
      <w:r>
        <w:rPr>
          <w:color w:val="000000"/>
        </w:rPr>
        <w:t>millors</w:t>
      </w:r>
      <w:proofErr w:type="spellEnd"/>
      <w:r>
        <w:rPr>
          <w:color w:val="000000"/>
        </w:rPr>
        <w:t xml:space="preserve"> </w:t>
      </w:r>
      <w:proofErr w:type="spellStart"/>
      <w:r>
        <w:rPr>
          <w:color w:val="000000"/>
        </w:rPr>
        <w:t>categories</w:t>
      </w:r>
      <w:proofErr w:type="spellEnd"/>
      <w:r>
        <w:rPr>
          <w:color w:val="000000"/>
        </w:rPr>
        <w:t xml:space="preserve"> competitives per al </w:t>
      </w:r>
      <w:proofErr w:type="spellStart"/>
      <w:r>
        <w:rPr>
          <w:color w:val="000000"/>
        </w:rPr>
        <w:t>sènior</w:t>
      </w:r>
      <w:proofErr w:type="spellEnd"/>
      <w:r>
        <w:rPr>
          <w:color w:val="000000"/>
        </w:rPr>
        <w:t xml:space="preserve"> </w:t>
      </w:r>
      <w:proofErr w:type="spellStart"/>
      <w:r>
        <w:rPr>
          <w:color w:val="000000"/>
        </w:rPr>
        <w:t>femení</w:t>
      </w:r>
      <w:proofErr w:type="spellEnd"/>
      <w:r>
        <w:rPr>
          <w:color w:val="000000"/>
        </w:rPr>
        <w:t xml:space="preserve"> (Super Copa vs. Copa Catalunya Fase </w:t>
      </w:r>
      <w:proofErr w:type="spellStart"/>
      <w:r>
        <w:rPr>
          <w:color w:val="000000"/>
        </w:rPr>
        <w:t>Prèvia</w:t>
      </w:r>
      <w:proofErr w:type="spellEnd"/>
      <w:r>
        <w:rPr>
          <w:color w:val="000000"/>
        </w:rPr>
        <w:t xml:space="preserve"> per </w:t>
      </w:r>
      <w:proofErr w:type="spellStart"/>
      <w:r>
        <w:rPr>
          <w:color w:val="000000"/>
        </w:rPr>
        <w:t>al</w:t>
      </w:r>
      <w:proofErr w:type="spellEnd"/>
      <w:r>
        <w:rPr>
          <w:color w:val="000000"/>
        </w:rPr>
        <w:t xml:space="preserve"> </w:t>
      </w:r>
      <w:proofErr w:type="spellStart"/>
      <w:r>
        <w:rPr>
          <w:color w:val="000000"/>
        </w:rPr>
        <w:t>masculí</w:t>
      </w:r>
      <w:proofErr w:type="spellEnd"/>
      <w:r>
        <w:rPr>
          <w:color w:val="000000"/>
        </w:rPr>
        <w:t xml:space="preserve">) i una </w:t>
      </w:r>
      <w:proofErr w:type="spellStart"/>
      <w:r>
        <w:rPr>
          <w:color w:val="000000"/>
        </w:rPr>
        <w:t>ràtio</w:t>
      </w:r>
      <w:proofErr w:type="spellEnd"/>
      <w:r>
        <w:rPr>
          <w:color w:val="000000"/>
        </w:rPr>
        <w:t xml:space="preserve"> M/F de 0,85:1 (la </w:t>
      </w:r>
      <w:proofErr w:type="spellStart"/>
      <w:r>
        <w:rPr>
          <w:color w:val="000000"/>
        </w:rPr>
        <w:t>mitjana</w:t>
      </w:r>
      <w:proofErr w:type="spellEnd"/>
      <w:r>
        <w:rPr>
          <w:color w:val="000000"/>
        </w:rPr>
        <w:t xml:space="preserve"> del sector </w:t>
      </w:r>
      <w:proofErr w:type="spellStart"/>
      <w:r>
        <w:rPr>
          <w:color w:val="000000"/>
        </w:rPr>
        <w:t>és</w:t>
      </w:r>
      <w:proofErr w:type="spellEnd"/>
      <w:r>
        <w:rPr>
          <w:color w:val="000000"/>
        </w:rPr>
        <w:t xml:space="preserve"> 1,51:1).</w:t>
      </w:r>
    </w:p>
    <w:p w14:paraId="71D97767" w14:textId="77777777" w:rsidR="0064711D" w:rsidRDefault="00000000">
      <w:pPr>
        <w:pStyle w:val="Ttulo2"/>
      </w:pPr>
      <w:r>
        <w:t xml:space="preserve">14.2. Pilar 2: Pipeline </w:t>
      </w:r>
      <w:proofErr w:type="spellStart"/>
      <w:r>
        <w:t>Complet</w:t>
      </w:r>
      <w:proofErr w:type="spellEnd"/>
    </w:p>
    <w:p w14:paraId="3EC69C16" w14:textId="77777777" w:rsidR="0064711D" w:rsidRDefault="00000000">
      <w:pPr>
        <w:spacing w:after="160" w:line="360" w:lineRule="auto"/>
        <w:ind w:firstLine="720"/>
        <w:jc w:val="both"/>
      </w:pPr>
      <w:r>
        <w:rPr>
          <w:color w:val="000000"/>
        </w:rPr>
        <w:t xml:space="preserve">El </w:t>
      </w:r>
      <w:proofErr w:type="spellStart"/>
      <w:r>
        <w:rPr>
          <w:color w:val="000000"/>
        </w:rPr>
        <w:t>segon</w:t>
      </w:r>
      <w:proofErr w:type="spellEnd"/>
      <w:r>
        <w:rPr>
          <w:color w:val="000000"/>
        </w:rPr>
        <w:t xml:space="preserve"> pilar </w:t>
      </w:r>
      <w:proofErr w:type="spellStart"/>
      <w:r>
        <w:rPr>
          <w:color w:val="000000"/>
        </w:rPr>
        <w:t>és</w:t>
      </w:r>
      <w:proofErr w:type="spellEnd"/>
      <w:r>
        <w:rPr>
          <w:color w:val="000000"/>
        </w:rPr>
        <w:t xml:space="preserve"> </w:t>
      </w:r>
      <w:proofErr w:type="spellStart"/>
      <w:r>
        <w:rPr>
          <w:color w:val="000000"/>
        </w:rPr>
        <w:t>l'itinerari</w:t>
      </w:r>
      <w:proofErr w:type="spellEnd"/>
      <w:r>
        <w:rPr>
          <w:color w:val="000000"/>
        </w:rPr>
        <w:t xml:space="preserve"> </w:t>
      </w:r>
      <w:proofErr w:type="spellStart"/>
      <w:r>
        <w:rPr>
          <w:color w:val="000000"/>
        </w:rPr>
        <w:t>formatiu</w:t>
      </w:r>
      <w:proofErr w:type="spellEnd"/>
      <w:r>
        <w:rPr>
          <w:color w:val="000000"/>
        </w:rPr>
        <w:t xml:space="preserve"> </w:t>
      </w:r>
      <w:proofErr w:type="spellStart"/>
      <w:r>
        <w:rPr>
          <w:color w:val="000000"/>
        </w:rPr>
        <w:t>complet</w:t>
      </w:r>
      <w:proofErr w:type="spellEnd"/>
      <w:r>
        <w:rPr>
          <w:color w:val="000000"/>
        </w:rPr>
        <w:t xml:space="preserve"> de mini a </w:t>
      </w:r>
      <w:proofErr w:type="spellStart"/>
      <w:r>
        <w:rPr>
          <w:color w:val="000000"/>
        </w:rPr>
        <w:t>sènior</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interrupcions</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garanteix</w:t>
      </w:r>
      <w:proofErr w:type="spellEnd"/>
      <w:r>
        <w:rPr>
          <w:color w:val="000000"/>
        </w:rPr>
        <w:t xml:space="preserve"> que </w:t>
      </w:r>
      <w:proofErr w:type="spellStart"/>
      <w:r>
        <w:rPr>
          <w:color w:val="000000"/>
        </w:rPr>
        <w:t>cap</w:t>
      </w:r>
      <w:proofErr w:type="spellEnd"/>
      <w:r>
        <w:rPr>
          <w:color w:val="000000"/>
        </w:rPr>
        <w:t xml:space="preserve"> nena </w:t>
      </w:r>
      <w:proofErr w:type="spellStart"/>
      <w:r>
        <w:rPr>
          <w:color w:val="000000"/>
        </w:rPr>
        <w:t>hagi</w:t>
      </w:r>
      <w:proofErr w:type="spellEnd"/>
      <w:r>
        <w:rPr>
          <w:color w:val="000000"/>
        </w:rPr>
        <w:t xml:space="preserve"> de </w:t>
      </w:r>
      <w:proofErr w:type="spellStart"/>
      <w:r>
        <w:rPr>
          <w:color w:val="000000"/>
        </w:rPr>
        <w:t>canviar</w:t>
      </w:r>
      <w:proofErr w:type="spellEnd"/>
      <w:r>
        <w:rPr>
          <w:color w:val="000000"/>
        </w:rPr>
        <w:t xml:space="preserve"> de club o abandonar </w:t>
      </w:r>
      <w:proofErr w:type="spellStart"/>
      <w:r>
        <w:rPr>
          <w:color w:val="000000"/>
        </w:rPr>
        <w:t>l'esport</w:t>
      </w:r>
      <w:proofErr w:type="spellEnd"/>
      <w:r>
        <w:rPr>
          <w:color w:val="000000"/>
        </w:rPr>
        <w:t xml:space="preserve"> per manca </w:t>
      </w:r>
      <w:proofErr w:type="spellStart"/>
      <w:r>
        <w:rPr>
          <w:color w:val="000000"/>
        </w:rPr>
        <w:t>d'equip</w:t>
      </w:r>
      <w:proofErr w:type="spellEnd"/>
      <w:r>
        <w:rPr>
          <w:color w:val="000000"/>
        </w:rPr>
        <w:t xml:space="preserve"> a la </w:t>
      </w:r>
      <w:proofErr w:type="spellStart"/>
      <w:r>
        <w:rPr>
          <w:color w:val="000000"/>
        </w:rPr>
        <w:t>seva</w:t>
      </w:r>
      <w:proofErr w:type="spellEnd"/>
      <w:r>
        <w:rPr>
          <w:color w:val="000000"/>
        </w:rPr>
        <w:t xml:space="preserve"> </w:t>
      </w:r>
      <w:proofErr w:type="spellStart"/>
      <w:r>
        <w:rPr>
          <w:color w:val="000000"/>
        </w:rPr>
        <w:t>categoria</w:t>
      </w:r>
      <w:proofErr w:type="spellEnd"/>
      <w:r>
        <w:rPr>
          <w:color w:val="000000"/>
        </w:rPr>
        <w:t xml:space="preserve">. El pipeline </w:t>
      </w:r>
      <w:proofErr w:type="spellStart"/>
      <w:r>
        <w:rPr>
          <w:color w:val="000000"/>
        </w:rPr>
        <w:t>inclou</w:t>
      </w:r>
      <w:proofErr w:type="spellEnd"/>
      <w:r>
        <w:rPr>
          <w:color w:val="000000"/>
        </w:rPr>
        <w:t xml:space="preserve">: escoleta (4 </w:t>
      </w:r>
      <w:proofErr w:type="spellStart"/>
      <w:r>
        <w:rPr>
          <w:color w:val="000000"/>
        </w:rPr>
        <w:t>anys</w:t>
      </w:r>
      <w:proofErr w:type="spellEnd"/>
      <w:r>
        <w:rPr>
          <w:color w:val="000000"/>
        </w:rPr>
        <w:t xml:space="preserve">), pre-mini, mini, infantil, </w:t>
      </w:r>
      <w:proofErr w:type="spellStart"/>
      <w:r>
        <w:rPr>
          <w:color w:val="000000"/>
        </w:rPr>
        <w:t>cadet</w:t>
      </w:r>
      <w:proofErr w:type="spellEnd"/>
      <w:r>
        <w:rPr>
          <w:color w:val="000000"/>
        </w:rPr>
        <w:t xml:space="preserve">, júnior i </w:t>
      </w:r>
      <w:proofErr w:type="spellStart"/>
      <w:r>
        <w:rPr>
          <w:color w:val="000000"/>
        </w:rPr>
        <w:t>sènior</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en totes les </w:t>
      </w:r>
      <w:proofErr w:type="spellStart"/>
      <w:r>
        <w:rPr>
          <w:color w:val="000000"/>
        </w:rPr>
        <w:t>categories</w:t>
      </w:r>
      <w:proofErr w:type="spellEnd"/>
      <w:r>
        <w:rPr>
          <w:color w:val="000000"/>
        </w:rPr>
        <w:t>.</w:t>
      </w:r>
    </w:p>
    <w:p w14:paraId="645EC099" w14:textId="77777777" w:rsidR="0064711D" w:rsidRDefault="00000000">
      <w:pPr>
        <w:pStyle w:val="Ttulo2"/>
      </w:pPr>
      <w:r>
        <w:t xml:space="preserve">14.3. Pilar 3: </w:t>
      </w:r>
      <w:proofErr w:type="spellStart"/>
      <w:r>
        <w:t>Visibilització</w:t>
      </w:r>
      <w:proofErr w:type="spellEnd"/>
      <w:r>
        <w:t xml:space="preserve"> Activa</w:t>
      </w:r>
    </w:p>
    <w:p w14:paraId="220F87CC" w14:textId="77777777" w:rsidR="0064711D" w:rsidRDefault="00000000">
      <w:pPr>
        <w:spacing w:after="160" w:line="360" w:lineRule="auto"/>
        <w:ind w:firstLine="720"/>
        <w:jc w:val="both"/>
      </w:pPr>
      <w:r>
        <w:rPr>
          <w:color w:val="000000"/>
        </w:rPr>
        <w:t xml:space="preserve">El tercer pilar </w:t>
      </w:r>
      <w:proofErr w:type="spellStart"/>
      <w:r>
        <w:rPr>
          <w:color w:val="000000"/>
        </w:rPr>
        <w:t>és</w:t>
      </w:r>
      <w:proofErr w:type="spellEnd"/>
      <w:r>
        <w:rPr>
          <w:color w:val="000000"/>
        </w:rPr>
        <w:t xml:space="preserve"> la </w:t>
      </w:r>
      <w:proofErr w:type="spellStart"/>
      <w:r>
        <w:rPr>
          <w:color w:val="000000"/>
        </w:rPr>
        <w:t>visibilització</w:t>
      </w:r>
      <w:proofErr w:type="spellEnd"/>
      <w:r>
        <w:rPr>
          <w:color w:val="000000"/>
        </w:rPr>
        <w:t xml:space="preserve"> activa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a través </w:t>
      </w:r>
      <w:proofErr w:type="spellStart"/>
      <w:r>
        <w:rPr>
          <w:color w:val="000000"/>
        </w:rPr>
        <w:t>d'accions</w:t>
      </w:r>
      <w:proofErr w:type="spellEnd"/>
      <w:r>
        <w:rPr>
          <w:color w:val="000000"/>
        </w:rPr>
        <w:t xml:space="preserve"> comunicatives, </w:t>
      </w:r>
      <w:proofErr w:type="spellStart"/>
      <w:r>
        <w:rPr>
          <w:color w:val="000000"/>
        </w:rPr>
        <w:t>culturals</w:t>
      </w:r>
      <w:proofErr w:type="spellEnd"/>
      <w:r>
        <w:rPr>
          <w:color w:val="000000"/>
        </w:rPr>
        <w:t xml:space="preserve"> i </w:t>
      </w:r>
      <w:proofErr w:type="spellStart"/>
      <w:r>
        <w:rPr>
          <w:color w:val="000000"/>
        </w:rPr>
        <w:t>comunitàries</w:t>
      </w:r>
      <w:proofErr w:type="spellEnd"/>
      <w:r>
        <w:rPr>
          <w:color w:val="000000"/>
        </w:rPr>
        <w:t xml:space="preserve">: el </w:t>
      </w:r>
      <w:proofErr w:type="spellStart"/>
      <w:r>
        <w:rPr>
          <w:color w:val="000000"/>
        </w:rPr>
        <w:t>torneig</w:t>
      </w:r>
      <w:proofErr w:type="spellEnd"/>
      <w:r>
        <w:rPr>
          <w:color w:val="000000"/>
        </w:rPr>
        <w:t xml:space="preserve"> 3x3 </w:t>
      </w:r>
      <w:proofErr w:type="spellStart"/>
      <w:r>
        <w:rPr>
          <w:color w:val="000000"/>
        </w:rPr>
        <w:t>Westfield</w:t>
      </w:r>
      <w:proofErr w:type="spellEnd"/>
      <w:r>
        <w:rPr>
          <w:color w:val="000000"/>
        </w:rPr>
        <w:t xml:space="preserve"> </w:t>
      </w:r>
      <w:proofErr w:type="spellStart"/>
      <w:r>
        <w:rPr>
          <w:color w:val="000000"/>
        </w:rPr>
        <w:t>Glòries</w:t>
      </w:r>
      <w:proofErr w:type="spellEnd"/>
      <w:r>
        <w:rPr>
          <w:color w:val="000000"/>
        </w:rPr>
        <w:t xml:space="preserve"> (20.000 persones, 2,4M </w:t>
      </w:r>
      <w:proofErr w:type="spellStart"/>
      <w:r>
        <w:rPr>
          <w:color w:val="000000"/>
        </w:rPr>
        <w:t>impressions</w:t>
      </w:r>
      <w:proofErr w:type="spellEnd"/>
      <w:r>
        <w:rPr>
          <w:color w:val="000000"/>
        </w:rPr>
        <w:t xml:space="preserve"> </w:t>
      </w:r>
      <w:proofErr w:type="spellStart"/>
      <w:r>
        <w:rPr>
          <w:color w:val="000000"/>
        </w:rPr>
        <w:t>digitals</w:t>
      </w:r>
      <w:proofErr w:type="spellEnd"/>
      <w:r>
        <w:rPr>
          <w:color w:val="000000"/>
        </w:rPr>
        <w:t xml:space="preserve">), la </w:t>
      </w:r>
      <w:proofErr w:type="spellStart"/>
      <w:r>
        <w:rPr>
          <w:color w:val="000000"/>
        </w:rPr>
        <w:t>col·laboració</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Disseny</w:t>
      </w:r>
      <w:proofErr w:type="spellEnd"/>
      <w:r>
        <w:rPr>
          <w:color w:val="000000"/>
        </w:rPr>
        <w:t xml:space="preserve"> </w:t>
      </w:r>
      <w:proofErr w:type="gramStart"/>
      <w:r>
        <w:rPr>
          <w:color w:val="000000"/>
        </w:rPr>
        <w:t>Hub</w:t>
      </w:r>
      <w:proofErr w:type="gramEnd"/>
      <w:r>
        <w:rPr>
          <w:color w:val="000000"/>
        </w:rPr>
        <w:t xml:space="preserve"> Barcelona, la </w:t>
      </w:r>
      <w:proofErr w:type="spellStart"/>
      <w:r>
        <w:rPr>
          <w:color w:val="000000"/>
        </w:rPr>
        <w:t>vinculació</w:t>
      </w:r>
      <w:proofErr w:type="spellEnd"/>
      <w:r>
        <w:rPr>
          <w:color w:val="000000"/>
        </w:rPr>
        <w:t xml:space="preserve"> </w:t>
      </w:r>
      <w:proofErr w:type="spellStart"/>
      <w:r>
        <w:rPr>
          <w:color w:val="000000"/>
        </w:rPr>
        <w:t>amb</w:t>
      </w:r>
      <w:proofErr w:type="spellEnd"/>
      <w:r>
        <w:rPr>
          <w:color w:val="000000"/>
        </w:rPr>
        <w:t xml:space="preserve"> causes </w:t>
      </w:r>
      <w:proofErr w:type="spellStart"/>
      <w:r>
        <w:rPr>
          <w:color w:val="000000"/>
        </w:rPr>
        <w:t>socials</w:t>
      </w:r>
      <w:proofErr w:type="spellEnd"/>
      <w:r>
        <w:rPr>
          <w:color w:val="000000"/>
        </w:rPr>
        <w:t xml:space="preserve"> (Dia de les </w:t>
      </w:r>
      <w:proofErr w:type="spellStart"/>
      <w:r>
        <w:rPr>
          <w:color w:val="000000"/>
        </w:rPr>
        <w:t>Malalties</w:t>
      </w:r>
      <w:proofErr w:type="spellEnd"/>
      <w:r>
        <w:rPr>
          <w:color w:val="000000"/>
        </w:rPr>
        <w:t xml:space="preserve"> Rares) i </w:t>
      </w:r>
      <w:proofErr w:type="spellStart"/>
      <w:r>
        <w:rPr>
          <w:color w:val="000000"/>
        </w:rPr>
        <w:t>l'equipació</w:t>
      </w:r>
      <w:proofErr w:type="spellEnd"/>
      <w:r>
        <w:rPr>
          <w:color w:val="000000"/>
        </w:rPr>
        <w:t xml:space="preserve"> oficial que </w:t>
      </w:r>
      <w:proofErr w:type="spellStart"/>
      <w:r>
        <w:rPr>
          <w:color w:val="000000"/>
        </w:rPr>
        <w:t>mostra</w:t>
      </w:r>
      <w:proofErr w:type="spellEnd"/>
      <w:r>
        <w:rPr>
          <w:color w:val="000000"/>
        </w:rPr>
        <w:t xml:space="preserve"> dones </w:t>
      </w:r>
      <w:proofErr w:type="spellStart"/>
      <w:r>
        <w:rPr>
          <w:color w:val="000000"/>
        </w:rPr>
        <w:t>jugant</w:t>
      </w:r>
      <w:proofErr w:type="spellEnd"/>
      <w:r>
        <w:rPr>
          <w:color w:val="000000"/>
        </w:rPr>
        <w:t xml:space="preserve"> a </w:t>
      </w:r>
      <w:proofErr w:type="spellStart"/>
      <w:r>
        <w:rPr>
          <w:color w:val="000000"/>
        </w:rPr>
        <w:t>bàsquet</w:t>
      </w:r>
      <w:proofErr w:type="spellEnd"/>
      <w:r>
        <w:rPr>
          <w:color w:val="000000"/>
        </w:rPr>
        <w:t xml:space="preserve"> (no </w:t>
      </w:r>
      <w:proofErr w:type="spellStart"/>
      <w:r>
        <w:rPr>
          <w:color w:val="000000"/>
        </w:rPr>
        <w:t>només</w:t>
      </w:r>
      <w:proofErr w:type="spellEnd"/>
      <w:r>
        <w:rPr>
          <w:color w:val="000000"/>
        </w:rPr>
        <w:t xml:space="preserve"> </w:t>
      </w:r>
      <w:proofErr w:type="spellStart"/>
      <w:r>
        <w:rPr>
          <w:color w:val="000000"/>
        </w:rPr>
        <w:t>l'escut</w:t>
      </w:r>
      <w:proofErr w:type="spellEnd"/>
      <w:r>
        <w:rPr>
          <w:color w:val="000000"/>
        </w:rPr>
        <w:t>).</w:t>
      </w:r>
    </w:p>
    <w:p w14:paraId="48D96B42" w14:textId="77777777" w:rsidR="0064711D" w:rsidRDefault="00000000">
      <w:pPr>
        <w:spacing w:after="160" w:line="360" w:lineRule="auto"/>
        <w:ind w:firstLine="720"/>
        <w:jc w:val="both"/>
      </w:pPr>
      <w:r>
        <w:rPr>
          <w:color w:val="000000"/>
        </w:rPr>
        <w:t xml:space="preserve">Dones </w:t>
      </w:r>
      <w:proofErr w:type="spellStart"/>
      <w:r>
        <w:rPr>
          <w:color w:val="000000"/>
        </w:rPr>
        <w:t>entrenant</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masculins</w:t>
      </w:r>
      <w:proofErr w:type="spellEnd"/>
      <w:r>
        <w:rPr>
          <w:color w:val="000000"/>
        </w:rPr>
        <w:t xml:space="preserve"> </w:t>
      </w:r>
      <w:proofErr w:type="spellStart"/>
      <w:r>
        <w:rPr>
          <w:color w:val="000000"/>
        </w:rPr>
        <w:t>és</w:t>
      </w:r>
      <w:proofErr w:type="spellEnd"/>
      <w:r>
        <w:rPr>
          <w:color w:val="000000"/>
        </w:rPr>
        <w:t xml:space="preserve"> una </w:t>
      </w:r>
      <w:proofErr w:type="spellStart"/>
      <w:r>
        <w:rPr>
          <w:color w:val="000000"/>
        </w:rPr>
        <w:t>altra</w:t>
      </w:r>
      <w:proofErr w:type="spellEnd"/>
      <w:r>
        <w:rPr>
          <w:color w:val="000000"/>
        </w:rPr>
        <w:t xml:space="preserve"> </w:t>
      </w:r>
      <w:proofErr w:type="spellStart"/>
      <w:r>
        <w:rPr>
          <w:color w:val="000000"/>
        </w:rPr>
        <w:t>expressió</w:t>
      </w:r>
      <w:proofErr w:type="spellEnd"/>
      <w:r>
        <w:rPr>
          <w:color w:val="000000"/>
        </w:rPr>
        <w:t xml:space="preserve"> del </w:t>
      </w:r>
      <w:proofErr w:type="spellStart"/>
      <w:r>
        <w:rPr>
          <w:color w:val="000000"/>
        </w:rPr>
        <w:t>Mètode</w:t>
      </w:r>
      <w:proofErr w:type="spellEnd"/>
      <w:r>
        <w:rPr>
          <w:color w:val="000000"/>
        </w:rPr>
        <w:t xml:space="preserve"> Barna: al club, entrenadores femenines </w:t>
      </w:r>
      <w:proofErr w:type="spellStart"/>
      <w:r>
        <w:rPr>
          <w:color w:val="000000"/>
        </w:rPr>
        <w:t>dirigeixen</w:t>
      </w:r>
      <w:proofErr w:type="spellEnd"/>
      <w:r>
        <w:rPr>
          <w:color w:val="000000"/>
        </w:rPr>
        <w:t xml:space="preserve"> </w:t>
      </w:r>
      <w:proofErr w:type="spellStart"/>
      <w:r>
        <w:rPr>
          <w:color w:val="000000"/>
        </w:rPr>
        <w:t>equips</w:t>
      </w:r>
      <w:proofErr w:type="spellEnd"/>
      <w:r>
        <w:rPr>
          <w:color w:val="000000"/>
        </w:rPr>
        <w:t xml:space="preserve"> mixtos i </w:t>
      </w:r>
      <w:proofErr w:type="spellStart"/>
      <w:r>
        <w:rPr>
          <w:color w:val="000000"/>
        </w:rPr>
        <w:t>masculins</w:t>
      </w:r>
      <w:proofErr w:type="spellEnd"/>
      <w:r>
        <w:rPr>
          <w:color w:val="000000"/>
        </w:rPr>
        <w:t xml:space="preserve">, </w:t>
      </w:r>
      <w:proofErr w:type="spellStart"/>
      <w:r>
        <w:rPr>
          <w:color w:val="000000"/>
        </w:rPr>
        <w:t>demostrant</w:t>
      </w:r>
      <w:proofErr w:type="spellEnd"/>
      <w:r>
        <w:rPr>
          <w:color w:val="000000"/>
        </w:rPr>
        <w:t xml:space="preserve"> que la </w:t>
      </w:r>
      <w:proofErr w:type="spellStart"/>
      <w:r>
        <w:rPr>
          <w:color w:val="000000"/>
        </w:rPr>
        <w:t>igualtat</w:t>
      </w:r>
      <w:proofErr w:type="spellEnd"/>
      <w:r>
        <w:rPr>
          <w:color w:val="000000"/>
        </w:rPr>
        <w:t xml:space="preserve"> real es </w:t>
      </w:r>
      <w:proofErr w:type="spellStart"/>
      <w:r>
        <w:rPr>
          <w:color w:val="000000"/>
        </w:rPr>
        <w:t>practica</w:t>
      </w:r>
      <w:proofErr w:type="spellEnd"/>
      <w:r>
        <w:rPr>
          <w:color w:val="000000"/>
        </w:rPr>
        <w:t xml:space="preserve">, no </w:t>
      </w:r>
      <w:proofErr w:type="spellStart"/>
      <w:r>
        <w:rPr>
          <w:color w:val="000000"/>
        </w:rPr>
        <w:t>només</w:t>
      </w:r>
      <w:proofErr w:type="spellEnd"/>
      <w:r>
        <w:rPr>
          <w:color w:val="000000"/>
        </w:rPr>
        <w:t xml:space="preserve"> </w:t>
      </w:r>
      <w:proofErr w:type="spellStart"/>
      <w:r>
        <w:rPr>
          <w:color w:val="000000"/>
        </w:rPr>
        <w:t>s'enuncia</w:t>
      </w:r>
      <w:proofErr w:type="spellEnd"/>
      <w:r>
        <w:rPr>
          <w:color w:val="000000"/>
        </w:rPr>
        <w:t>.</w:t>
      </w:r>
    </w:p>
    <w:p w14:paraId="57F4AE1F" w14:textId="77777777" w:rsidR="0064711D" w:rsidRDefault="00000000">
      <w:pPr>
        <w:pStyle w:val="Ttulo2"/>
      </w:pPr>
      <w:r>
        <w:t xml:space="preserve">14.4. </w:t>
      </w:r>
      <w:proofErr w:type="spellStart"/>
      <w:r>
        <w:t>Replicabilitat</w:t>
      </w:r>
      <w:proofErr w:type="spellEnd"/>
      <w:r>
        <w:t xml:space="preserve"> del </w:t>
      </w:r>
      <w:proofErr w:type="spellStart"/>
      <w:r>
        <w:t>Model</w:t>
      </w:r>
      <w:proofErr w:type="spellEnd"/>
    </w:p>
    <w:p w14:paraId="60C8D1B9" w14:textId="77777777" w:rsidR="0064711D" w:rsidRDefault="00000000">
      <w:pPr>
        <w:spacing w:after="160" w:line="360" w:lineRule="auto"/>
        <w:ind w:firstLine="720"/>
        <w:jc w:val="both"/>
      </w:pPr>
      <w:r>
        <w:rPr>
          <w:color w:val="000000"/>
        </w:rPr>
        <w:t xml:space="preserve">El </w:t>
      </w:r>
      <w:proofErr w:type="spellStart"/>
      <w:r>
        <w:rPr>
          <w:color w:val="000000"/>
        </w:rPr>
        <w:t>Mètode</w:t>
      </w:r>
      <w:proofErr w:type="spellEnd"/>
      <w:r>
        <w:rPr>
          <w:color w:val="000000"/>
        </w:rPr>
        <w:t xml:space="preserve"> Barna no </w:t>
      </w:r>
      <w:proofErr w:type="spellStart"/>
      <w:r>
        <w:rPr>
          <w:color w:val="000000"/>
        </w:rPr>
        <w:t>requereix</w:t>
      </w:r>
      <w:proofErr w:type="spellEnd"/>
      <w:r>
        <w:rPr>
          <w:color w:val="000000"/>
        </w:rPr>
        <w:t xml:space="preserve"> </w:t>
      </w:r>
      <w:proofErr w:type="spellStart"/>
      <w:r>
        <w:rPr>
          <w:color w:val="000000"/>
        </w:rPr>
        <w:t>grans</w:t>
      </w:r>
      <w:proofErr w:type="spellEnd"/>
      <w:r>
        <w:rPr>
          <w:color w:val="000000"/>
        </w:rPr>
        <w:t xml:space="preserve"> </w:t>
      </w:r>
      <w:proofErr w:type="spellStart"/>
      <w:r>
        <w:rPr>
          <w:color w:val="000000"/>
        </w:rPr>
        <w:t>pressupostos</w:t>
      </w:r>
      <w:proofErr w:type="spellEnd"/>
      <w:r>
        <w:rPr>
          <w:color w:val="000000"/>
        </w:rPr>
        <w:t xml:space="preserve">: </w:t>
      </w:r>
      <w:proofErr w:type="spellStart"/>
      <w:r>
        <w:rPr>
          <w:color w:val="000000"/>
        </w:rPr>
        <w:t>s'aplica</w:t>
      </w:r>
      <w:proofErr w:type="spellEnd"/>
      <w:r>
        <w:rPr>
          <w:color w:val="000000"/>
        </w:rPr>
        <w:t xml:space="preserve"> </w:t>
      </w:r>
      <w:proofErr w:type="spellStart"/>
      <w:r>
        <w:rPr>
          <w:color w:val="000000"/>
        </w:rPr>
        <w:t>amb</w:t>
      </w:r>
      <w:proofErr w:type="spellEnd"/>
      <w:r>
        <w:rPr>
          <w:color w:val="000000"/>
        </w:rPr>
        <w:t xml:space="preserve"> 140.000-160.000€ </w:t>
      </w:r>
      <w:proofErr w:type="spellStart"/>
      <w:r>
        <w:rPr>
          <w:color w:val="000000"/>
        </w:rPr>
        <w:t>anuals</w:t>
      </w:r>
      <w:proofErr w:type="spellEnd"/>
      <w:r>
        <w:rPr>
          <w:color w:val="000000"/>
        </w:rPr>
        <w:t xml:space="preserve">. Les </w:t>
      </w:r>
      <w:proofErr w:type="spellStart"/>
      <w:r>
        <w:rPr>
          <w:color w:val="000000"/>
        </w:rPr>
        <w:t>condicions</w:t>
      </w:r>
      <w:proofErr w:type="spellEnd"/>
      <w:r>
        <w:rPr>
          <w:color w:val="000000"/>
        </w:rPr>
        <w:t xml:space="preserve"> per a la </w:t>
      </w:r>
      <w:proofErr w:type="spellStart"/>
      <w:r>
        <w:rPr>
          <w:color w:val="000000"/>
        </w:rPr>
        <w:t>seva</w:t>
      </w:r>
      <w:proofErr w:type="spellEnd"/>
      <w:r>
        <w:rPr>
          <w:color w:val="000000"/>
        </w:rPr>
        <w:t xml:space="preserve"> </w:t>
      </w:r>
      <w:proofErr w:type="spellStart"/>
      <w:r>
        <w:rPr>
          <w:color w:val="000000"/>
        </w:rPr>
        <w:t>replicabilitat</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decisió</w:t>
      </w:r>
      <w:proofErr w:type="spellEnd"/>
      <w:r>
        <w:rPr>
          <w:color w:val="000000"/>
        </w:rPr>
        <w:t xml:space="preserve"> </w:t>
      </w:r>
      <w:proofErr w:type="spellStart"/>
      <w:r>
        <w:rPr>
          <w:color w:val="000000"/>
        </w:rPr>
        <w:t>estratègica</w:t>
      </w:r>
      <w:proofErr w:type="spellEnd"/>
      <w:r>
        <w:rPr>
          <w:color w:val="000000"/>
        </w:rPr>
        <w:t xml:space="preserve"> de </w:t>
      </w:r>
      <w:r>
        <w:rPr>
          <w:color w:val="000000"/>
        </w:rPr>
        <w:lastRenderedPageBreak/>
        <w:t xml:space="preserve">la junta directiva de </w:t>
      </w:r>
      <w:proofErr w:type="spellStart"/>
      <w:r>
        <w:rPr>
          <w:color w:val="000000"/>
        </w:rPr>
        <w:t>prioritzar</w:t>
      </w:r>
      <w:proofErr w:type="spellEnd"/>
      <w:r>
        <w:rPr>
          <w:color w:val="000000"/>
        </w:rPr>
        <w:t xml:space="preserve"> el </w:t>
      </w:r>
      <w:proofErr w:type="spellStart"/>
      <w:r>
        <w:rPr>
          <w:color w:val="000000"/>
        </w:rPr>
        <w:t>femení</w:t>
      </w:r>
      <w:proofErr w:type="spellEnd"/>
      <w:r>
        <w:rPr>
          <w:color w:val="000000"/>
        </w:rPr>
        <w:t xml:space="preserve">, </w:t>
      </w:r>
      <w:proofErr w:type="spellStart"/>
      <w:r>
        <w:rPr>
          <w:color w:val="000000"/>
        </w:rPr>
        <w:t>compromís</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(no </w:t>
      </w:r>
      <w:proofErr w:type="spellStart"/>
      <w:r>
        <w:rPr>
          <w:color w:val="000000"/>
        </w:rPr>
        <w:t>accions</w:t>
      </w:r>
      <w:proofErr w:type="spellEnd"/>
      <w:r>
        <w:rPr>
          <w:color w:val="000000"/>
        </w:rPr>
        <w:t xml:space="preserve"> </w:t>
      </w:r>
      <w:proofErr w:type="spellStart"/>
      <w:r>
        <w:rPr>
          <w:color w:val="000000"/>
        </w:rPr>
        <w:t>puntuals</w:t>
      </w:r>
      <w:proofErr w:type="spellEnd"/>
      <w:r>
        <w:rPr>
          <w:color w:val="000000"/>
        </w:rPr>
        <w:t xml:space="preserve">), </w:t>
      </w:r>
      <w:proofErr w:type="spellStart"/>
      <w:r>
        <w:rPr>
          <w:color w:val="000000"/>
        </w:rPr>
        <w:t>itinerari</w:t>
      </w:r>
      <w:proofErr w:type="spellEnd"/>
      <w:r>
        <w:rPr>
          <w:color w:val="000000"/>
        </w:rPr>
        <w:t xml:space="preserve"> </w:t>
      </w:r>
      <w:proofErr w:type="spellStart"/>
      <w:r>
        <w:rPr>
          <w:color w:val="000000"/>
        </w:rPr>
        <w:t>formatiu</w:t>
      </w:r>
      <w:proofErr w:type="spellEnd"/>
      <w:r>
        <w:rPr>
          <w:color w:val="000000"/>
        </w:rPr>
        <w:t xml:space="preserve"> </w:t>
      </w:r>
      <w:proofErr w:type="spellStart"/>
      <w:r>
        <w:rPr>
          <w:color w:val="000000"/>
        </w:rPr>
        <w:t>complet</w:t>
      </w:r>
      <w:proofErr w:type="spellEnd"/>
      <w:r>
        <w:rPr>
          <w:color w:val="000000"/>
        </w:rPr>
        <w:t xml:space="preserve">, i </w:t>
      </w:r>
      <w:proofErr w:type="spellStart"/>
      <w:r>
        <w:rPr>
          <w:color w:val="000000"/>
        </w:rPr>
        <w:t>comunicació</w:t>
      </w:r>
      <w:proofErr w:type="spellEnd"/>
      <w:r>
        <w:rPr>
          <w:color w:val="000000"/>
        </w:rPr>
        <w:t xml:space="preserve"> </w:t>
      </w:r>
      <w:proofErr w:type="spellStart"/>
      <w:r>
        <w:rPr>
          <w:color w:val="000000"/>
        </w:rPr>
        <w:t>coherent</w:t>
      </w:r>
      <w:proofErr w:type="spellEnd"/>
      <w:r>
        <w:rPr>
          <w:color w:val="000000"/>
        </w:rPr>
        <w:t xml:space="preserve"> que </w:t>
      </w:r>
      <w:proofErr w:type="spellStart"/>
      <w:r>
        <w:rPr>
          <w:color w:val="000000"/>
        </w:rPr>
        <w:t>visibilitzi</w:t>
      </w:r>
      <w:proofErr w:type="spellEnd"/>
      <w:r>
        <w:rPr>
          <w:color w:val="000000"/>
        </w:rPr>
        <w:t xml:space="preserve"> el </w:t>
      </w:r>
      <w:proofErr w:type="spellStart"/>
      <w:r>
        <w:rPr>
          <w:color w:val="000000"/>
        </w:rPr>
        <w:t>model</w:t>
      </w:r>
      <w:proofErr w:type="spellEnd"/>
      <w:r>
        <w:rPr>
          <w:color w:val="000000"/>
        </w:rPr>
        <w:t xml:space="preserve">. Si la FCBQ adopta el </w:t>
      </w:r>
      <w:proofErr w:type="spellStart"/>
      <w:r>
        <w:rPr>
          <w:color w:val="000000"/>
        </w:rPr>
        <w:t>Mètode</w:t>
      </w:r>
      <w:proofErr w:type="spellEnd"/>
      <w:r>
        <w:rPr>
          <w:color w:val="000000"/>
        </w:rPr>
        <w:t xml:space="preserve"> Barna </w:t>
      </w:r>
      <w:proofErr w:type="spellStart"/>
      <w:r>
        <w:rPr>
          <w:color w:val="000000"/>
        </w:rPr>
        <w:t>com</w:t>
      </w:r>
      <w:proofErr w:type="spellEnd"/>
      <w:r>
        <w:rPr>
          <w:color w:val="000000"/>
        </w:rPr>
        <w:t xml:space="preserve"> a </w:t>
      </w:r>
      <w:proofErr w:type="spellStart"/>
      <w:r>
        <w:rPr>
          <w:color w:val="000000"/>
        </w:rPr>
        <w:t>referència</w:t>
      </w:r>
      <w:proofErr w:type="spellEnd"/>
      <w:r>
        <w:rPr>
          <w:color w:val="000000"/>
        </w:rPr>
        <w:t xml:space="preserve">, </w:t>
      </w:r>
      <w:proofErr w:type="spellStart"/>
      <w:r>
        <w:rPr>
          <w:color w:val="000000"/>
        </w:rPr>
        <w:t>pot</w:t>
      </w:r>
      <w:proofErr w:type="spellEnd"/>
      <w:r>
        <w:rPr>
          <w:color w:val="000000"/>
        </w:rPr>
        <w:t xml:space="preserve"> impulsar-</w:t>
      </w:r>
      <w:proofErr w:type="spellStart"/>
      <w:r>
        <w:rPr>
          <w:color w:val="000000"/>
        </w:rPr>
        <w:t>ne</w:t>
      </w:r>
      <w:proofErr w:type="spellEnd"/>
      <w:r>
        <w:rPr>
          <w:color w:val="000000"/>
        </w:rPr>
        <w:t xml:space="preserve"> la </w:t>
      </w:r>
      <w:proofErr w:type="spellStart"/>
      <w:r>
        <w:rPr>
          <w:color w:val="000000"/>
        </w:rPr>
        <w:t>replicació</w:t>
      </w:r>
      <w:proofErr w:type="spellEnd"/>
      <w:r>
        <w:rPr>
          <w:color w:val="000000"/>
        </w:rPr>
        <w:t xml:space="preserve"> a </w:t>
      </w:r>
      <w:proofErr w:type="spellStart"/>
      <w:r>
        <w:rPr>
          <w:color w:val="000000"/>
        </w:rPr>
        <w:t>altres</w:t>
      </w:r>
      <w:proofErr w:type="spellEnd"/>
      <w:r>
        <w:rPr>
          <w:color w:val="000000"/>
        </w:rPr>
        <w:t xml:space="preserve"> clubs de Catalunya.</w:t>
      </w:r>
    </w:p>
    <w:p w14:paraId="132286B8" w14:textId="77777777" w:rsidR="0064711D" w:rsidRDefault="00000000">
      <w:r>
        <w:br w:type="page"/>
      </w:r>
    </w:p>
    <w:p w14:paraId="2E96F286" w14:textId="77777777" w:rsidR="0064711D" w:rsidRDefault="0064711D">
      <w:pPr>
        <w:spacing w:after="120"/>
      </w:pPr>
    </w:p>
    <w:p w14:paraId="6FE2C290" w14:textId="77777777" w:rsidR="0064711D" w:rsidRDefault="0064711D">
      <w:pPr>
        <w:spacing w:after="120"/>
      </w:pPr>
    </w:p>
    <w:p w14:paraId="694EFDE1" w14:textId="77777777" w:rsidR="0064711D" w:rsidRDefault="0064711D">
      <w:pPr>
        <w:spacing w:after="120"/>
      </w:pPr>
    </w:p>
    <w:p w14:paraId="166E8C6A" w14:textId="77777777" w:rsidR="0064711D" w:rsidRDefault="0064711D">
      <w:pPr>
        <w:spacing w:after="120"/>
      </w:pPr>
    </w:p>
    <w:p w14:paraId="2A0D72A9" w14:textId="77777777" w:rsidR="0064711D" w:rsidRPr="002349F8" w:rsidRDefault="00000000">
      <w:pPr>
        <w:spacing w:after="200"/>
        <w:jc w:val="center"/>
        <w:rPr>
          <w:lang w:val="en-US"/>
        </w:rPr>
      </w:pPr>
      <w:r w:rsidRPr="002349F8">
        <w:rPr>
          <w:b/>
          <w:bCs/>
          <w:color w:val="6B2D8B"/>
          <w:sz w:val="48"/>
          <w:szCs w:val="48"/>
          <w:lang w:val="en-US"/>
        </w:rPr>
        <w:t>PART VI</w:t>
      </w:r>
    </w:p>
    <w:p w14:paraId="60F4810E" w14:textId="77777777" w:rsidR="0064711D" w:rsidRPr="002349F8" w:rsidRDefault="0064711D">
      <w:pPr>
        <w:spacing w:after="120"/>
        <w:rPr>
          <w:lang w:val="en-US"/>
        </w:rPr>
      </w:pPr>
    </w:p>
    <w:p w14:paraId="1F07D0C0" w14:textId="77777777" w:rsidR="0064711D" w:rsidRPr="002349F8" w:rsidRDefault="00000000">
      <w:pPr>
        <w:spacing w:after="200"/>
        <w:jc w:val="center"/>
        <w:rPr>
          <w:lang w:val="en-US"/>
        </w:rPr>
      </w:pPr>
      <w:r w:rsidRPr="002349F8">
        <w:rPr>
          <w:b/>
          <w:bCs/>
          <w:color w:val="1B3A5C"/>
          <w:sz w:val="36"/>
          <w:szCs w:val="36"/>
          <w:lang w:val="en-US"/>
        </w:rPr>
        <w:t>PROPOSTES I CONCLUSIONS</w:t>
      </w:r>
    </w:p>
    <w:p w14:paraId="09E0275A" w14:textId="77777777" w:rsidR="0064711D" w:rsidRPr="002349F8" w:rsidRDefault="0064711D">
      <w:pPr>
        <w:spacing w:after="120"/>
        <w:rPr>
          <w:lang w:val="en-US"/>
        </w:rPr>
      </w:pPr>
    </w:p>
    <w:p w14:paraId="775253C0" w14:textId="77777777" w:rsidR="0064711D" w:rsidRPr="002349F8" w:rsidRDefault="0064711D">
      <w:pPr>
        <w:spacing w:after="120"/>
        <w:rPr>
          <w:lang w:val="en-US"/>
        </w:rPr>
      </w:pPr>
    </w:p>
    <w:p w14:paraId="2C63E576" w14:textId="77777777" w:rsidR="0064711D" w:rsidRPr="002349F8" w:rsidRDefault="00000000">
      <w:pPr>
        <w:rPr>
          <w:lang w:val="en-US"/>
        </w:rPr>
      </w:pPr>
      <w:r w:rsidRPr="002349F8">
        <w:rPr>
          <w:lang w:val="en-US"/>
        </w:rPr>
        <w:br w:type="page"/>
      </w:r>
    </w:p>
    <w:p w14:paraId="0F66AB53" w14:textId="77777777" w:rsidR="0064711D" w:rsidRDefault="00000000">
      <w:pPr>
        <w:pStyle w:val="Ttulo1"/>
      </w:pPr>
      <w:r w:rsidRPr="002349F8">
        <w:rPr>
          <w:lang w:val="en-US"/>
        </w:rPr>
        <w:lastRenderedPageBreak/>
        <w:t xml:space="preserve">CAPÍTOL 15. </w:t>
      </w:r>
      <w:r>
        <w:t>PLA ESTRATÈGIC: BARCELONA CAPITAL DEL BÀSQUET 2026-2030</w:t>
      </w:r>
    </w:p>
    <w:p w14:paraId="70C73F41" w14:textId="77777777" w:rsidR="0064711D" w:rsidRDefault="0064711D">
      <w:pPr>
        <w:spacing w:after="120"/>
      </w:pPr>
    </w:p>
    <w:p w14:paraId="26D291FB" w14:textId="77777777" w:rsidR="0064711D" w:rsidRDefault="00000000">
      <w:pPr>
        <w:spacing w:after="160" w:line="360" w:lineRule="auto"/>
        <w:ind w:firstLine="720"/>
        <w:jc w:val="both"/>
      </w:pPr>
      <w:r>
        <w:rPr>
          <w:color w:val="000000"/>
        </w:rPr>
        <w:t xml:space="preserve">Per corregir </w:t>
      </w:r>
      <w:proofErr w:type="spellStart"/>
      <w:r>
        <w:rPr>
          <w:color w:val="000000"/>
        </w:rPr>
        <w:t>l'anomalia</w:t>
      </w:r>
      <w:proofErr w:type="spellEnd"/>
      <w:r>
        <w:rPr>
          <w:color w:val="000000"/>
        </w:rPr>
        <w:t xml:space="preserve"> estructural documentada en </w:t>
      </w: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es formula el 'Pla Barcelona, Capital del </w:t>
      </w:r>
      <w:proofErr w:type="spellStart"/>
      <w:r>
        <w:rPr>
          <w:color w:val="000000"/>
        </w:rPr>
        <w:t>Bàsquet</w:t>
      </w:r>
      <w:proofErr w:type="spellEnd"/>
      <w:r>
        <w:rPr>
          <w:color w:val="000000"/>
        </w:rPr>
        <w:t xml:space="preserve"> 2026-2030', un </w:t>
      </w:r>
      <w:proofErr w:type="spellStart"/>
      <w:r>
        <w:rPr>
          <w:color w:val="000000"/>
        </w:rPr>
        <w:t>pla</w:t>
      </w:r>
      <w:proofErr w:type="spellEnd"/>
      <w:r>
        <w:rPr>
          <w:color w:val="000000"/>
        </w:rPr>
        <w:t xml:space="preserve"> </w:t>
      </w:r>
      <w:proofErr w:type="spellStart"/>
      <w:r>
        <w:rPr>
          <w:color w:val="000000"/>
        </w:rPr>
        <w:t>estratègic</w:t>
      </w:r>
      <w:proofErr w:type="spellEnd"/>
      <w:r>
        <w:rPr>
          <w:color w:val="000000"/>
        </w:rPr>
        <w:t xml:space="preserve"> integral i </w:t>
      </w:r>
      <w:proofErr w:type="spellStart"/>
      <w:r>
        <w:rPr>
          <w:color w:val="000000"/>
        </w:rPr>
        <w:t>coordinat</w:t>
      </w:r>
      <w:proofErr w:type="spellEnd"/>
      <w:r>
        <w:rPr>
          <w:color w:val="000000"/>
        </w:rPr>
        <w:t xml:space="preserve">, </w:t>
      </w:r>
      <w:proofErr w:type="spellStart"/>
      <w:r>
        <w:rPr>
          <w:color w:val="000000"/>
        </w:rPr>
        <w:t>basat</w:t>
      </w:r>
      <w:proofErr w:type="spellEnd"/>
      <w:r>
        <w:rPr>
          <w:color w:val="000000"/>
        </w:rPr>
        <w:t xml:space="preserve"> en cinc </w:t>
      </w:r>
      <w:proofErr w:type="spellStart"/>
      <w:r>
        <w:rPr>
          <w:color w:val="000000"/>
        </w:rPr>
        <w:t>eixos</w:t>
      </w:r>
      <w:proofErr w:type="spellEnd"/>
      <w:r>
        <w:rPr>
          <w:color w:val="000000"/>
        </w:rPr>
        <w:t xml:space="preserve"> </w:t>
      </w:r>
      <w:proofErr w:type="spellStart"/>
      <w:r>
        <w:rPr>
          <w:color w:val="000000"/>
        </w:rPr>
        <w:t>d'actuació</w:t>
      </w:r>
      <w:proofErr w:type="spellEnd"/>
      <w:r>
        <w:rPr>
          <w:color w:val="000000"/>
        </w:rPr>
        <w:t xml:space="preserve"> i </w:t>
      </w:r>
      <w:proofErr w:type="spellStart"/>
      <w:r>
        <w:rPr>
          <w:color w:val="000000"/>
        </w:rPr>
        <w:t>amb</w:t>
      </w:r>
      <w:proofErr w:type="spellEnd"/>
      <w:r>
        <w:rPr>
          <w:color w:val="000000"/>
        </w:rPr>
        <w:t xml:space="preserve"> una </w:t>
      </w:r>
      <w:proofErr w:type="spellStart"/>
      <w:r>
        <w:rPr>
          <w:color w:val="000000"/>
        </w:rPr>
        <w:t>inversió</w:t>
      </w:r>
      <w:proofErr w:type="spellEnd"/>
      <w:r>
        <w:rPr>
          <w:color w:val="000000"/>
        </w:rPr>
        <w:t xml:space="preserve"> </w:t>
      </w:r>
      <w:proofErr w:type="spellStart"/>
      <w:r>
        <w:rPr>
          <w:color w:val="000000"/>
        </w:rPr>
        <w:t>recomanada</w:t>
      </w:r>
      <w:proofErr w:type="spellEnd"/>
      <w:r>
        <w:rPr>
          <w:color w:val="000000"/>
        </w:rPr>
        <w:t xml:space="preserve"> </w:t>
      </w:r>
      <w:proofErr w:type="spellStart"/>
      <w:r>
        <w:rPr>
          <w:color w:val="000000"/>
        </w:rPr>
        <w:t>d'entre</w:t>
      </w:r>
      <w:proofErr w:type="spellEnd"/>
      <w:r>
        <w:rPr>
          <w:color w:val="000000"/>
        </w:rPr>
        <w:t xml:space="preserve"> 1,7 i 3 </w:t>
      </w:r>
      <w:proofErr w:type="spellStart"/>
      <w:r>
        <w:rPr>
          <w:color w:val="000000"/>
        </w:rPr>
        <w:t>milions</w:t>
      </w:r>
      <w:proofErr w:type="spellEnd"/>
      <w:r>
        <w:rPr>
          <w:color w:val="000000"/>
        </w:rPr>
        <w:t xml:space="preserve"> </w:t>
      </w:r>
      <w:proofErr w:type="spellStart"/>
      <w:r>
        <w:rPr>
          <w:color w:val="000000"/>
        </w:rPr>
        <w:t>d'euros</w:t>
      </w:r>
      <w:proofErr w:type="spellEnd"/>
      <w:r>
        <w:rPr>
          <w:color w:val="000000"/>
        </w:rPr>
        <w:t xml:space="preserve"> </w:t>
      </w:r>
      <w:proofErr w:type="spellStart"/>
      <w:r>
        <w:rPr>
          <w:color w:val="000000"/>
        </w:rPr>
        <w:t>anuals</w:t>
      </w:r>
      <w:proofErr w:type="spellEnd"/>
      <w:r>
        <w:rPr>
          <w:color w:val="000000"/>
        </w:rPr>
        <w:t>.</w:t>
      </w:r>
    </w:p>
    <w:p w14:paraId="77371D47" w14:textId="77777777" w:rsidR="0064711D" w:rsidRPr="002349F8" w:rsidRDefault="00000000">
      <w:pPr>
        <w:pStyle w:val="Ttulo2"/>
        <w:rPr>
          <w:lang w:val="en-US"/>
        </w:rPr>
      </w:pPr>
      <w:r w:rsidRPr="002349F8">
        <w:rPr>
          <w:lang w:val="en-US"/>
        </w:rPr>
        <w:t xml:space="preserve">15.1. Eix 1: </w:t>
      </w:r>
      <w:proofErr w:type="spellStart"/>
      <w:r w:rsidRPr="002349F8">
        <w:rPr>
          <w:lang w:val="en-US"/>
        </w:rPr>
        <w:t>Infraestructures</w:t>
      </w:r>
      <w:proofErr w:type="spellEnd"/>
      <w:r w:rsidRPr="002349F8">
        <w:rPr>
          <w:lang w:val="en-US"/>
        </w:rPr>
        <w:t xml:space="preserve"> </w:t>
      </w:r>
      <w:proofErr w:type="spellStart"/>
      <w:r w:rsidRPr="002349F8">
        <w:rPr>
          <w:lang w:val="en-US"/>
        </w:rPr>
        <w:t>Prioritàries</w:t>
      </w:r>
      <w:proofErr w:type="spellEnd"/>
    </w:p>
    <w:p w14:paraId="186B177E" w14:textId="77777777" w:rsidR="0064711D" w:rsidRDefault="00000000">
      <w:pPr>
        <w:spacing w:after="160" w:line="360" w:lineRule="auto"/>
        <w:ind w:firstLine="720"/>
        <w:jc w:val="both"/>
      </w:pPr>
      <w:proofErr w:type="spellStart"/>
      <w:r w:rsidRPr="002349F8">
        <w:rPr>
          <w:color w:val="000000"/>
          <w:lang w:val="en-US"/>
        </w:rPr>
        <w:t>Definir</w:t>
      </w:r>
      <w:proofErr w:type="spellEnd"/>
      <w:r w:rsidRPr="002349F8">
        <w:rPr>
          <w:color w:val="000000"/>
          <w:lang w:val="en-US"/>
        </w:rPr>
        <w:t xml:space="preserve">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protegir</w:t>
      </w:r>
      <w:proofErr w:type="spellEnd"/>
      <w:r w:rsidRPr="002349F8">
        <w:rPr>
          <w:color w:val="000000"/>
          <w:lang w:val="en-US"/>
        </w:rPr>
        <w:t xml:space="preserve"> </w:t>
      </w:r>
      <w:proofErr w:type="spellStart"/>
      <w:r w:rsidRPr="002349F8">
        <w:rPr>
          <w:color w:val="000000"/>
          <w:lang w:val="en-US"/>
        </w:rPr>
        <w:t>franges</w:t>
      </w:r>
      <w:proofErr w:type="spellEnd"/>
      <w:r w:rsidRPr="002349F8">
        <w:rPr>
          <w:color w:val="000000"/>
          <w:lang w:val="en-US"/>
        </w:rPr>
        <w:t xml:space="preserve"> </w:t>
      </w:r>
      <w:proofErr w:type="spellStart"/>
      <w:r w:rsidRPr="002349F8">
        <w:rPr>
          <w:color w:val="000000"/>
          <w:lang w:val="en-US"/>
        </w:rPr>
        <w:t>horàries</w:t>
      </w:r>
      <w:proofErr w:type="spellEnd"/>
      <w:r w:rsidRPr="002349F8">
        <w:rPr>
          <w:color w:val="000000"/>
          <w:lang w:val="en-US"/>
        </w:rPr>
        <w:t xml:space="preserve"> </w:t>
      </w:r>
      <w:proofErr w:type="spellStart"/>
      <w:r w:rsidRPr="002349F8">
        <w:rPr>
          <w:color w:val="000000"/>
          <w:lang w:val="en-US"/>
        </w:rPr>
        <w:t>estables</w:t>
      </w:r>
      <w:proofErr w:type="spellEnd"/>
      <w:r w:rsidRPr="002349F8">
        <w:rPr>
          <w:color w:val="000000"/>
          <w:lang w:val="en-US"/>
        </w:rPr>
        <w:t xml:space="preserve"> </w:t>
      </w:r>
      <w:proofErr w:type="spellStart"/>
      <w:r w:rsidRPr="002349F8">
        <w:rPr>
          <w:color w:val="000000"/>
          <w:lang w:val="en-US"/>
        </w:rPr>
        <w:t>i</w:t>
      </w:r>
      <w:proofErr w:type="spellEnd"/>
      <w:r w:rsidRPr="002349F8">
        <w:rPr>
          <w:color w:val="000000"/>
          <w:lang w:val="en-US"/>
        </w:rPr>
        <w:t xml:space="preserve"> de </w:t>
      </w:r>
      <w:proofErr w:type="spellStart"/>
      <w:r w:rsidRPr="002349F8">
        <w:rPr>
          <w:color w:val="000000"/>
          <w:lang w:val="en-US"/>
        </w:rPr>
        <w:t>qualitat</w:t>
      </w:r>
      <w:proofErr w:type="spellEnd"/>
      <w:r w:rsidRPr="002349F8">
        <w:rPr>
          <w:color w:val="000000"/>
          <w:lang w:val="en-US"/>
        </w:rPr>
        <w:t xml:space="preserve"> </w:t>
      </w:r>
      <w:proofErr w:type="spellStart"/>
      <w:r w:rsidRPr="002349F8">
        <w:rPr>
          <w:color w:val="000000"/>
          <w:lang w:val="en-US"/>
        </w:rPr>
        <w:t>en</w:t>
      </w:r>
      <w:proofErr w:type="spellEnd"/>
      <w:r w:rsidRPr="002349F8">
        <w:rPr>
          <w:color w:val="000000"/>
          <w:lang w:val="en-US"/>
        </w:rPr>
        <w:t xml:space="preserve"> </w:t>
      </w:r>
      <w:proofErr w:type="spellStart"/>
      <w:r w:rsidRPr="002349F8">
        <w:rPr>
          <w:color w:val="000000"/>
          <w:lang w:val="en-US"/>
        </w:rPr>
        <w:t>pavellons</w:t>
      </w:r>
      <w:proofErr w:type="spellEnd"/>
      <w:r w:rsidRPr="002349F8">
        <w:rPr>
          <w:color w:val="000000"/>
          <w:lang w:val="en-US"/>
        </w:rPr>
        <w:t xml:space="preserve"> municipals per a </w:t>
      </w:r>
      <w:proofErr w:type="spellStart"/>
      <w:r w:rsidRPr="002349F8">
        <w:rPr>
          <w:color w:val="000000"/>
          <w:lang w:val="en-US"/>
        </w:rPr>
        <w:t>projectes</w:t>
      </w:r>
      <w:proofErr w:type="spellEnd"/>
      <w:r w:rsidRPr="002349F8">
        <w:rPr>
          <w:color w:val="000000"/>
          <w:lang w:val="en-US"/>
        </w:rPr>
        <w:t xml:space="preserve"> </w:t>
      </w:r>
      <w:proofErr w:type="spellStart"/>
      <w:r w:rsidRPr="002349F8">
        <w:rPr>
          <w:color w:val="000000"/>
          <w:lang w:val="en-US"/>
        </w:rPr>
        <w:t>sènior</w:t>
      </w:r>
      <w:proofErr w:type="spellEnd"/>
      <w:r w:rsidRPr="002349F8">
        <w:rPr>
          <w:color w:val="000000"/>
          <w:lang w:val="en-US"/>
        </w:rPr>
        <w:t xml:space="preserve"> </w:t>
      </w:r>
      <w:proofErr w:type="spellStart"/>
      <w:r w:rsidRPr="002349F8">
        <w:rPr>
          <w:color w:val="000000"/>
          <w:lang w:val="en-US"/>
        </w:rPr>
        <w:t>femenins</w:t>
      </w:r>
      <w:proofErr w:type="spellEnd"/>
      <w:r w:rsidRPr="002349F8">
        <w:rPr>
          <w:color w:val="000000"/>
          <w:lang w:val="en-US"/>
        </w:rPr>
        <w:t xml:space="preserve"> </w:t>
      </w:r>
      <w:proofErr w:type="spellStart"/>
      <w:r w:rsidRPr="002349F8">
        <w:rPr>
          <w:color w:val="000000"/>
          <w:lang w:val="en-US"/>
        </w:rPr>
        <w:t>competitius</w:t>
      </w:r>
      <w:proofErr w:type="spellEnd"/>
      <w:r w:rsidRPr="002349F8">
        <w:rPr>
          <w:color w:val="000000"/>
          <w:lang w:val="en-US"/>
        </w:rPr>
        <w:t xml:space="preserve">. </w:t>
      </w:r>
      <w:proofErr w:type="spellStart"/>
      <w:r>
        <w:rPr>
          <w:color w:val="000000"/>
        </w:rPr>
        <w:t>Introduir</w:t>
      </w:r>
      <w:proofErr w:type="spellEnd"/>
      <w:r>
        <w:rPr>
          <w:color w:val="000000"/>
        </w:rPr>
        <w:t xml:space="preserve"> </w:t>
      </w:r>
      <w:proofErr w:type="spellStart"/>
      <w:r>
        <w:rPr>
          <w:color w:val="000000"/>
        </w:rPr>
        <w:t>criteris</w:t>
      </w:r>
      <w:proofErr w:type="spellEnd"/>
      <w:r>
        <w:rPr>
          <w:color w:val="000000"/>
        </w:rPr>
        <w:t xml:space="preserve"> de 'pipeline </w:t>
      </w:r>
      <w:proofErr w:type="spellStart"/>
      <w:r>
        <w:rPr>
          <w:color w:val="000000"/>
        </w:rPr>
        <w:t>complet</w:t>
      </w:r>
      <w:proofErr w:type="spellEnd"/>
      <w:r>
        <w:rPr>
          <w:color w:val="000000"/>
        </w:rPr>
        <w:t xml:space="preserve">' en </w:t>
      </w:r>
      <w:proofErr w:type="spellStart"/>
      <w:r>
        <w:rPr>
          <w:color w:val="000000"/>
        </w:rPr>
        <w:t>l'assignació</w:t>
      </w:r>
      <w:proofErr w:type="spellEnd"/>
      <w:r>
        <w:rPr>
          <w:color w:val="000000"/>
        </w:rPr>
        <w:t xml:space="preserve"> </w:t>
      </w:r>
      <w:proofErr w:type="spellStart"/>
      <w:r>
        <w:rPr>
          <w:color w:val="000000"/>
        </w:rPr>
        <w:t>d'espais</w:t>
      </w:r>
      <w:proofErr w:type="spellEnd"/>
      <w:r>
        <w:rPr>
          <w:color w:val="000000"/>
        </w:rPr>
        <w:t xml:space="preserve">. </w:t>
      </w:r>
      <w:proofErr w:type="spellStart"/>
      <w:r>
        <w:rPr>
          <w:color w:val="000000"/>
        </w:rPr>
        <w:t>L'objectiu</w:t>
      </w:r>
      <w:proofErr w:type="spellEnd"/>
      <w:r>
        <w:rPr>
          <w:color w:val="000000"/>
        </w:rPr>
        <w:t xml:space="preserve"> </w:t>
      </w:r>
      <w:proofErr w:type="spellStart"/>
      <w:r>
        <w:rPr>
          <w:color w:val="000000"/>
        </w:rPr>
        <w:t>és</w:t>
      </w:r>
      <w:proofErr w:type="spellEnd"/>
      <w:r>
        <w:rPr>
          <w:color w:val="000000"/>
        </w:rPr>
        <w:t xml:space="preserve"> garantir que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sènior</w:t>
      </w:r>
      <w:proofErr w:type="spellEnd"/>
      <w:r>
        <w:rPr>
          <w:color w:val="000000"/>
        </w:rPr>
        <w:t xml:space="preserve"> </w:t>
      </w:r>
      <w:proofErr w:type="spellStart"/>
      <w:r>
        <w:rPr>
          <w:color w:val="000000"/>
        </w:rPr>
        <w:t>femenins</w:t>
      </w:r>
      <w:proofErr w:type="spellEnd"/>
      <w:r>
        <w:rPr>
          <w:color w:val="000000"/>
        </w:rPr>
        <w:t xml:space="preserve"> no </w:t>
      </w:r>
      <w:proofErr w:type="spellStart"/>
      <w:r>
        <w:rPr>
          <w:color w:val="000000"/>
        </w:rPr>
        <w:t>siguin</w:t>
      </w:r>
      <w:proofErr w:type="spellEnd"/>
      <w:r>
        <w:rPr>
          <w:color w:val="000000"/>
        </w:rPr>
        <w:t xml:space="preserve"> </w:t>
      </w:r>
      <w:proofErr w:type="spellStart"/>
      <w:r>
        <w:rPr>
          <w:color w:val="000000"/>
        </w:rPr>
        <w:t>relegats</w:t>
      </w:r>
      <w:proofErr w:type="spellEnd"/>
      <w:r>
        <w:rPr>
          <w:color w:val="000000"/>
        </w:rPr>
        <w:t xml:space="preserve"> a franges tardíes (21:30-23:00) que dificulten la </w:t>
      </w:r>
      <w:proofErr w:type="spellStart"/>
      <w:r>
        <w:rPr>
          <w:color w:val="000000"/>
        </w:rPr>
        <w:t>conciliació</w:t>
      </w:r>
      <w:proofErr w:type="spellEnd"/>
      <w:r>
        <w:rPr>
          <w:color w:val="000000"/>
        </w:rPr>
        <w:t xml:space="preserve"> i la </w:t>
      </w:r>
      <w:proofErr w:type="spellStart"/>
      <w:r>
        <w:rPr>
          <w:color w:val="000000"/>
        </w:rPr>
        <w:t>retenció</w:t>
      </w:r>
      <w:proofErr w:type="spellEnd"/>
      <w:r>
        <w:rPr>
          <w:color w:val="000000"/>
        </w:rPr>
        <w:t>.</w:t>
      </w:r>
    </w:p>
    <w:p w14:paraId="5F71096C" w14:textId="77777777" w:rsidR="0064711D" w:rsidRDefault="00000000">
      <w:pPr>
        <w:spacing w:after="160" w:line="360" w:lineRule="auto"/>
        <w:jc w:val="both"/>
      </w:pP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500.000-800.000€ </w:t>
      </w:r>
      <w:proofErr w:type="spellStart"/>
      <w:r>
        <w:rPr>
          <w:color w:val="000000"/>
        </w:rPr>
        <w:t>anuals</w:t>
      </w:r>
      <w:proofErr w:type="spellEnd"/>
      <w:r>
        <w:rPr>
          <w:color w:val="000000"/>
        </w:rPr>
        <w:t xml:space="preserve"> (</w:t>
      </w:r>
      <w:proofErr w:type="spellStart"/>
      <w:r>
        <w:rPr>
          <w:color w:val="000000"/>
        </w:rPr>
        <w:t>millores</w:t>
      </w:r>
      <w:proofErr w:type="spellEnd"/>
      <w:r>
        <w:rPr>
          <w:color w:val="000000"/>
        </w:rPr>
        <w:t xml:space="preserve"> en </w:t>
      </w:r>
      <w:proofErr w:type="spellStart"/>
      <w:r>
        <w:rPr>
          <w:color w:val="000000"/>
        </w:rPr>
        <w:t>instal·lacions</w:t>
      </w:r>
      <w:proofErr w:type="spellEnd"/>
      <w:r>
        <w:rPr>
          <w:color w:val="000000"/>
        </w:rPr>
        <w:t xml:space="preserve">, </w:t>
      </w:r>
      <w:proofErr w:type="spellStart"/>
      <w:r>
        <w:rPr>
          <w:color w:val="000000"/>
        </w:rPr>
        <w:t>gestió</w:t>
      </w:r>
      <w:proofErr w:type="spellEnd"/>
      <w:r>
        <w:rPr>
          <w:color w:val="000000"/>
        </w:rPr>
        <w:t xml:space="preserve"> </w:t>
      </w:r>
      <w:proofErr w:type="spellStart"/>
      <w:r>
        <w:rPr>
          <w:color w:val="000000"/>
        </w:rPr>
        <w:t>horària</w:t>
      </w:r>
      <w:proofErr w:type="spellEnd"/>
      <w:r>
        <w:rPr>
          <w:color w:val="000000"/>
        </w:rPr>
        <w:t xml:space="preserve">, </w:t>
      </w:r>
      <w:proofErr w:type="spellStart"/>
      <w:r>
        <w:rPr>
          <w:color w:val="000000"/>
        </w:rPr>
        <w:t>manteniment</w:t>
      </w:r>
      <w:proofErr w:type="spellEnd"/>
      <w:r>
        <w:rPr>
          <w:color w:val="000000"/>
        </w:rPr>
        <w:t>).</w:t>
      </w:r>
    </w:p>
    <w:p w14:paraId="0E836D79" w14:textId="77777777" w:rsidR="0064711D" w:rsidRDefault="00000000">
      <w:pPr>
        <w:pStyle w:val="Ttulo2"/>
      </w:pPr>
      <w:r>
        <w:t xml:space="preserve">15.2. </w:t>
      </w:r>
      <w:proofErr w:type="spellStart"/>
      <w:r>
        <w:t>Eix</w:t>
      </w:r>
      <w:proofErr w:type="spellEnd"/>
      <w:r>
        <w:t xml:space="preserve"> 2: </w:t>
      </w:r>
      <w:proofErr w:type="spellStart"/>
      <w:r>
        <w:t>Finançament</w:t>
      </w:r>
      <w:proofErr w:type="spellEnd"/>
      <w:r>
        <w:t xml:space="preserve"> </w:t>
      </w:r>
      <w:proofErr w:type="spellStart"/>
      <w:r>
        <w:t>Orientat</w:t>
      </w:r>
      <w:proofErr w:type="spellEnd"/>
      <w:r>
        <w:t xml:space="preserve"> a la </w:t>
      </w:r>
      <w:proofErr w:type="spellStart"/>
      <w:r>
        <w:t>Competiçió</w:t>
      </w:r>
      <w:proofErr w:type="spellEnd"/>
    </w:p>
    <w:p w14:paraId="630B6A63" w14:textId="77777777" w:rsidR="0064711D" w:rsidRDefault="00000000">
      <w:pPr>
        <w:spacing w:after="160" w:line="360" w:lineRule="auto"/>
        <w:ind w:firstLine="720"/>
        <w:jc w:val="both"/>
      </w:pPr>
      <w:r>
        <w:rPr>
          <w:color w:val="000000"/>
        </w:rPr>
        <w:t xml:space="preserve">Crear una </w:t>
      </w:r>
      <w:proofErr w:type="spellStart"/>
      <w:r>
        <w:rPr>
          <w:color w:val="000000"/>
        </w:rPr>
        <w:t>línia</w:t>
      </w:r>
      <w:proofErr w:type="spellEnd"/>
      <w:r>
        <w:rPr>
          <w:color w:val="000000"/>
        </w:rPr>
        <w:t xml:space="preserve"> </w:t>
      </w:r>
      <w:proofErr w:type="spellStart"/>
      <w:r>
        <w:rPr>
          <w:color w:val="000000"/>
        </w:rPr>
        <w:t>d'ajudes</w:t>
      </w:r>
      <w:proofErr w:type="spellEnd"/>
      <w:r>
        <w:rPr>
          <w:color w:val="000000"/>
        </w:rPr>
        <w:t xml:space="preserve"> específica per a </w:t>
      </w:r>
      <w:proofErr w:type="spellStart"/>
      <w:r>
        <w:rPr>
          <w:color w:val="000000"/>
        </w:rPr>
        <w:t>l'ascens</w:t>
      </w:r>
      <w:proofErr w:type="spellEnd"/>
      <w:r>
        <w:rPr>
          <w:color w:val="000000"/>
        </w:rPr>
        <w:t xml:space="preserve"> i </w:t>
      </w:r>
      <w:proofErr w:type="spellStart"/>
      <w:r>
        <w:rPr>
          <w:color w:val="000000"/>
        </w:rPr>
        <w:t>consolidació</w:t>
      </w:r>
      <w:proofErr w:type="spellEnd"/>
      <w:r>
        <w:rPr>
          <w:color w:val="000000"/>
        </w:rPr>
        <w:t xml:space="preserve"> en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 xml:space="preserve"> (LF2/</w:t>
      </w:r>
      <w:proofErr w:type="spellStart"/>
      <w:r>
        <w:rPr>
          <w:color w:val="000000"/>
        </w:rPr>
        <w:t>Challenge</w:t>
      </w:r>
      <w:proofErr w:type="spellEnd"/>
      <w:r>
        <w:rPr>
          <w:color w:val="000000"/>
        </w:rPr>
        <w:t xml:space="preserve">), vinculada a </w:t>
      </w:r>
      <w:proofErr w:type="spellStart"/>
      <w:r>
        <w:rPr>
          <w:color w:val="000000"/>
        </w:rPr>
        <w:t>criteris</w:t>
      </w:r>
      <w:proofErr w:type="spellEnd"/>
      <w:r>
        <w:rPr>
          <w:color w:val="000000"/>
        </w:rPr>
        <w:t xml:space="preserve"> de </w:t>
      </w:r>
      <w:proofErr w:type="spellStart"/>
      <w:r>
        <w:rPr>
          <w:color w:val="000000"/>
        </w:rPr>
        <w:t>sostenibilitat</w:t>
      </w:r>
      <w:proofErr w:type="spellEnd"/>
      <w:r>
        <w:rPr>
          <w:color w:val="000000"/>
        </w:rPr>
        <w:t xml:space="preserve">, estructura </w:t>
      </w:r>
      <w:proofErr w:type="spellStart"/>
      <w:r>
        <w:rPr>
          <w:color w:val="000000"/>
        </w:rPr>
        <w:t>tècnica</w:t>
      </w:r>
      <w:proofErr w:type="spellEnd"/>
      <w:r>
        <w:rPr>
          <w:color w:val="000000"/>
        </w:rPr>
        <w:t xml:space="preserve"> i </w:t>
      </w:r>
      <w:proofErr w:type="spellStart"/>
      <w:r>
        <w:rPr>
          <w:color w:val="000000"/>
        </w:rPr>
        <w:t>retorn</w:t>
      </w:r>
      <w:proofErr w:type="spellEnd"/>
      <w:r>
        <w:rPr>
          <w:color w:val="000000"/>
        </w:rPr>
        <w:t xml:space="preserve"> </w:t>
      </w:r>
      <w:proofErr w:type="spellStart"/>
      <w:r>
        <w:rPr>
          <w:color w:val="000000"/>
        </w:rPr>
        <w:t>comunitari</w:t>
      </w:r>
      <w:proofErr w:type="spellEnd"/>
      <w:r>
        <w:rPr>
          <w:color w:val="000000"/>
        </w:rPr>
        <w:t xml:space="preserve">, </w:t>
      </w:r>
      <w:proofErr w:type="spellStart"/>
      <w:r>
        <w:rPr>
          <w:color w:val="000000"/>
        </w:rPr>
        <w:t>mitjançant</w:t>
      </w:r>
      <w:proofErr w:type="spellEnd"/>
      <w:r>
        <w:rPr>
          <w:color w:val="000000"/>
        </w:rPr>
        <w:t xml:space="preserve"> contractes-programa a 3 </w:t>
      </w:r>
      <w:proofErr w:type="spellStart"/>
      <w:r>
        <w:rPr>
          <w:color w:val="000000"/>
        </w:rPr>
        <w:t>anys</w:t>
      </w:r>
      <w:proofErr w:type="spellEnd"/>
      <w:r>
        <w:rPr>
          <w:color w:val="000000"/>
        </w:rPr>
        <w:t xml:space="preserve">. </w:t>
      </w:r>
      <w:proofErr w:type="spellStart"/>
      <w:r>
        <w:rPr>
          <w:color w:val="000000"/>
        </w:rPr>
        <w:t>L'objectiu</w:t>
      </w:r>
      <w:proofErr w:type="spellEnd"/>
      <w:r>
        <w:rPr>
          <w:color w:val="000000"/>
        </w:rPr>
        <w:t xml:space="preserve"> </w:t>
      </w:r>
      <w:proofErr w:type="spellStart"/>
      <w:r>
        <w:rPr>
          <w:color w:val="000000"/>
        </w:rPr>
        <w:t>és</w:t>
      </w:r>
      <w:proofErr w:type="spellEnd"/>
      <w:r>
        <w:rPr>
          <w:color w:val="000000"/>
        </w:rPr>
        <w:t xml:space="preserve"> que </w:t>
      </w:r>
      <w:proofErr w:type="spellStart"/>
      <w:r>
        <w:rPr>
          <w:color w:val="000000"/>
        </w:rPr>
        <w:t>almenys</w:t>
      </w:r>
      <w:proofErr w:type="spellEnd"/>
      <w:r>
        <w:rPr>
          <w:color w:val="000000"/>
        </w:rPr>
        <w:t xml:space="preserve"> 2 clubs de Barcelona </w:t>
      </w:r>
      <w:proofErr w:type="spellStart"/>
      <w:r>
        <w:rPr>
          <w:color w:val="000000"/>
        </w:rPr>
        <w:t>ciutat</w:t>
      </w:r>
      <w:proofErr w:type="spellEnd"/>
      <w:r>
        <w:rPr>
          <w:color w:val="000000"/>
        </w:rPr>
        <w:t xml:space="preserve"> </w:t>
      </w:r>
      <w:proofErr w:type="spellStart"/>
      <w:r>
        <w:rPr>
          <w:color w:val="000000"/>
        </w:rPr>
        <w:t>competeixin</w:t>
      </w:r>
      <w:proofErr w:type="spellEnd"/>
      <w:r>
        <w:rPr>
          <w:color w:val="000000"/>
        </w:rPr>
        <w:t xml:space="preserve"> a LF2 per </w:t>
      </w:r>
      <w:proofErr w:type="spellStart"/>
      <w:r>
        <w:rPr>
          <w:color w:val="000000"/>
        </w:rPr>
        <w:t>al</w:t>
      </w:r>
      <w:proofErr w:type="spellEnd"/>
      <w:r>
        <w:rPr>
          <w:color w:val="000000"/>
        </w:rPr>
        <w:t xml:space="preserve"> 2028.</w:t>
      </w:r>
    </w:p>
    <w:p w14:paraId="47FD30FB" w14:textId="77777777" w:rsidR="0064711D" w:rsidRDefault="00000000">
      <w:pPr>
        <w:spacing w:after="160" w:line="360" w:lineRule="auto"/>
        <w:jc w:val="both"/>
      </w:pP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400.000-700.000€ </w:t>
      </w:r>
      <w:proofErr w:type="spellStart"/>
      <w:r>
        <w:rPr>
          <w:color w:val="000000"/>
        </w:rPr>
        <w:t>anuals</w:t>
      </w:r>
      <w:proofErr w:type="spellEnd"/>
      <w:r>
        <w:rPr>
          <w:color w:val="000000"/>
        </w:rPr>
        <w:t xml:space="preserve"> (</w:t>
      </w:r>
      <w:proofErr w:type="spellStart"/>
      <w:r>
        <w:rPr>
          <w:color w:val="000000"/>
        </w:rPr>
        <w:t>ajudes</w:t>
      </w:r>
      <w:proofErr w:type="spellEnd"/>
      <w:r>
        <w:rPr>
          <w:color w:val="000000"/>
        </w:rPr>
        <w:t xml:space="preserve"> directes a clubs, contractes-programa).</w:t>
      </w:r>
    </w:p>
    <w:p w14:paraId="574CDEEE" w14:textId="77777777" w:rsidR="0064711D" w:rsidRDefault="00000000">
      <w:pPr>
        <w:pStyle w:val="Ttulo2"/>
      </w:pPr>
      <w:r>
        <w:t xml:space="preserve">15.3. </w:t>
      </w:r>
      <w:proofErr w:type="spellStart"/>
      <w:r>
        <w:t>Eix</w:t>
      </w:r>
      <w:proofErr w:type="spellEnd"/>
      <w:r>
        <w:t xml:space="preserve"> 3: </w:t>
      </w:r>
      <w:proofErr w:type="spellStart"/>
      <w:r>
        <w:t>Tecnificació</w:t>
      </w:r>
      <w:proofErr w:type="spellEnd"/>
      <w:r>
        <w:t xml:space="preserve"> i </w:t>
      </w:r>
      <w:proofErr w:type="spellStart"/>
      <w:r>
        <w:t>Retenció</w:t>
      </w:r>
      <w:proofErr w:type="spellEnd"/>
      <w:r>
        <w:t xml:space="preserve"> de </w:t>
      </w:r>
      <w:proofErr w:type="spellStart"/>
      <w:r>
        <w:t>Talent</w:t>
      </w:r>
      <w:proofErr w:type="spellEnd"/>
    </w:p>
    <w:p w14:paraId="3B1130D2" w14:textId="77777777" w:rsidR="0064711D" w:rsidRDefault="00000000">
      <w:pPr>
        <w:spacing w:after="160" w:line="360" w:lineRule="auto"/>
        <w:ind w:firstLine="720"/>
        <w:jc w:val="both"/>
      </w:pPr>
      <w:r>
        <w:rPr>
          <w:color w:val="000000"/>
        </w:rPr>
        <w:t xml:space="preserve">Implementar un programa municipal de </w:t>
      </w:r>
      <w:proofErr w:type="spellStart"/>
      <w:r>
        <w:rPr>
          <w:color w:val="000000"/>
        </w:rPr>
        <w:t>tecnificació</w:t>
      </w:r>
      <w:proofErr w:type="spellEnd"/>
      <w:r>
        <w:rPr>
          <w:color w:val="000000"/>
        </w:rPr>
        <w:t xml:space="preserve"> per a jugadores U14-U18, i crear </w:t>
      </w:r>
      <w:proofErr w:type="spellStart"/>
      <w:r>
        <w:rPr>
          <w:color w:val="000000"/>
        </w:rPr>
        <w:t>incentius</w:t>
      </w:r>
      <w:proofErr w:type="spellEnd"/>
      <w:r>
        <w:rPr>
          <w:color w:val="000000"/>
        </w:rPr>
        <w:t xml:space="preserve"> per a </w:t>
      </w:r>
      <w:proofErr w:type="spellStart"/>
      <w:r>
        <w:rPr>
          <w:color w:val="000000"/>
        </w:rPr>
        <w:t>l'acreditació</w:t>
      </w:r>
      <w:proofErr w:type="spellEnd"/>
      <w:r>
        <w:rPr>
          <w:color w:val="000000"/>
        </w:rPr>
        <w:t xml:space="preserve"> formal </w:t>
      </w:r>
      <w:proofErr w:type="spellStart"/>
      <w:r>
        <w:rPr>
          <w:color w:val="000000"/>
        </w:rPr>
        <w:t>d'entrenadores</w:t>
      </w:r>
      <w:proofErr w:type="spellEnd"/>
      <w:r>
        <w:rPr>
          <w:color w:val="000000"/>
        </w:rPr>
        <w:t xml:space="preserve"> (beques, </w:t>
      </w:r>
      <w:proofErr w:type="spellStart"/>
      <w:r>
        <w:rPr>
          <w:color w:val="000000"/>
        </w:rPr>
        <w:t>mentoria</w:t>
      </w:r>
      <w:proofErr w:type="spellEnd"/>
      <w:r>
        <w:rPr>
          <w:color w:val="000000"/>
        </w:rPr>
        <w:t xml:space="preserve">). </w:t>
      </w:r>
      <w:proofErr w:type="spellStart"/>
      <w:r>
        <w:rPr>
          <w:color w:val="000000"/>
        </w:rPr>
        <w:t>L'objectiu</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reduir</w:t>
      </w:r>
      <w:proofErr w:type="spellEnd"/>
      <w:r>
        <w:rPr>
          <w:color w:val="000000"/>
        </w:rPr>
        <w:t xml:space="preserve"> la </w:t>
      </w:r>
      <w:proofErr w:type="spellStart"/>
      <w:r>
        <w:rPr>
          <w:color w:val="000000"/>
        </w:rPr>
        <w:t>taxa</w:t>
      </w:r>
      <w:proofErr w:type="spellEnd"/>
      <w:r>
        <w:rPr>
          <w:color w:val="000000"/>
        </w:rPr>
        <w:t xml:space="preserve"> </w:t>
      </w:r>
      <w:proofErr w:type="spellStart"/>
      <w:r>
        <w:rPr>
          <w:color w:val="000000"/>
        </w:rPr>
        <w:t>d'abandonament</w:t>
      </w:r>
      <w:proofErr w:type="spellEnd"/>
      <w:r>
        <w:rPr>
          <w:color w:val="000000"/>
        </w:rPr>
        <w:t xml:space="preserve"> </w:t>
      </w:r>
      <w:proofErr w:type="spellStart"/>
      <w:r>
        <w:rPr>
          <w:color w:val="000000"/>
        </w:rPr>
        <w:t>femení</w:t>
      </w:r>
      <w:proofErr w:type="spellEnd"/>
      <w:r>
        <w:rPr>
          <w:color w:val="000000"/>
        </w:rPr>
        <w:t xml:space="preserve"> un 20% i duplicar el nombre </w:t>
      </w:r>
      <w:proofErr w:type="spellStart"/>
      <w:r>
        <w:rPr>
          <w:color w:val="000000"/>
        </w:rPr>
        <w:t>d'entrenadores</w:t>
      </w:r>
      <w:proofErr w:type="spellEnd"/>
      <w:r>
        <w:rPr>
          <w:color w:val="000000"/>
        </w:rPr>
        <w:t xml:space="preserve"> titulades a Barcelona en 3 </w:t>
      </w:r>
      <w:proofErr w:type="spellStart"/>
      <w:r>
        <w:rPr>
          <w:color w:val="000000"/>
        </w:rPr>
        <w:t>anys</w:t>
      </w:r>
      <w:proofErr w:type="spellEnd"/>
      <w:r>
        <w:rPr>
          <w:color w:val="000000"/>
        </w:rPr>
        <w:t>.</w:t>
      </w:r>
    </w:p>
    <w:p w14:paraId="1D8AB265" w14:textId="77777777" w:rsidR="0064711D" w:rsidRDefault="00000000">
      <w:pPr>
        <w:spacing w:after="160" w:line="360" w:lineRule="auto"/>
        <w:jc w:val="both"/>
      </w:pP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300.000-500.000€ </w:t>
      </w:r>
      <w:proofErr w:type="spellStart"/>
      <w:r>
        <w:rPr>
          <w:color w:val="000000"/>
        </w:rPr>
        <w:t>anuals</w:t>
      </w:r>
      <w:proofErr w:type="spellEnd"/>
      <w:r>
        <w:rPr>
          <w:color w:val="000000"/>
        </w:rPr>
        <w:t xml:space="preserve"> (beques, programes de </w:t>
      </w:r>
      <w:proofErr w:type="spellStart"/>
      <w:r>
        <w:rPr>
          <w:color w:val="000000"/>
        </w:rPr>
        <w:t>tecnificació</w:t>
      </w:r>
      <w:proofErr w:type="spellEnd"/>
      <w:r>
        <w:rPr>
          <w:color w:val="000000"/>
        </w:rPr>
        <w:t xml:space="preserve">, </w:t>
      </w:r>
      <w:proofErr w:type="spellStart"/>
      <w:r>
        <w:rPr>
          <w:color w:val="000000"/>
        </w:rPr>
        <w:t>mentoria</w:t>
      </w:r>
      <w:proofErr w:type="spellEnd"/>
      <w:r>
        <w:rPr>
          <w:color w:val="000000"/>
        </w:rPr>
        <w:t>).</w:t>
      </w:r>
    </w:p>
    <w:p w14:paraId="6CEA98D1" w14:textId="77777777" w:rsidR="0064711D" w:rsidRDefault="00000000">
      <w:pPr>
        <w:pStyle w:val="Ttulo2"/>
      </w:pPr>
      <w:r>
        <w:t xml:space="preserve">15.4. </w:t>
      </w:r>
      <w:proofErr w:type="spellStart"/>
      <w:r>
        <w:t>Eix</w:t>
      </w:r>
      <w:proofErr w:type="spellEnd"/>
      <w:r>
        <w:t xml:space="preserve"> 4: </w:t>
      </w:r>
      <w:proofErr w:type="spellStart"/>
      <w:r>
        <w:t>Visibilitat</w:t>
      </w:r>
      <w:proofErr w:type="spellEnd"/>
      <w:r>
        <w:t xml:space="preserve"> i </w:t>
      </w:r>
      <w:proofErr w:type="spellStart"/>
      <w:r>
        <w:t>Creació</w:t>
      </w:r>
      <w:proofErr w:type="spellEnd"/>
      <w:r>
        <w:t xml:space="preserve"> de </w:t>
      </w:r>
      <w:proofErr w:type="spellStart"/>
      <w:r>
        <w:t>Referents</w:t>
      </w:r>
      <w:proofErr w:type="spellEnd"/>
    </w:p>
    <w:p w14:paraId="7EF578BE" w14:textId="77777777" w:rsidR="0064711D" w:rsidRDefault="00000000">
      <w:pPr>
        <w:spacing w:after="160" w:line="360" w:lineRule="auto"/>
        <w:ind w:firstLine="720"/>
        <w:jc w:val="both"/>
      </w:pPr>
      <w:r>
        <w:rPr>
          <w:color w:val="000000"/>
        </w:rPr>
        <w:lastRenderedPageBreak/>
        <w:t xml:space="preserve">Garantir la </w:t>
      </w:r>
      <w:proofErr w:type="spellStart"/>
      <w:r>
        <w:rPr>
          <w:color w:val="000000"/>
        </w:rPr>
        <w:t>retransmissió</w:t>
      </w:r>
      <w:proofErr w:type="spellEnd"/>
      <w:r>
        <w:rPr>
          <w:color w:val="000000"/>
        </w:rPr>
        <w:t xml:space="preserve"> regular de </w:t>
      </w:r>
      <w:proofErr w:type="spellStart"/>
      <w:r>
        <w:rPr>
          <w:color w:val="000000"/>
        </w:rPr>
        <w:t>partits</w:t>
      </w:r>
      <w:proofErr w:type="spellEnd"/>
      <w:r>
        <w:rPr>
          <w:color w:val="000000"/>
        </w:rPr>
        <w:t xml:space="preserve"> (</w:t>
      </w:r>
      <w:proofErr w:type="spellStart"/>
      <w:r>
        <w:rPr>
          <w:color w:val="000000"/>
        </w:rPr>
        <w:t>objectiu</w:t>
      </w:r>
      <w:proofErr w:type="spellEnd"/>
      <w:r>
        <w:rPr>
          <w:color w:val="000000"/>
        </w:rPr>
        <w:t xml:space="preserve">: 4 </w:t>
      </w:r>
      <w:proofErr w:type="spellStart"/>
      <w:r>
        <w:rPr>
          <w:color w:val="000000"/>
        </w:rPr>
        <w:t>mensuals</w:t>
      </w:r>
      <w:proofErr w:type="spellEnd"/>
      <w:r>
        <w:rPr>
          <w:color w:val="000000"/>
        </w:rPr>
        <w:t xml:space="preserve">) per </w:t>
      </w:r>
      <w:proofErr w:type="spellStart"/>
      <w:r>
        <w:rPr>
          <w:color w:val="000000"/>
        </w:rPr>
        <w:t>atreure</w:t>
      </w:r>
      <w:proofErr w:type="spellEnd"/>
      <w:r>
        <w:rPr>
          <w:color w:val="000000"/>
        </w:rPr>
        <w:t xml:space="preserve"> </w:t>
      </w:r>
      <w:proofErr w:type="spellStart"/>
      <w:r>
        <w:rPr>
          <w:color w:val="000000"/>
        </w:rPr>
        <w:t>patrocinis</w:t>
      </w:r>
      <w:proofErr w:type="spellEnd"/>
      <w:r>
        <w:rPr>
          <w:color w:val="000000"/>
        </w:rPr>
        <w:t xml:space="preserve"> i crear </w:t>
      </w:r>
      <w:proofErr w:type="spellStart"/>
      <w:r>
        <w:rPr>
          <w:color w:val="000000"/>
        </w:rPr>
        <w:t>referents</w:t>
      </w:r>
      <w:proofErr w:type="spellEnd"/>
      <w:r>
        <w:rPr>
          <w:color w:val="000000"/>
        </w:rPr>
        <w:t xml:space="preserve"> </w:t>
      </w:r>
      <w:proofErr w:type="spellStart"/>
      <w:r>
        <w:rPr>
          <w:color w:val="000000"/>
        </w:rPr>
        <w:t>locals</w:t>
      </w:r>
      <w:proofErr w:type="spellEnd"/>
      <w:r>
        <w:rPr>
          <w:color w:val="000000"/>
        </w:rPr>
        <w:t xml:space="preserve">. Impulsar un </w:t>
      </w:r>
      <w:proofErr w:type="spellStart"/>
      <w:r>
        <w:rPr>
          <w:color w:val="000000"/>
        </w:rPr>
        <w:t>esdeveniment</w:t>
      </w:r>
      <w:proofErr w:type="spellEnd"/>
      <w:r>
        <w:rPr>
          <w:color w:val="000000"/>
        </w:rPr>
        <w:t xml:space="preserve"> anual de </w:t>
      </w:r>
      <w:proofErr w:type="spellStart"/>
      <w:r>
        <w:rPr>
          <w:color w:val="000000"/>
        </w:rPr>
        <w:t>ciutat</w:t>
      </w:r>
      <w:proofErr w:type="spellEnd"/>
      <w:r>
        <w:rPr>
          <w:color w:val="000000"/>
        </w:rPr>
        <w:t xml:space="preserve"> (</w:t>
      </w:r>
      <w:proofErr w:type="spellStart"/>
      <w:r>
        <w:rPr>
          <w:color w:val="000000"/>
        </w:rPr>
        <w:t>com</w:t>
      </w:r>
      <w:proofErr w:type="spellEnd"/>
      <w:r>
        <w:rPr>
          <w:color w:val="000000"/>
        </w:rPr>
        <w:t xml:space="preserve"> el 3x3 </w:t>
      </w:r>
      <w:proofErr w:type="spellStart"/>
      <w:r>
        <w:rPr>
          <w:color w:val="000000"/>
        </w:rPr>
        <w:t>Westfield</w:t>
      </w:r>
      <w:proofErr w:type="spellEnd"/>
      <w:r>
        <w:rPr>
          <w:color w:val="000000"/>
        </w:rPr>
        <w:t xml:space="preserve"> </w:t>
      </w:r>
      <w:proofErr w:type="spellStart"/>
      <w:r>
        <w:rPr>
          <w:color w:val="000000"/>
        </w:rPr>
        <w:t>Glòries</w:t>
      </w:r>
      <w:proofErr w:type="spellEnd"/>
      <w:r>
        <w:rPr>
          <w:color w:val="000000"/>
        </w:rPr>
        <w:t xml:space="preserve">) que </w:t>
      </w:r>
      <w:proofErr w:type="spellStart"/>
      <w:r>
        <w:rPr>
          <w:color w:val="000000"/>
        </w:rPr>
        <w:t>posicioni</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com</w:t>
      </w:r>
      <w:proofErr w:type="spellEnd"/>
      <w:r>
        <w:rPr>
          <w:color w:val="000000"/>
        </w:rPr>
        <w:t xml:space="preserve"> un </w:t>
      </w:r>
      <w:proofErr w:type="spellStart"/>
      <w:r>
        <w:rPr>
          <w:color w:val="000000"/>
        </w:rPr>
        <w:t>actiu</w:t>
      </w:r>
      <w:proofErr w:type="spellEnd"/>
      <w:r>
        <w:rPr>
          <w:color w:val="000000"/>
        </w:rPr>
        <w:t xml:space="preserve"> de marca.</w:t>
      </w:r>
    </w:p>
    <w:p w14:paraId="2A2603BE" w14:textId="77777777" w:rsidR="0064711D" w:rsidRDefault="00000000">
      <w:pPr>
        <w:spacing w:after="160" w:line="360" w:lineRule="auto"/>
        <w:jc w:val="both"/>
      </w:pP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200.000-400.000€ </w:t>
      </w:r>
      <w:proofErr w:type="spellStart"/>
      <w:r>
        <w:rPr>
          <w:color w:val="000000"/>
        </w:rPr>
        <w:t>anuals</w:t>
      </w:r>
      <w:proofErr w:type="spellEnd"/>
      <w:r>
        <w:rPr>
          <w:color w:val="000000"/>
        </w:rPr>
        <w:t xml:space="preserve"> (</w:t>
      </w:r>
      <w:proofErr w:type="spellStart"/>
      <w:r>
        <w:rPr>
          <w:color w:val="000000"/>
        </w:rPr>
        <w:t>retransmissions</w:t>
      </w:r>
      <w:proofErr w:type="spellEnd"/>
      <w:r>
        <w:rPr>
          <w:color w:val="000000"/>
        </w:rPr>
        <w:t xml:space="preserve">, </w:t>
      </w:r>
      <w:proofErr w:type="spellStart"/>
      <w:r>
        <w:rPr>
          <w:color w:val="000000"/>
        </w:rPr>
        <w:t>esdeveniments</w:t>
      </w:r>
      <w:proofErr w:type="spellEnd"/>
      <w:r>
        <w:rPr>
          <w:color w:val="000000"/>
        </w:rPr>
        <w:t xml:space="preserve">, </w:t>
      </w:r>
      <w:proofErr w:type="spellStart"/>
      <w:r>
        <w:rPr>
          <w:color w:val="000000"/>
        </w:rPr>
        <w:t>comunicació</w:t>
      </w:r>
      <w:proofErr w:type="spellEnd"/>
      <w:r>
        <w:rPr>
          <w:color w:val="000000"/>
        </w:rPr>
        <w:t>).</w:t>
      </w:r>
    </w:p>
    <w:p w14:paraId="0F6A4719" w14:textId="77777777" w:rsidR="0064711D" w:rsidRDefault="00000000">
      <w:pPr>
        <w:pStyle w:val="Ttulo2"/>
      </w:pPr>
      <w:r>
        <w:t xml:space="preserve">15.5. </w:t>
      </w:r>
      <w:proofErr w:type="spellStart"/>
      <w:r>
        <w:t>Eix</w:t>
      </w:r>
      <w:proofErr w:type="spellEnd"/>
      <w:r>
        <w:t xml:space="preserve"> 5: </w:t>
      </w:r>
      <w:proofErr w:type="spellStart"/>
      <w:r>
        <w:t>Formació</w:t>
      </w:r>
      <w:proofErr w:type="spellEnd"/>
      <w:r>
        <w:t xml:space="preserve"> </w:t>
      </w:r>
      <w:proofErr w:type="spellStart"/>
      <w:r>
        <w:t>d'Entrenadores</w:t>
      </w:r>
      <w:proofErr w:type="spellEnd"/>
    </w:p>
    <w:p w14:paraId="7B3650F6" w14:textId="77777777" w:rsidR="0064711D" w:rsidRDefault="00000000">
      <w:pPr>
        <w:spacing w:after="160" w:line="360" w:lineRule="auto"/>
        <w:ind w:firstLine="720"/>
        <w:jc w:val="both"/>
      </w:pPr>
      <w:proofErr w:type="spellStart"/>
      <w:r>
        <w:rPr>
          <w:color w:val="000000"/>
        </w:rPr>
        <w:t>Desenvolupar</w:t>
      </w:r>
      <w:proofErr w:type="spellEnd"/>
      <w:r>
        <w:rPr>
          <w:color w:val="000000"/>
        </w:rPr>
        <w:t xml:space="preserve"> un programa </w:t>
      </w:r>
      <w:proofErr w:type="spellStart"/>
      <w:r>
        <w:rPr>
          <w:color w:val="000000"/>
        </w:rPr>
        <w:t>específic</w:t>
      </w:r>
      <w:proofErr w:type="spellEnd"/>
      <w:r>
        <w:rPr>
          <w:color w:val="000000"/>
        </w:rPr>
        <w:t xml:space="preserve"> per augmentar </w:t>
      </w:r>
      <w:proofErr w:type="spellStart"/>
      <w:r>
        <w:rPr>
          <w:color w:val="000000"/>
        </w:rPr>
        <w:t>dràsticament</w:t>
      </w:r>
      <w:proofErr w:type="spellEnd"/>
      <w:r>
        <w:rPr>
          <w:color w:val="000000"/>
        </w:rPr>
        <w:t xml:space="preserve"> el nombre </w:t>
      </w:r>
      <w:proofErr w:type="spellStart"/>
      <w:r>
        <w:rPr>
          <w:color w:val="000000"/>
        </w:rPr>
        <w:t>d'entrenadores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titulació</w:t>
      </w:r>
      <w:proofErr w:type="spellEnd"/>
      <w:r>
        <w:rPr>
          <w:color w:val="000000"/>
        </w:rPr>
        <w:t xml:space="preserve"> oficial. El </w:t>
      </w:r>
      <w:proofErr w:type="spellStart"/>
      <w:r>
        <w:rPr>
          <w:color w:val="000000"/>
        </w:rPr>
        <w:t>model</w:t>
      </w:r>
      <w:proofErr w:type="spellEnd"/>
      <w:r>
        <w:rPr>
          <w:color w:val="000000"/>
        </w:rPr>
        <w:t xml:space="preserve"> </w:t>
      </w:r>
      <w:proofErr w:type="spellStart"/>
      <w:r>
        <w:rPr>
          <w:color w:val="000000"/>
        </w:rPr>
        <w:t>proposat</w:t>
      </w:r>
      <w:proofErr w:type="spellEnd"/>
      <w:r>
        <w:rPr>
          <w:color w:val="000000"/>
        </w:rPr>
        <w:t xml:space="preserve"> </w:t>
      </w:r>
      <w:proofErr w:type="spellStart"/>
      <w:r>
        <w:rPr>
          <w:color w:val="000000"/>
        </w:rPr>
        <w:t>és</w:t>
      </w:r>
      <w:proofErr w:type="spellEnd"/>
      <w:r>
        <w:rPr>
          <w:color w:val="000000"/>
        </w:rPr>
        <w:t xml:space="preserve"> el Fons Barna 8M: beques per </w:t>
      </w:r>
      <w:proofErr w:type="spellStart"/>
      <w:r>
        <w:rPr>
          <w:color w:val="000000"/>
        </w:rPr>
        <w:t>cobrir</w:t>
      </w:r>
      <w:proofErr w:type="spellEnd"/>
      <w:r>
        <w:rPr>
          <w:color w:val="000000"/>
        </w:rPr>
        <w:t xml:space="preserve"> el </w:t>
      </w:r>
      <w:proofErr w:type="spellStart"/>
      <w:r>
        <w:rPr>
          <w:color w:val="000000"/>
        </w:rPr>
        <w:t>cost</w:t>
      </w:r>
      <w:proofErr w:type="spellEnd"/>
      <w:r>
        <w:rPr>
          <w:color w:val="000000"/>
        </w:rPr>
        <w:t xml:space="preserve"> de la </w:t>
      </w:r>
      <w:proofErr w:type="spellStart"/>
      <w:r>
        <w:rPr>
          <w:color w:val="000000"/>
        </w:rPr>
        <w:t>titulació</w:t>
      </w:r>
      <w:proofErr w:type="spellEnd"/>
      <w:r>
        <w:rPr>
          <w:color w:val="000000"/>
        </w:rPr>
        <w:t xml:space="preserve">, </w:t>
      </w:r>
      <w:proofErr w:type="spellStart"/>
      <w:r>
        <w:rPr>
          <w:color w:val="000000"/>
        </w:rPr>
        <w:t>horàries</w:t>
      </w:r>
      <w:proofErr w:type="spellEnd"/>
      <w:r>
        <w:rPr>
          <w:color w:val="000000"/>
        </w:rPr>
        <w:t xml:space="preserve"> </w:t>
      </w:r>
      <w:proofErr w:type="spellStart"/>
      <w:r>
        <w:rPr>
          <w:color w:val="000000"/>
        </w:rPr>
        <w:t>adaptats</w:t>
      </w:r>
      <w:proofErr w:type="spellEnd"/>
      <w:r>
        <w:rPr>
          <w:color w:val="000000"/>
        </w:rPr>
        <w:t xml:space="preserve">, i </w:t>
      </w:r>
      <w:proofErr w:type="spellStart"/>
      <w:r>
        <w:rPr>
          <w:color w:val="000000"/>
        </w:rPr>
        <w:t>mentoria</w:t>
      </w:r>
      <w:proofErr w:type="spellEnd"/>
      <w:r>
        <w:rPr>
          <w:color w:val="000000"/>
        </w:rPr>
        <w:t xml:space="preserve"> integrada.</w:t>
      </w:r>
    </w:p>
    <w:p w14:paraId="6DCCE720" w14:textId="77777777" w:rsidR="0064711D" w:rsidRDefault="00000000">
      <w:pPr>
        <w:spacing w:after="160" w:line="360" w:lineRule="auto"/>
        <w:jc w:val="both"/>
      </w:pPr>
      <w:proofErr w:type="spellStart"/>
      <w:r>
        <w:rPr>
          <w:color w:val="000000"/>
        </w:rPr>
        <w:t>Pressupost</w:t>
      </w:r>
      <w:proofErr w:type="spellEnd"/>
      <w:r>
        <w:rPr>
          <w:color w:val="000000"/>
        </w:rPr>
        <w:t xml:space="preserve"> </w:t>
      </w:r>
      <w:proofErr w:type="spellStart"/>
      <w:r>
        <w:rPr>
          <w:color w:val="000000"/>
        </w:rPr>
        <w:t>estimat</w:t>
      </w:r>
      <w:proofErr w:type="spellEnd"/>
      <w:r>
        <w:rPr>
          <w:color w:val="000000"/>
        </w:rPr>
        <w:t xml:space="preserve">: 100.000-200.000€ </w:t>
      </w:r>
      <w:proofErr w:type="spellStart"/>
      <w:r>
        <w:rPr>
          <w:color w:val="000000"/>
        </w:rPr>
        <w:t>anuals</w:t>
      </w:r>
      <w:proofErr w:type="spellEnd"/>
      <w:r>
        <w:rPr>
          <w:color w:val="000000"/>
        </w:rPr>
        <w:t xml:space="preserve"> (beques, </w:t>
      </w:r>
      <w:proofErr w:type="spellStart"/>
      <w:r>
        <w:rPr>
          <w:color w:val="000000"/>
        </w:rPr>
        <w:t>mentoria</w:t>
      </w:r>
      <w:proofErr w:type="spellEnd"/>
      <w:r>
        <w:rPr>
          <w:color w:val="000000"/>
        </w:rPr>
        <w:t xml:space="preserve">, </w:t>
      </w:r>
      <w:proofErr w:type="spellStart"/>
      <w:r>
        <w:rPr>
          <w:color w:val="000000"/>
        </w:rPr>
        <w:t>gestió</w:t>
      </w:r>
      <w:proofErr w:type="spellEnd"/>
      <w:r>
        <w:rPr>
          <w:color w:val="000000"/>
        </w:rPr>
        <w:t>).</w:t>
      </w:r>
    </w:p>
    <w:p w14:paraId="68CB96E8" w14:textId="77777777" w:rsidR="0064711D" w:rsidRDefault="00000000">
      <w:pPr>
        <w:pStyle w:val="Ttulo2"/>
      </w:pPr>
      <w:r>
        <w:t xml:space="preserve">15.6. </w:t>
      </w:r>
      <w:proofErr w:type="spellStart"/>
      <w:r>
        <w:t>Pressupost</w:t>
      </w:r>
      <w:proofErr w:type="spellEnd"/>
      <w:r>
        <w:t xml:space="preserve"> i </w:t>
      </w:r>
      <w:proofErr w:type="spellStart"/>
      <w:r>
        <w:t>Escenaris</w:t>
      </w:r>
      <w:proofErr w:type="spellEnd"/>
    </w:p>
    <w:p w14:paraId="65692BDA"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100"/>
        <w:gridCol w:w="2100"/>
        <w:gridCol w:w="2026"/>
      </w:tblGrid>
      <w:tr w:rsidR="0064711D" w14:paraId="5046A40E"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EC447C7" w14:textId="77777777" w:rsidR="0064711D" w:rsidRDefault="00000000">
            <w:pPr>
              <w:jc w:val="center"/>
            </w:pPr>
            <w:proofErr w:type="spellStart"/>
            <w:r>
              <w:rPr>
                <w:b/>
                <w:bCs/>
                <w:color w:val="FFFFFF"/>
                <w:sz w:val="20"/>
                <w:szCs w:val="20"/>
              </w:rPr>
              <w:t>Eix</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B026141" w14:textId="77777777" w:rsidR="0064711D" w:rsidRDefault="00000000">
            <w:pPr>
              <w:jc w:val="center"/>
            </w:pPr>
            <w:proofErr w:type="spellStart"/>
            <w:r>
              <w:rPr>
                <w:b/>
                <w:bCs/>
                <w:color w:val="FFFFFF"/>
                <w:sz w:val="20"/>
                <w:szCs w:val="20"/>
              </w:rPr>
              <w:t>Escenari</w:t>
            </w:r>
            <w:proofErr w:type="spellEnd"/>
            <w:r>
              <w:rPr>
                <w:b/>
                <w:bCs/>
                <w:color w:val="FFFFFF"/>
                <w:sz w:val="20"/>
                <w:szCs w:val="20"/>
              </w:rPr>
              <w:t xml:space="preserve"> </w:t>
            </w:r>
            <w:proofErr w:type="spellStart"/>
            <w:r>
              <w:rPr>
                <w:b/>
                <w:bCs/>
                <w:color w:val="FFFFFF"/>
                <w:sz w:val="20"/>
                <w:szCs w:val="20"/>
              </w:rPr>
              <w:t>Mínim</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559CAC9" w14:textId="77777777" w:rsidR="0064711D" w:rsidRDefault="00000000">
            <w:pPr>
              <w:jc w:val="center"/>
            </w:pPr>
            <w:proofErr w:type="spellStart"/>
            <w:r>
              <w:rPr>
                <w:b/>
                <w:bCs/>
                <w:color w:val="FFFFFF"/>
                <w:sz w:val="20"/>
                <w:szCs w:val="20"/>
              </w:rPr>
              <w:t>Escenari</w:t>
            </w:r>
            <w:proofErr w:type="spellEnd"/>
            <w:r>
              <w:rPr>
                <w:b/>
                <w:bCs/>
                <w:color w:val="FFFFFF"/>
                <w:sz w:val="20"/>
                <w:szCs w:val="20"/>
              </w:rPr>
              <w:t xml:space="preserve"> </w:t>
            </w:r>
            <w:proofErr w:type="spellStart"/>
            <w:r>
              <w:rPr>
                <w:b/>
                <w:bCs/>
                <w:color w:val="FFFFFF"/>
                <w:sz w:val="20"/>
                <w:szCs w:val="20"/>
              </w:rPr>
              <w:t>Recomanat</w:t>
            </w:r>
            <w:proofErr w:type="spellEnd"/>
          </w:p>
        </w:tc>
        <w:tc>
          <w:tcPr>
            <w:tcW w:w="20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0C5687F" w14:textId="77777777" w:rsidR="0064711D" w:rsidRDefault="00000000">
            <w:pPr>
              <w:jc w:val="center"/>
            </w:pPr>
            <w:proofErr w:type="spellStart"/>
            <w:r>
              <w:rPr>
                <w:b/>
                <w:bCs/>
                <w:color w:val="FFFFFF"/>
                <w:sz w:val="20"/>
                <w:szCs w:val="20"/>
              </w:rPr>
              <w:t>Escenari</w:t>
            </w:r>
            <w:proofErr w:type="spellEnd"/>
            <w:r>
              <w:rPr>
                <w:b/>
                <w:bCs/>
                <w:color w:val="FFFFFF"/>
                <w:sz w:val="20"/>
                <w:szCs w:val="20"/>
              </w:rPr>
              <w:t xml:space="preserve"> </w:t>
            </w:r>
            <w:proofErr w:type="spellStart"/>
            <w:r>
              <w:rPr>
                <w:b/>
                <w:bCs/>
                <w:color w:val="FFFFFF"/>
                <w:sz w:val="20"/>
                <w:szCs w:val="20"/>
              </w:rPr>
              <w:t>Òptim</w:t>
            </w:r>
            <w:proofErr w:type="spellEnd"/>
          </w:p>
        </w:tc>
      </w:tr>
      <w:tr w:rsidR="0064711D" w14:paraId="3DF843D7"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11097B6" w14:textId="77777777" w:rsidR="0064711D" w:rsidRDefault="00000000">
            <w:r>
              <w:rPr>
                <w:color w:val="000000"/>
                <w:sz w:val="20"/>
                <w:szCs w:val="20"/>
              </w:rPr>
              <w:t xml:space="preserve">1. </w:t>
            </w:r>
            <w:proofErr w:type="spellStart"/>
            <w:r>
              <w:rPr>
                <w:color w:val="000000"/>
                <w:sz w:val="20"/>
                <w:szCs w:val="20"/>
              </w:rPr>
              <w:t>Infraestructures</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498E6CD" w14:textId="77777777" w:rsidR="0064711D" w:rsidRDefault="00000000">
            <w:r>
              <w:rPr>
                <w:color w:val="000000"/>
                <w:sz w:val="20"/>
                <w:szCs w:val="20"/>
              </w:rPr>
              <w:t>500.000€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DB1D76" w14:textId="77777777" w:rsidR="0064711D" w:rsidRDefault="00000000">
            <w:r>
              <w:rPr>
                <w:color w:val="000000"/>
                <w:sz w:val="20"/>
                <w:szCs w:val="20"/>
              </w:rPr>
              <w:t>650.000€</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90633A6" w14:textId="77777777" w:rsidR="0064711D" w:rsidRDefault="00000000">
            <w:r>
              <w:rPr>
                <w:color w:val="000000"/>
                <w:sz w:val="20"/>
                <w:szCs w:val="20"/>
              </w:rPr>
              <w:t>800.000€</w:t>
            </w:r>
          </w:p>
        </w:tc>
      </w:tr>
      <w:tr w:rsidR="0064711D" w14:paraId="54D542C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84F7574" w14:textId="77777777" w:rsidR="0064711D" w:rsidRDefault="00000000">
            <w:r>
              <w:rPr>
                <w:color w:val="000000"/>
                <w:sz w:val="20"/>
                <w:szCs w:val="20"/>
              </w:rPr>
              <w:t xml:space="preserve">2. </w:t>
            </w:r>
            <w:proofErr w:type="spellStart"/>
            <w:r>
              <w:rPr>
                <w:color w:val="000000"/>
                <w:sz w:val="20"/>
                <w:szCs w:val="20"/>
              </w:rPr>
              <w:t>Finançament</w:t>
            </w:r>
            <w:proofErr w:type="spellEnd"/>
            <w:r>
              <w:rPr>
                <w:color w:val="000000"/>
                <w:sz w:val="20"/>
                <w:szCs w:val="20"/>
              </w:rPr>
              <w:t xml:space="preserve"> </w:t>
            </w:r>
            <w:proofErr w:type="spellStart"/>
            <w:r>
              <w:rPr>
                <w:color w:val="000000"/>
                <w:sz w:val="20"/>
                <w:szCs w:val="20"/>
              </w:rPr>
              <w:t>competició</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B59E7FE" w14:textId="77777777" w:rsidR="0064711D" w:rsidRDefault="00000000">
            <w:r>
              <w:rPr>
                <w:color w:val="000000"/>
                <w:sz w:val="20"/>
                <w:szCs w:val="20"/>
              </w:rPr>
              <w:t>400.000€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25B0B2" w14:textId="77777777" w:rsidR="0064711D" w:rsidRDefault="00000000">
            <w:r>
              <w:rPr>
                <w:color w:val="000000"/>
                <w:sz w:val="20"/>
                <w:szCs w:val="20"/>
              </w:rPr>
              <w:t>550.000€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7F88A0F" w14:textId="77777777" w:rsidR="0064711D" w:rsidRDefault="00000000">
            <w:r>
              <w:rPr>
                <w:color w:val="000000"/>
                <w:sz w:val="20"/>
                <w:szCs w:val="20"/>
              </w:rPr>
              <w:t>700.000€</w:t>
            </w:r>
          </w:p>
        </w:tc>
      </w:tr>
      <w:tr w:rsidR="0064711D" w14:paraId="5C8C532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6FCAA0" w14:textId="77777777" w:rsidR="0064711D" w:rsidRDefault="00000000">
            <w:r>
              <w:rPr>
                <w:color w:val="000000"/>
                <w:sz w:val="20"/>
                <w:szCs w:val="20"/>
              </w:rPr>
              <w:t xml:space="preserve">3. </w:t>
            </w:r>
            <w:proofErr w:type="spellStart"/>
            <w:r>
              <w:rPr>
                <w:color w:val="000000"/>
                <w:sz w:val="20"/>
                <w:szCs w:val="20"/>
              </w:rPr>
              <w:t>Tecnificació</w:t>
            </w:r>
            <w:proofErr w:type="spellEnd"/>
            <w:r>
              <w:rPr>
                <w:color w:val="000000"/>
                <w:sz w:val="20"/>
                <w:szCs w:val="20"/>
              </w:rPr>
              <w:t xml:space="preserve"> / </w:t>
            </w:r>
            <w:proofErr w:type="spellStart"/>
            <w:r>
              <w:rPr>
                <w:color w:val="000000"/>
                <w:sz w:val="20"/>
                <w:szCs w:val="20"/>
              </w:rPr>
              <w:t>retenció</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FBD190B" w14:textId="77777777" w:rsidR="0064711D" w:rsidRDefault="00000000">
            <w:r>
              <w:rPr>
                <w:color w:val="000000"/>
                <w:sz w:val="20"/>
                <w:szCs w:val="20"/>
              </w:rPr>
              <w:t>300.000€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4768853" w14:textId="77777777" w:rsidR="0064711D" w:rsidRDefault="00000000">
            <w:r>
              <w:rPr>
                <w:color w:val="000000"/>
                <w:sz w:val="20"/>
                <w:szCs w:val="20"/>
              </w:rPr>
              <w:t>400.000€</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2589D03" w14:textId="77777777" w:rsidR="0064711D" w:rsidRDefault="00000000">
            <w:r>
              <w:rPr>
                <w:color w:val="000000"/>
                <w:sz w:val="20"/>
                <w:szCs w:val="20"/>
              </w:rPr>
              <w:t>500.000€</w:t>
            </w:r>
          </w:p>
        </w:tc>
      </w:tr>
      <w:tr w:rsidR="0064711D" w14:paraId="79617EAB"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E5F01EC" w14:textId="77777777" w:rsidR="0064711D" w:rsidRDefault="00000000">
            <w:r>
              <w:rPr>
                <w:color w:val="000000"/>
                <w:sz w:val="20"/>
                <w:szCs w:val="20"/>
              </w:rPr>
              <w:t xml:space="preserve">4. </w:t>
            </w:r>
            <w:proofErr w:type="spellStart"/>
            <w:r>
              <w:rPr>
                <w:color w:val="000000"/>
                <w:sz w:val="20"/>
                <w:szCs w:val="20"/>
              </w:rPr>
              <w:t>Visibilitat</w:t>
            </w:r>
            <w:proofErr w:type="spellEnd"/>
            <w:r>
              <w:rPr>
                <w:color w:val="000000"/>
                <w:sz w:val="20"/>
                <w:szCs w:val="20"/>
              </w:rPr>
              <w:t xml:space="preserve"> / </w:t>
            </w:r>
            <w:proofErr w:type="spellStart"/>
            <w:r>
              <w:rPr>
                <w:color w:val="000000"/>
                <w:sz w:val="20"/>
                <w:szCs w:val="20"/>
              </w:rPr>
              <w:t>referents</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DD96CC9" w14:textId="77777777" w:rsidR="0064711D" w:rsidRDefault="00000000">
            <w:r>
              <w:rPr>
                <w:color w:val="000000"/>
                <w:sz w:val="20"/>
                <w:szCs w:val="20"/>
              </w:rPr>
              <w:t>200.000€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92F41BF" w14:textId="77777777" w:rsidR="0064711D" w:rsidRDefault="00000000">
            <w:r>
              <w:rPr>
                <w:color w:val="000000"/>
                <w:sz w:val="20"/>
                <w:szCs w:val="20"/>
              </w:rPr>
              <w:t>300.000€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4FA176D" w14:textId="77777777" w:rsidR="0064711D" w:rsidRDefault="00000000">
            <w:r>
              <w:rPr>
                <w:color w:val="000000"/>
                <w:sz w:val="20"/>
                <w:szCs w:val="20"/>
              </w:rPr>
              <w:t>400.000€</w:t>
            </w:r>
          </w:p>
        </w:tc>
      </w:tr>
      <w:tr w:rsidR="0064711D" w14:paraId="0308A69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C4570AA" w14:textId="77777777" w:rsidR="0064711D" w:rsidRDefault="00000000">
            <w:r>
              <w:rPr>
                <w:color w:val="000000"/>
                <w:sz w:val="20"/>
                <w:szCs w:val="20"/>
              </w:rPr>
              <w:t xml:space="preserve">5. </w:t>
            </w:r>
            <w:proofErr w:type="spellStart"/>
            <w:r>
              <w:rPr>
                <w:color w:val="000000"/>
                <w:sz w:val="20"/>
                <w:szCs w:val="20"/>
              </w:rPr>
              <w:t>Formació</w:t>
            </w:r>
            <w:proofErr w:type="spellEnd"/>
            <w:r>
              <w:rPr>
                <w:color w:val="000000"/>
                <w:sz w:val="20"/>
                <w:szCs w:val="20"/>
              </w:rPr>
              <w:t xml:space="preserve"> entrenadores</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EFFFE0C" w14:textId="77777777" w:rsidR="0064711D" w:rsidRDefault="00000000">
            <w:r>
              <w:rPr>
                <w:color w:val="000000"/>
                <w:sz w:val="20"/>
                <w:szCs w:val="20"/>
              </w:rPr>
              <w:t>100.000€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DC21FD3" w14:textId="77777777" w:rsidR="0064711D" w:rsidRDefault="00000000">
            <w:r>
              <w:rPr>
                <w:color w:val="000000"/>
                <w:sz w:val="20"/>
                <w:szCs w:val="20"/>
              </w:rPr>
              <w:t>150.000€</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4BB918" w14:textId="77777777" w:rsidR="0064711D" w:rsidRDefault="00000000">
            <w:r>
              <w:rPr>
                <w:color w:val="000000"/>
                <w:sz w:val="20"/>
                <w:szCs w:val="20"/>
              </w:rPr>
              <w:t>200.000€</w:t>
            </w:r>
          </w:p>
        </w:tc>
      </w:tr>
      <w:tr w:rsidR="0064711D" w14:paraId="5C97452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DEB8C4D" w14:textId="77777777" w:rsidR="0064711D" w:rsidRDefault="00000000">
            <w:proofErr w:type="gramStart"/>
            <w:r>
              <w:rPr>
                <w:color w:val="000000"/>
                <w:sz w:val="20"/>
                <w:szCs w:val="20"/>
              </w:rPr>
              <w:t>TOTAL</w:t>
            </w:r>
            <w:proofErr w:type="gramEnd"/>
            <w:r>
              <w:rPr>
                <w:color w:val="000000"/>
                <w:sz w:val="20"/>
                <w:szCs w:val="20"/>
              </w:rPr>
              <w:t xml:space="preserve"> ANUAL</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0724E93" w14:textId="77777777" w:rsidR="0064711D" w:rsidRDefault="00000000">
            <w:r>
              <w:rPr>
                <w:color w:val="000000"/>
                <w:sz w:val="20"/>
                <w:szCs w:val="20"/>
              </w:rPr>
              <w:t>1.500.000€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C3D3DAF" w14:textId="77777777" w:rsidR="0064711D" w:rsidRDefault="00000000">
            <w:r>
              <w:rPr>
                <w:color w:val="000000"/>
                <w:sz w:val="20"/>
                <w:szCs w:val="20"/>
              </w:rPr>
              <w:t>2.050.000€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4744C12" w14:textId="77777777" w:rsidR="0064711D" w:rsidRDefault="00000000">
            <w:r>
              <w:rPr>
                <w:color w:val="000000"/>
                <w:sz w:val="20"/>
                <w:szCs w:val="20"/>
              </w:rPr>
              <w:t>2.600.000€</w:t>
            </w:r>
          </w:p>
        </w:tc>
      </w:tr>
    </w:tbl>
    <w:p w14:paraId="3244B140" w14:textId="77777777" w:rsidR="0064711D" w:rsidRDefault="00000000">
      <w:pPr>
        <w:spacing w:before="80" w:after="240"/>
        <w:jc w:val="center"/>
      </w:pPr>
      <w:r>
        <w:rPr>
          <w:i/>
          <w:iCs/>
          <w:color w:val="666666"/>
          <w:sz w:val="20"/>
          <w:szCs w:val="20"/>
        </w:rPr>
        <w:t xml:space="preserve">Taula 15.1: </w:t>
      </w:r>
      <w:proofErr w:type="spellStart"/>
      <w:r>
        <w:rPr>
          <w:i/>
          <w:iCs/>
          <w:color w:val="666666"/>
          <w:sz w:val="20"/>
          <w:szCs w:val="20"/>
        </w:rPr>
        <w:t>Pressupost</w:t>
      </w:r>
      <w:proofErr w:type="spellEnd"/>
      <w:r>
        <w:rPr>
          <w:i/>
          <w:iCs/>
          <w:color w:val="666666"/>
          <w:sz w:val="20"/>
          <w:szCs w:val="20"/>
        </w:rPr>
        <w:t xml:space="preserve"> del Pla Barcelona Capital del </w:t>
      </w:r>
      <w:proofErr w:type="spellStart"/>
      <w:r>
        <w:rPr>
          <w:i/>
          <w:iCs/>
          <w:color w:val="666666"/>
          <w:sz w:val="20"/>
          <w:szCs w:val="20"/>
        </w:rPr>
        <w:t>Bàsquet</w:t>
      </w:r>
      <w:proofErr w:type="spellEnd"/>
      <w:r>
        <w:rPr>
          <w:i/>
          <w:iCs/>
          <w:color w:val="666666"/>
          <w:sz w:val="20"/>
          <w:szCs w:val="20"/>
        </w:rPr>
        <w:t xml:space="preserve"> 2026-2030</w:t>
      </w:r>
    </w:p>
    <w:p w14:paraId="1050B40D" w14:textId="77777777" w:rsidR="0064711D" w:rsidRDefault="0064711D">
      <w:pPr>
        <w:spacing w:after="120"/>
      </w:pPr>
    </w:p>
    <w:p w14:paraId="03181B5C"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inversió</w:t>
      </w:r>
      <w:proofErr w:type="spellEnd"/>
      <w:r>
        <w:rPr>
          <w:color w:val="000000"/>
        </w:rPr>
        <w:t xml:space="preserve">, que representa un </w:t>
      </w:r>
      <w:proofErr w:type="spellStart"/>
      <w:r>
        <w:rPr>
          <w:color w:val="000000"/>
        </w:rPr>
        <w:t>percentatge</w:t>
      </w:r>
      <w:proofErr w:type="spellEnd"/>
      <w:r>
        <w:rPr>
          <w:color w:val="000000"/>
        </w:rPr>
        <w:t xml:space="preserve"> </w:t>
      </w:r>
      <w:proofErr w:type="spellStart"/>
      <w:r>
        <w:rPr>
          <w:color w:val="000000"/>
        </w:rPr>
        <w:t>mínim</w:t>
      </w:r>
      <w:proofErr w:type="spellEnd"/>
      <w:r>
        <w:rPr>
          <w:color w:val="000000"/>
        </w:rPr>
        <w:t xml:space="preserve"> del </w:t>
      </w:r>
      <w:proofErr w:type="spellStart"/>
      <w:r>
        <w:rPr>
          <w:color w:val="000000"/>
        </w:rPr>
        <w:t>pressupost</w:t>
      </w:r>
      <w:proofErr w:type="spellEnd"/>
      <w:r>
        <w:rPr>
          <w:color w:val="000000"/>
        </w:rPr>
        <w:t xml:space="preserve"> municipal de Barcelona (el </w:t>
      </w:r>
      <w:proofErr w:type="spellStart"/>
      <w:r>
        <w:rPr>
          <w:color w:val="000000"/>
        </w:rPr>
        <w:t>pressupost</w:t>
      </w:r>
      <w:proofErr w:type="spellEnd"/>
      <w:r>
        <w:rPr>
          <w:color w:val="000000"/>
        </w:rPr>
        <w:t xml:space="preserve"> </w:t>
      </w:r>
      <w:proofErr w:type="spellStart"/>
      <w:r>
        <w:rPr>
          <w:color w:val="000000"/>
        </w:rPr>
        <w:t>d'esports</w:t>
      </w:r>
      <w:proofErr w:type="spellEnd"/>
      <w:r>
        <w:rPr>
          <w:color w:val="000000"/>
        </w:rPr>
        <w:t xml:space="preserve"> supera </w:t>
      </w:r>
      <w:proofErr w:type="spellStart"/>
      <w:r>
        <w:rPr>
          <w:color w:val="000000"/>
        </w:rPr>
        <w:t>els</w:t>
      </w:r>
      <w:proofErr w:type="spellEnd"/>
      <w:r>
        <w:rPr>
          <w:color w:val="000000"/>
        </w:rPr>
        <w:t xml:space="preserve"> 80M€ </w:t>
      </w:r>
      <w:proofErr w:type="spellStart"/>
      <w:r>
        <w:rPr>
          <w:color w:val="000000"/>
        </w:rPr>
        <w:t>anuals</w:t>
      </w:r>
      <w:proofErr w:type="spellEnd"/>
      <w:r>
        <w:rPr>
          <w:color w:val="000000"/>
        </w:rPr>
        <w:t xml:space="preserve">), </w:t>
      </w:r>
      <w:proofErr w:type="spellStart"/>
      <w:r>
        <w:rPr>
          <w:color w:val="000000"/>
        </w:rPr>
        <w:t>és</w:t>
      </w:r>
      <w:proofErr w:type="spellEnd"/>
      <w:r>
        <w:rPr>
          <w:color w:val="000000"/>
        </w:rPr>
        <w:t xml:space="preserve"> indispensable per revertir el </w:t>
      </w:r>
      <w:proofErr w:type="spellStart"/>
      <w:r>
        <w:rPr>
          <w:color w:val="000000"/>
        </w:rPr>
        <w:t>declivi</w:t>
      </w:r>
      <w:proofErr w:type="spellEnd"/>
      <w:r>
        <w:rPr>
          <w:color w:val="000000"/>
        </w:rPr>
        <w:t xml:space="preserve"> actual. La </w:t>
      </w:r>
      <w:proofErr w:type="spellStart"/>
      <w:r>
        <w:rPr>
          <w:color w:val="000000"/>
        </w:rPr>
        <w:t>rendibilitat</w:t>
      </w:r>
      <w:proofErr w:type="spellEnd"/>
      <w:r>
        <w:rPr>
          <w:color w:val="000000"/>
        </w:rPr>
        <w:t xml:space="preserve"> social de la </w:t>
      </w:r>
      <w:proofErr w:type="spellStart"/>
      <w:r>
        <w:rPr>
          <w:color w:val="000000"/>
        </w:rPr>
        <w:t>inversió</w:t>
      </w:r>
      <w:proofErr w:type="spellEnd"/>
      <w:r>
        <w:rPr>
          <w:color w:val="000000"/>
        </w:rPr>
        <w:t xml:space="preserve"> </w:t>
      </w:r>
      <w:proofErr w:type="spellStart"/>
      <w:r>
        <w:rPr>
          <w:color w:val="000000"/>
        </w:rPr>
        <w:t>inclou</w:t>
      </w:r>
      <w:proofErr w:type="spellEnd"/>
      <w:r>
        <w:rPr>
          <w:color w:val="000000"/>
        </w:rPr>
        <w:t xml:space="preserve">: </w:t>
      </w:r>
      <w:proofErr w:type="spellStart"/>
      <w:r>
        <w:rPr>
          <w:color w:val="000000"/>
        </w:rPr>
        <w:t>retenció</w:t>
      </w:r>
      <w:proofErr w:type="spellEnd"/>
      <w:r>
        <w:rPr>
          <w:color w:val="000000"/>
        </w:rPr>
        <w:t xml:space="preserve"> de </w:t>
      </w:r>
      <w:proofErr w:type="spellStart"/>
      <w:r>
        <w:rPr>
          <w:color w:val="000000"/>
        </w:rPr>
        <w:t>talent</w:t>
      </w:r>
      <w:proofErr w:type="spellEnd"/>
      <w:r>
        <w:rPr>
          <w:color w:val="000000"/>
        </w:rPr>
        <w:t xml:space="preserve">, </w:t>
      </w:r>
      <w:proofErr w:type="spellStart"/>
      <w:r>
        <w:rPr>
          <w:color w:val="000000"/>
        </w:rPr>
        <w:t>creació</w:t>
      </w:r>
      <w:proofErr w:type="spellEnd"/>
      <w:r>
        <w:rPr>
          <w:color w:val="000000"/>
        </w:rPr>
        <w:t xml:space="preserve"> de </w:t>
      </w:r>
      <w:proofErr w:type="spellStart"/>
      <w:r>
        <w:rPr>
          <w:color w:val="000000"/>
        </w:rPr>
        <w:t>referents</w:t>
      </w:r>
      <w:proofErr w:type="spellEnd"/>
      <w:r>
        <w:rPr>
          <w:color w:val="000000"/>
        </w:rPr>
        <w:t xml:space="preserve"> </w:t>
      </w:r>
      <w:proofErr w:type="spellStart"/>
      <w:r>
        <w:rPr>
          <w:color w:val="000000"/>
        </w:rPr>
        <w:t>d'igualtat</w:t>
      </w:r>
      <w:proofErr w:type="spellEnd"/>
      <w:r>
        <w:rPr>
          <w:color w:val="000000"/>
        </w:rPr>
        <w:t xml:space="preserve">, </w:t>
      </w:r>
      <w:proofErr w:type="spellStart"/>
      <w:r>
        <w:rPr>
          <w:color w:val="000000"/>
        </w:rPr>
        <w:t>reducció</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adolescent</w:t>
      </w:r>
      <w:proofErr w:type="spellEnd"/>
      <w:r>
        <w:rPr>
          <w:color w:val="000000"/>
        </w:rPr>
        <w:t xml:space="preserve">, </w:t>
      </w:r>
      <w:proofErr w:type="spellStart"/>
      <w:r>
        <w:rPr>
          <w:color w:val="000000"/>
        </w:rPr>
        <w:t>millora</w:t>
      </w:r>
      <w:proofErr w:type="spellEnd"/>
      <w:r>
        <w:rPr>
          <w:color w:val="000000"/>
        </w:rPr>
        <w:t xml:space="preserve"> de la </w:t>
      </w:r>
      <w:proofErr w:type="spellStart"/>
      <w:r>
        <w:rPr>
          <w:color w:val="000000"/>
        </w:rPr>
        <w:t>salut</w:t>
      </w:r>
      <w:proofErr w:type="spellEnd"/>
      <w:r>
        <w:rPr>
          <w:color w:val="000000"/>
        </w:rPr>
        <w:t xml:space="preserve"> pública i </w:t>
      </w:r>
      <w:proofErr w:type="spellStart"/>
      <w:r>
        <w:rPr>
          <w:color w:val="000000"/>
        </w:rPr>
        <w:t>posicionament</w:t>
      </w:r>
      <w:proofErr w:type="spellEnd"/>
      <w:r>
        <w:rPr>
          <w:color w:val="000000"/>
        </w:rPr>
        <w:t xml:space="preserve"> de Barcelona </w:t>
      </w:r>
      <w:proofErr w:type="spellStart"/>
      <w:r>
        <w:rPr>
          <w:color w:val="000000"/>
        </w:rPr>
        <w:t>com</w:t>
      </w:r>
      <w:proofErr w:type="spellEnd"/>
      <w:r>
        <w:rPr>
          <w:color w:val="000000"/>
        </w:rPr>
        <w:t xml:space="preserve"> a capital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4EDE5A95" w14:textId="77777777" w:rsidR="0064711D" w:rsidRDefault="00000000">
      <w:r>
        <w:br w:type="page"/>
      </w:r>
    </w:p>
    <w:p w14:paraId="4345EEE2" w14:textId="77777777" w:rsidR="0064711D" w:rsidRDefault="00000000">
      <w:pPr>
        <w:pStyle w:val="Ttulo1"/>
      </w:pPr>
      <w:r>
        <w:lastRenderedPageBreak/>
        <w:t>CAPÍTOL 16. CONCLUSIONS</w:t>
      </w:r>
    </w:p>
    <w:p w14:paraId="6CEA1C08" w14:textId="77777777" w:rsidR="0064711D" w:rsidRDefault="0064711D">
      <w:pPr>
        <w:spacing w:after="120"/>
      </w:pPr>
    </w:p>
    <w:p w14:paraId="6C424721" w14:textId="77777777" w:rsidR="0064711D" w:rsidRDefault="00000000">
      <w:pPr>
        <w:pStyle w:val="Ttulo2"/>
      </w:pPr>
      <w:r>
        <w:t xml:space="preserve">16.1. </w:t>
      </w:r>
      <w:proofErr w:type="spellStart"/>
      <w:r>
        <w:t>Síntesi</w:t>
      </w:r>
      <w:proofErr w:type="spellEnd"/>
      <w:r>
        <w:t xml:space="preserve"> de les </w:t>
      </w:r>
      <w:proofErr w:type="spellStart"/>
      <w:r>
        <w:t>Conclusions</w:t>
      </w:r>
      <w:proofErr w:type="spellEnd"/>
      <w:r>
        <w:t xml:space="preserve"> </w:t>
      </w:r>
      <w:proofErr w:type="spellStart"/>
      <w:r>
        <w:t>Principals</w:t>
      </w:r>
      <w:proofErr w:type="spellEnd"/>
    </w:p>
    <w:p w14:paraId="45AFB04E"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doctoral ha </w:t>
      </w:r>
      <w:proofErr w:type="spellStart"/>
      <w:r>
        <w:rPr>
          <w:color w:val="000000"/>
        </w:rPr>
        <w:t>demostrat</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evidència</w:t>
      </w:r>
      <w:proofErr w:type="spellEnd"/>
      <w:r>
        <w:rPr>
          <w:color w:val="000000"/>
        </w:rPr>
        <w:t xml:space="preserve"> empírica </w:t>
      </w:r>
      <w:proofErr w:type="spellStart"/>
      <w:r>
        <w:rPr>
          <w:color w:val="000000"/>
        </w:rPr>
        <w:t>multinivell</w:t>
      </w:r>
      <w:proofErr w:type="spellEnd"/>
      <w:r>
        <w:rPr>
          <w:color w:val="000000"/>
        </w:rPr>
        <w:t xml:space="preserve">, que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w:t>
      </w:r>
      <w:proofErr w:type="spellStart"/>
      <w:r>
        <w:rPr>
          <w:color w:val="000000"/>
        </w:rPr>
        <w:t>sistèmic</w:t>
      </w:r>
      <w:proofErr w:type="spellEnd"/>
      <w:r>
        <w:rPr>
          <w:color w:val="000000"/>
        </w:rPr>
        <w:t xml:space="preserve"> global </w:t>
      </w:r>
      <w:proofErr w:type="spellStart"/>
      <w:r>
        <w:rPr>
          <w:color w:val="000000"/>
        </w:rPr>
        <w:t>amb</w:t>
      </w:r>
      <w:proofErr w:type="spellEnd"/>
      <w:r>
        <w:rPr>
          <w:color w:val="000000"/>
        </w:rPr>
        <w:t xml:space="preserve"> </w:t>
      </w:r>
      <w:proofErr w:type="spellStart"/>
      <w:r>
        <w:rPr>
          <w:color w:val="000000"/>
        </w:rPr>
        <w:t>manifestacions</w:t>
      </w:r>
      <w:proofErr w:type="spellEnd"/>
      <w:r>
        <w:rPr>
          <w:color w:val="000000"/>
        </w:rPr>
        <w:t xml:space="preserve"> específiques a cada </w:t>
      </w:r>
      <w:proofErr w:type="spellStart"/>
      <w:r>
        <w:rPr>
          <w:color w:val="000000"/>
        </w:rPr>
        <w:t>nivell</w:t>
      </w:r>
      <w:proofErr w:type="spellEnd"/>
      <w:r>
        <w:rPr>
          <w:color w:val="000000"/>
        </w:rPr>
        <w:t xml:space="preserve"> territorial. Les </w:t>
      </w:r>
      <w:proofErr w:type="spellStart"/>
      <w:r>
        <w:rPr>
          <w:color w:val="000000"/>
        </w:rPr>
        <w:t>conclusions</w:t>
      </w:r>
      <w:proofErr w:type="spellEnd"/>
      <w:r>
        <w:rPr>
          <w:color w:val="000000"/>
        </w:rPr>
        <w:t xml:space="preserve"> </w:t>
      </w:r>
      <w:proofErr w:type="spellStart"/>
      <w:r>
        <w:rPr>
          <w:color w:val="000000"/>
        </w:rPr>
        <w:t>principals</w:t>
      </w:r>
      <w:proofErr w:type="spellEnd"/>
      <w:r>
        <w:rPr>
          <w:color w:val="000000"/>
        </w:rPr>
        <w:t xml:space="preserve"> </w:t>
      </w:r>
      <w:proofErr w:type="spellStart"/>
      <w:r>
        <w:rPr>
          <w:color w:val="000000"/>
        </w:rPr>
        <w:t>són</w:t>
      </w:r>
      <w:proofErr w:type="spellEnd"/>
      <w:r>
        <w:rPr>
          <w:color w:val="000000"/>
        </w:rPr>
        <w:t>:</w:t>
      </w:r>
    </w:p>
    <w:p w14:paraId="000B68CC" w14:textId="77777777" w:rsidR="0064711D" w:rsidRDefault="0064711D">
      <w:pPr>
        <w:spacing w:after="120"/>
      </w:pPr>
    </w:p>
    <w:p w14:paraId="50C00006" w14:textId="77777777" w:rsidR="0064711D" w:rsidRDefault="00000000">
      <w:pPr>
        <w:spacing w:after="160" w:line="360" w:lineRule="auto"/>
        <w:jc w:val="both"/>
      </w:pPr>
      <w:r>
        <w:rPr>
          <w:color w:val="000000"/>
        </w:rPr>
        <w:t xml:space="preserve">1. LA BRETXA ÉS GLOBAL: La </w:t>
      </w:r>
      <w:proofErr w:type="spellStart"/>
      <w:r>
        <w:rPr>
          <w:color w:val="000000"/>
        </w:rPr>
        <w:t>disparitat</w:t>
      </w:r>
      <w:proofErr w:type="spellEnd"/>
      <w:r>
        <w:rPr>
          <w:color w:val="000000"/>
        </w:rPr>
        <w:t xml:space="preserve"> NBA-WNBA (80:1 en </w:t>
      </w:r>
      <w:proofErr w:type="spellStart"/>
      <w:r>
        <w:rPr>
          <w:color w:val="000000"/>
        </w:rPr>
        <w:t>salaris</w:t>
      </w:r>
      <w:proofErr w:type="spellEnd"/>
      <w:r>
        <w:rPr>
          <w:color w:val="000000"/>
        </w:rPr>
        <w:t xml:space="preserve">, 38:1 en </w:t>
      </w:r>
      <w:proofErr w:type="spellStart"/>
      <w:r>
        <w:rPr>
          <w:color w:val="000000"/>
        </w:rPr>
        <w:t>valoració</w:t>
      </w:r>
      <w:proofErr w:type="spellEnd"/>
      <w:r>
        <w:rPr>
          <w:color w:val="000000"/>
        </w:rPr>
        <w:t xml:space="preserve">) </w:t>
      </w:r>
      <w:proofErr w:type="spellStart"/>
      <w:r>
        <w:rPr>
          <w:color w:val="000000"/>
        </w:rPr>
        <w:t>demostra</w:t>
      </w:r>
      <w:proofErr w:type="spellEnd"/>
      <w:r>
        <w:rPr>
          <w:color w:val="000000"/>
        </w:rPr>
        <w:t xml:space="preserve"> que les </w:t>
      </w:r>
      <w:proofErr w:type="spellStart"/>
      <w:r>
        <w:rPr>
          <w:color w:val="000000"/>
        </w:rPr>
        <w:t>arrels</w:t>
      </w:r>
      <w:proofErr w:type="spellEnd"/>
      <w:r>
        <w:rPr>
          <w:color w:val="000000"/>
        </w:rPr>
        <w:t xml:space="preserve"> de la </w:t>
      </w:r>
      <w:proofErr w:type="spellStart"/>
      <w:r>
        <w:rPr>
          <w:color w:val="000000"/>
        </w:rPr>
        <w:t>desigualtat</w:t>
      </w:r>
      <w:proofErr w:type="spellEnd"/>
      <w:r>
        <w:rPr>
          <w:color w:val="000000"/>
        </w:rPr>
        <w:t xml:space="preserve"> </w:t>
      </w:r>
      <w:proofErr w:type="spellStart"/>
      <w:r>
        <w:rPr>
          <w:color w:val="000000"/>
        </w:rPr>
        <w:t>són</w:t>
      </w:r>
      <w:proofErr w:type="spellEnd"/>
      <w:r>
        <w:rPr>
          <w:color w:val="000000"/>
        </w:rPr>
        <w:t xml:space="preserve"> profundes i </w:t>
      </w:r>
      <w:proofErr w:type="spellStart"/>
      <w:r>
        <w:rPr>
          <w:color w:val="000000"/>
        </w:rPr>
        <w:t>transversals</w:t>
      </w:r>
      <w:proofErr w:type="spellEnd"/>
      <w:r>
        <w:rPr>
          <w:color w:val="000000"/>
        </w:rPr>
        <w:t xml:space="preserve">.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el </w:t>
      </w:r>
      <w:proofErr w:type="spellStart"/>
      <w:r>
        <w:rPr>
          <w:color w:val="000000"/>
        </w:rPr>
        <w:t>creixement</w:t>
      </w:r>
      <w:proofErr w:type="spellEnd"/>
      <w:r>
        <w:rPr>
          <w:color w:val="000000"/>
        </w:rPr>
        <w:t xml:space="preserve"> </w:t>
      </w:r>
      <w:proofErr w:type="spellStart"/>
      <w:r>
        <w:rPr>
          <w:color w:val="000000"/>
        </w:rPr>
        <w:t>explosiu</w:t>
      </w:r>
      <w:proofErr w:type="spellEnd"/>
      <w:r>
        <w:rPr>
          <w:color w:val="000000"/>
        </w:rPr>
        <w:t xml:space="preserve"> de la WNBA (+183% en </w:t>
      </w:r>
      <w:proofErr w:type="spellStart"/>
      <w:r>
        <w:rPr>
          <w:color w:val="000000"/>
        </w:rPr>
        <w:t>valoració</w:t>
      </w:r>
      <w:proofErr w:type="spellEnd"/>
      <w:r>
        <w:rPr>
          <w:color w:val="000000"/>
        </w:rPr>
        <w:t xml:space="preserve">) </w:t>
      </w:r>
      <w:proofErr w:type="spellStart"/>
      <w:r>
        <w:rPr>
          <w:color w:val="000000"/>
        </w:rPr>
        <w:t>demostra</w:t>
      </w:r>
      <w:proofErr w:type="spellEnd"/>
      <w:r>
        <w:rPr>
          <w:color w:val="000000"/>
        </w:rPr>
        <w:t xml:space="preserve"> que la </w:t>
      </w:r>
      <w:proofErr w:type="spellStart"/>
      <w:r>
        <w:rPr>
          <w:color w:val="000000"/>
        </w:rPr>
        <w:t>inversió</w:t>
      </w:r>
      <w:proofErr w:type="spellEnd"/>
      <w:r>
        <w:rPr>
          <w:color w:val="000000"/>
        </w:rPr>
        <w:t xml:space="preserve"> en </w:t>
      </w:r>
      <w:proofErr w:type="spellStart"/>
      <w:r>
        <w:rPr>
          <w:color w:val="000000"/>
        </w:rPr>
        <w:t>visibilitat</w:t>
      </w:r>
      <w:proofErr w:type="spellEnd"/>
      <w:r>
        <w:rPr>
          <w:color w:val="000000"/>
        </w:rPr>
        <w:t xml:space="preserve"> genera </w:t>
      </w:r>
      <w:proofErr w:type="spellStart"/>
      <w:r>
        <w:rPr>
          <w:color w:val="000000"/>
        </w:rPr>
        <w:t>retorn</w:t>
      </w:r>
      <w:proofErr w:type="spellEnd"/>
      <w:r>
        <w:rPr>
          <w:color w:val="000000"/>
        </w:rPr>
        <w:t>.</w:t>
      </w:r>
    </w:p>
    <w:p w14:paraId="70CDBC92" w14:textId="77777777" w:rsidR="0064711D" w:rsidRDefault="00000000">
      <w:pPr>
        <w:spacing w:after="160" w:line="360" w:lineRule="auto"/>
        <w:jc w:val="both"/>
      </w:pPr>
      <w:r>
        <w:rPr>
          <w:color w:val="000000"/>
        </w:rPr>
        <w:t xml:space="preserve">2. ESPANYA REPLICA EL PATRÓ: </w:t>
      </w:r>
      <w:proofErr w:type="spellStart"/>
      <w:r>
        <w:rPr>
          <w:color w:val="000000"/>
        </w:rPr>
        <w:t>Amb</w:t>
      </w:r>
      <w:proofErr w:type="spellEnd"/>
      <w:r>
        <w:rPr>
          <w:color w:val="000000"/>
        </w:rPr>
        <w:t xml:space="preserve"> 440.427 </w:t>
      </w:r>
      <w:proofErr w:type="spellStart"/>
      <w:r>
        <w:rPr>
          <w:color w:val="000000"/>
        </w:rPr>
        <w:t>llicències</w:t>
      </w:r>
      <w:proofErr w:type="spellEnd"/>
      <w:r>
        <w:rPr>
          <w:color w:val="000000"/>
        </w:rPr>
        <w:t xml:space="preserve"> (35,7% femenines) i un </w:t>
      </w:r>
      <w:proofErr w:type="spellStart"/>
      <w:r>
        <w:rPr>
          <w:color w:val="000000"/>
        </w:rPr>
        <w:t>creixement</w:t>
      </w:r>
      <w:proofErr w:type="spellEnd"/>
      <w:r>
        <w:rPr>
          <w:color w:val="000000"/>
        </w:rPr>
        <w:t xml:space="preserve"> </w:t>
      </w:r>
      <w:proofErr w:type="spellStart"/>
      <w:r>
        <w:rPr>
          <w:color w:val="000000"/>
        </w:rPr>
        <w:t>femení</w:t>
      </w:r>
      <w:proofErr w:type="spellEnd"/>
      <w:r>
        <w:rPr>
          <w:color w:val="000000"/>
        </w:rPr>
        <w:t xml:space="preserve"> que dobla el </w:t>
      </w:r>
      <w:proofErr w:type="spellStart"/>
      <w:r>
        <w:rPr>
          <w:color w:val="000000"/>
        </w:rPr>
        <w:t>masculí</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 xml:space="preserve"> té una base femenina </w:t>
      </w:r>
      <w:proofErr w:type="spellStart"/>
      <w:r>
        <w:rPr>
          <w:color w:val="000000"/>
        </w:rPr>
        <w:t>forta</w:t>
      </w:r>
      <w:proofErr w:type="spellEnd"/>
      <w:r>
        <w:rPr>
          <w:color w:val="000000"/>
        </w:rPr>
        <w:t xml:space="preserve">. </w:t>
      </w:r>
      <w:proofErr w:type="spellStart"/>
      <w:r>
        <w:rPr>
          <w:color w:val="000000"/>
        </w:rPr>
        <w:t>Però</w:t>
      </w:r>
      <w:proofErr w:type="spellEnd"/>
      <w:r>
        <w:rPr>
          <w:color w:val="000000"/>
        </w:rPr>
        <w:t xml:space="preserve"> la </w:t>
      </w:r>
      <w:proofErr w:type="spellStart"/>
      <w:r>
        <w:rPr>
          <w:color w:val="000000"/>
        </w:rPr>
        <w:t>governança</w:t>
      </w:r>
      <w:proofErr w:type="spellEnd"/>
      <w:r>
        <w:rPr>
          <w:color w:val="000000"/>
        </w:rPr>
        <w:t xml:space="preserve"> (5% de </w:t>
      </w:r>
      <w:proofErr w:type="spellStart"/>
      <w:r>
        <w:rPr>
          <w:color w:val="000000"/>
        </w:rPr>
        <w:t>presidències</w:t>
      </w:r>
      <w:proofErr w:type="spellEnd"/>
      <w:r>
        <w:rPr>
          <w:color w:val="000000"/>
        </w:rPr>
        <w:t xml:space="preserve"> femenines) i la </w:t>
      </w:r>
      <w:proofErr w:type="spellStart"/>
      <w:r>
        <w:rPr>
          <w:color w:val="000000"/>
        </w:rPr>
        <w:t>formació</w:t>
      </w:r>
      <w:proofErr w:type="spellEnd"/>
      <w:r>
        <w:rPr>
          <w:color w:val="000000"/>
        </w:rPr>
        <w:t xml:space="preserve"> </w:t>
      </w:r>
      <w:proofErr w:type="spellStart"/>
      <w:r>
        <w:rPr>
          <w:color w:val="000000"/>
        </w:rPr>
        <w:t>tècnica</w:t>
      </w:r>
      <w:proofErr w:type="spellEnd"/>
      <w:r>
        <w:rPr>
          <w:color w:val="000000"/>
        </w:rPr>
        <w:t xml:space="preserve"> (24,1% </w:t>
      </w:r>
      <w:proofErr w:type="spellStart"/>
      <w:r>
        <w:rPr>
          <w:color w:val="000000"/>
        </w:rPr>
        <w:t>d'entrenadores</w:t>
      </w:r>
      <w:proofErr w:type="spellEnd"/>
      <w:r>
        <w:rPr>
          <w:color w:val="000000"/>
        </w:rPr>
        <w:t xml:space="preserve"> en </w:t>
      </w:r>
      <w:proofErr w:type="spellStart"/>
      <w:r>
        <w:rPr>
          <w:color w:val="000000"/>
        </w:rPr>
        <w:t>formació</w:t>
      </w:r>
      <w:proofErr w:type="spellEnd"/>
      <w:r>
        <w:rPr>
          <w:color w:val="000000"/>
        </w:rPr>
        <w:t xml:space="preserve">, 9% al </w:t>
      </w:r>
      <w:proofErr w:type="spellStart"/>
      <w:r>
        <w:rPr>
          <w:color w:val="000000"/>
        </w:rPr>
        <w:t>Curs</w:t>
      </w:r>
      <w:proofErr w:type="spellEnd"/>
      <w:r>
        <w:rPr>
          <w:color w:val="000000"/>
        </w:rPr>
        <w:t xml:space="preserve"> Superior) revelen un sostre de </w:t>
      </w:r>
      <w:proofErr w:type="spellStart"/>
      <w:r>
        <w:rPr>
          <w:color w:val="000000"/>
        </w:rPr>
        <w:t>vidre</w:t>
      </w:r>
      <w:proofErr w:type="spellEnd"/>
      <w:r>
        <w:rPr>
          <w:color w:val="000000"/>
        </w:rPr>
        <w:t xml:space="preserve"> funcional.</w:t>
      </w:r>
    </w:p>
    <w:p w14:paraId="1FC82514" w14:textId="77777777" w:rsidR="0064711D" w:rsidRDefault="00000000">
      <w:pPr>
        <w:spacing w:after="160" w:line="360" w:lineRule="auto"/>
        <w:jc w:val="both"/>
      </w:pPr>
      <w:r>
        <w:rPr>
          <w:color w:val="000000"/>
        </w:rPr>
        <w:t xml:space="preserve">3. BARCELONA ÉS L'ANOMALIA: La </w:t>
      </w:r>
      <w:proofErr w:type="spellStart"/>
      <w:r>
        <w:rPr>
          <w:color w:val="000000"/>
        </w:rPr>
        <w:t>ciutat</w:t>
      </w:r>
      <w:proofErr w:type="spellEnd"/>
      <w:r>
        <w:rPr>
          <w:color w:val="000000"/>
        </w:rPr>
        <w:t xml:space="preserve">, </w:t>
      </w:r>
      <w:proofErr w:type="spellStart"/>
      <w:r>
        <w:rPr>
          <w:color w:val="000000"/>
        </w:rPr>
        <w:t>amb</w:t>
      </w:r>
      <w:proofErr w:type="spellEnd"/>
      <w:r>
        <w:rPr>
          <w:color w:val="000000"/>
        </w:rPr>
        <w:t xml:space="preserve"> la base formativa </w:t>
      </w:r>
      <w:proofErr w:type="spellStart"/>
      <w:r>
        <w:rPr>
          <w:color w:val="000000"/>
        </w:rPr>
        <w:t>més</w:t>
      </w:r>
      <w:proofErr w:type="spellEnd"/>
      <w:r>
        <w:rPr>
          <w:color w:val="000000"/>
        </w:rPr>
        <w:t xml:space="preserve"> gran de Catalunya (362 </w:t>
      </w:r>
      <w:proofErr w:type="spellStart"/>
      <w:r>
        <w:rPr>
          <w:color w:val="000000"/>
        </w:rPr>
        <w:t>equips</w:t>
      </w:r>
      <w:proofErr w:type="spellEnd"/>
      <w:r>
        <w:rPr>
          <w:color w:val="000000"/>
        </w:rPr>
        <w:t xml:space="preserve">), presenta una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femenina del 0,75% (la </w:t>
      </w:r>
      <w:proofErr w:type="spellStart"/>
      <w:r>
        <w:rPr>
          <w:color w:val="000000"/>
        </w:rPr>
        <w:t>pitjor</w:t>
      </w:r>
      <w:proofErr w:type="spellEnd"/>
      <w:r>
        <w:rPr>
          <w:color w:val="000000"/>
        </w:rPr>
        <w:t xml:space="preserve"> de totes les </w:t>
      </w:r>
      <w:proofErr w:type="spellStart"/>
      <w:r>
        <w:rPr>
          <w:color w:val="000000"/>
        </w:rPr>
        <w:t>ciutats</w:t>
      </w:r>
      <w:proofErr w:type="spellEnd"/>
      <w:r>
        <w:rPr>
          <w:color w:val="000000"/>
        </w:rPr>
        <w:t xml:space="preserve"> comparades). </w:t>
      </w:r>
      <w:proofErr w:type="spellStart"/>
      <w:r>
        <w:rPr>
          <w:color w:val="000000"/>
        </w:rPr>
        <w:t>L'absència</w:t>
      </w:r>
      <w:proofErr w:type="spellEnd"/>
      <w:r>
        <w:rPr>
          <w:color w:val="000000"/>
        </w:rPr>
        <w:t xml:space="preserve"> a LF2, la fuga de </w:t>
      </w:r>
      <w:proofErr w:type="spellStart"/>
      <w:r>
        <w:rPr>
          <w:color w:val="000000"/>
        </w:rPr>
        <w:t>talent</w:t>
      </w:r>
      <w:proofErr w:type="spellEnd"/>
      <w:r>
        <w:rPr>
          <w:color w:val="000000"/>
        </w:rPr>
        <w:t xml:space="preserve"> i la </w:t>
      </w:r>
      <w:proofErr w:type="spellStart"/>
      <w:r>
        <w:rPr>
          <w:color w:val="000000"/>
        </w:rPr>
        <w:t>saturació</w:t>
      </w:r>
      <w:proofErr w:type="spellEnd"/>
      <w:r>
        <w:rPr>
          <w:color w:val="000000"/>
        </w:rPr>
        <w:t xml:space="preserve"> </w:t>
      </w:r>
      <w:proofErr w:type="spellStart"/>
      <w:r>
        <w:rPr>
          <w:color w:val="000000"/>
        </w:rPr>
        <w:t>d'infraestructures</w:t>
      </w:r>
      <w:proofErr w:type="spellEnd"/>
      <w:r>
        <w:rPr>
          <w:color w:val="000000"/>
        </w:rPr>
        <w:t xml:space="preserve"> configuren una </w:t>
      </w:r>
      <w:proofErr w:type="spellStart"/>
      <w:r>
        <w:rPr>
          <w:color w:val="000000"/>
        </w:rPr>
        <w:t>crisi</w:t>
      </w:r>
      <w:proofErr w:type="spellEnd"/>
      <w:r>
        <w:rPr>
          <w:color w:val="000000"/>
        </w:rPr>
        <w:t xml:space="preserve"> estructural.</w:t>
      </w:r>
    </w:p>
    <w:p w14:paraId="5C43234A" w14:textId="77777777" w:rsidR="0064711D" w:rsidRDefault="00000000">
      <w:pPr>
        <w:spacing w:after="160" w:line="360" w:lineRule="auto"/>
        <w:jc w:val="both"/>
      </w:pPr>
      <w:r>
        <w:rPr>
          <w:color w:val="000000"/>
        </w:rPr>
        <w:t xml:space="preserve">4. MADRID SUPERA BARCELONA: Madrid, </w:t>
      </w:r>
      <w:proofErr w:type="spellStart"/>
      <w:r>
        <w:rPr>
          <w:color w:val="000000"/>
        </w:rPr>
        <w:t>amb</w:t>
      </w:r>
      <w:proofErr w:type="spellEnd"/>
      <w:r>
        <w:rPr>
          <w:color w:val="000000"/>
        </w:rPr>
        <w:t xml:space="preserve"> 3.012 </w:t>
      </w:r>
      <w:proofErr w:type="spellStart"/>
      <w:r>
        <w:rPr>
          <w:color w:val="000000"/>
        </w:rPr>
        <w:t>equips</w:t>
      </w:r>
      <w:proofErr w:type="spellEnd"/>
      <w:r>
        <w:rPr>
          <w:color w:val="000000"/>
        </w:rPr>
        <w:t xml:space="preserve"> i 21 </w:t>
      </w:r>
      <w:proofErr w:type="spellStart"/>
      <w:r>
        <w:rPr>
          <w:color w:val="000000"/>
        </w:rPr>
        <w:t>equips</w:t>
      </w:r>
      <w:proofErr w:type="spellEnd"/>
      <w:r>
        <w:rPr>
          <w:color w:val="000000"/>
        </w:rPr>
        <w:t xml:space="preserve"> en lligues FEB (vs. ~11 Barcelona), </w:t>
      </w:r>
      <w:proofErr w:type="spellStart"/>
      <w:r>
        <w:rPr>
          <w:color w:val="000000"/>
        </w:rPr>
        <w:t>demostra</w:t>
      </w:r>
      <w:proofErr w:type="spellEnd"/>
      <w:r>
        <w:rPr>
          <w:color w:val="000000"/>
        </w:rPr>
        <w:t xml:space="preserve"> una estructura competitiva </w:t>
      </w:r>
      <w:proofErr w:type="spellStart"/>
      <w:r>
        <w:rPr>
          <w:color w:val="000000"/>
        </w:rPr>
        <w:t>més</w:t>
      </w:r>
      <w:proofErr w:type="spellEnd"/>
      <w:r>
        <w:rPr>
          <w:color w:val="000000"/>
        </w:rPr>
        <w:t xml:space="preserve"> profunda i un </w:t>
      </w:r>
      <w:proofErr w:type="spellStart"/>
      <w:r>
        <w:rPr>
          <w:color w:val="000000"/>
        </w:rPr>
        <w:t>suport</w:t>
      </w:r>
      <w:proofErr w:type="spellEnd"/>
      <w:r>
        <w:rPr>
          <w:color w:val="000000"/>
        </w:rPr>
        <w:t xml:space="preserve"> municipal </w:t>
      </w:r>
      <w:proofErr w:type="spellStart"/>
      <w:r>
        <w:rPr>
          <w:color w:val="000000"/>
        </w:rPr>
        <w:t>més</w:t>
      </w:r>
      <w:proofErr w:type="spellEnd"/>
      <w:r>
        <w:rPr>
          <w:color w:val="000000"/>
        </w:rPr>
        <w:t xml:space="preserve"> </w:t>
      </w:r>
      <w:proofErr w:type="spellStart"/>
      <w:r>
        <w:rPr>
          <w:color w:val="000000"/>
        </w:rPr>
        <w:t>efectiu</w:t>
      </w:r>
      <w:proofErr w:type="spellEnd"/>
      <w:r>
        <w:rPr>
          <w:color w:val="000000"/>
        </w:rPr>
        <w:t>.</w:t>
      </w:r>
    </w:p>
    <w:p w14:paraId="16ADC279" w14:textId="77777777" w:rsidR="0064711D" w:rsidRDefault="00000000">
      <w:pPr>
        <w:spacing w:after="160" w:line="360" w:lineRule="auto"/>
        <w:jc w:val="both"/>
      </w:pPr>
      <w:r>
        <w:rPr>
          <w:color w:val="000000"/>
        </w:rPr>
        <w:t xml:space="preserve">5. EL SUPORT MUNICIPAL ÉS LA VARIABLE CLAU: Girona, La Seu d'Urgell i Mataró </w:t>
      </w:r>
      <w:proofErr w:type="spellStart"/>
      <w:r>
        <w:rPr>
          <w:color w:val="000000"/>
        </w:rPr>
        <w:t>demostren</w:t>
      </w:r>
      <w:proofErr w:type="spellEnd"/>
      <w:r>
        <w:rPr>
          <w:color w:val="000000"/>
        </w:rPr>
        <w:t xml:space="preserve"> que </w:t>
      </w:r>
      <w:proofErr w:type="spellStart"/>
      <w:r>
        <w:rPr>
          <w:color w:val="000000"/>
        </w:rPr>
        <w:t>municipis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menys</w:t>
      </w:r>
      <w:proofErr w:type="spellEnd"/>
      <w:r>
        <w:rPr>
          <w:color w:val="000000"/>
        </w:rPr>
        <w:t xml:space="preserve"> </w:t>
      </w:r>
      <w:proofErr w:type="spellStart"/>
      <w:r>
        <w:rPr>
          <w:color w:val="000000"/>
        </w:rPr>
        <w:t>població</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visió</w:t>
      </w:r>
      <w:proofErr w:type="spellEnd"/>
      <w:r>
        <w:rPr>
          <w:color w:val="000000"/>
        </w:rPr>
        <w:t xml:space="preserve"> </w:t>
      </w:r>
      <w:proofErr w:type="spellStart"/>
      <w:r>
        <w:rPr>
          <w:color w:val="000000"/>
        </w:rPr>
        <w:t>estratègica</w:t>
      </w:r>
      <w:proofErr w:type="spellEnd"/>
      <w:r>
        <w:rPr>
          <w:color w:val="000000"/>
        </w:rPr>
        <w:t xml:space="preserve"> </w:t>
      </w:r>
      <w:proofErr w:type="spellStart"/>
      <w:r>
        <w:rPr>
          <w:color w:val="000000"/>
        </w:rPr>
        <w:t>aconsegueixen</w:t>
      </w:r>
      <w:proofErr w:type="spellEnd"/>
      <w:r>
        <w:rPr>
          <w:color w:val="000000"/>
        </w:rPr>
        <w:t xml:space="preserve"> </w:t>
      </w:r>
      <w:proofErr w:type="spellStart"/>
      <w:r>
        <w:rPr>
          <w:color w:val="000000"/>
        </w:rPr>
        <w:t>taxes</w:t>
      </w:r>
      <w:proofErr w:type="spellEnd"/>
      <w:r>
        <w:rPr>
          <w:color w:val="000000"/>
        </w:rPr>
        <w:t xml:space="preserve"> de </w:t>
      </w:r>
      <w:proofErr w:type="spellStart"/>
      <w:r>
        <w:rPr>
          <w:color w:val="000000"/>
        </w:rPr>
        <w:t>conversió</w:t>
      </w:r>
      <w:proofErr w:type="spellEnd"/>
      <w:r>
        <w:rPr>
          <w:color w:val="000000"/>
        </w:rPr>
        <w:t xml:space="preserve"> </w:t>
      </w:r>
      <w:proofErr w:type="spellStart"/>
      <w:r>
        <w:rPr>
          <w:color w:val="000000"/>
        </w:rPr>
        <w:t>fins</w:t>
      </w:r>
      <w:proofErr w:type="spellEnd"/>
      <w:r>
        <w:rPr>
          <w:color w:val="000000"/>
        </w:rPr>
        <w:t xml:space="preserve"> a 25 </w:t>
      </w:r>
      <w:proofErr w:type="spellStart"/>
      <w:r>
        <w:rPr>
          <w:color w:val="000000"/>
        </w:rPr>
        <w:t>vegades</w:t>
      </w:r>
      <w:proofErr w:type="spellEnd"/>
      <w:r>
        <w:rPr>
          <w:color w:val="000000"/>
        </w:rPr>
        <w:t xml:space="preserve"> </w:t>
      </w:r>
      <w:proofErr w:type="spellStart"/>
      <w:r>
        <w:rPr>
          <w:color w:val="000000"/>
        </w:rPr>
        <w:t>superiors</w:t>
      </w:r>
      <w:proofErr w:type="spellEnd"/>
      <w:r>
        <w:rPr>
          <w:color w:val="000000"/>
        </w:rPr>
        <w:t xml:space="preserve"> a Barcelona.</w:t>
      </w:r>
    </w:p>
    <w:p w14:paraId="230A67B6" w14:textId="77777777" w:rsidR="0064711D" w:rsidRDefault="00000000">
      <w:pPr>
        <w:spacing w:after="160" w:line="360" w:lineRule="auto"/>
        <w:jc w:val="both"/>
      </w:pPr>
      <w:r>
        <w:rPr>
          <w:color w:val="000000"/>
        </w:rPr>
        <w:t xml:space="preserve">6. EL MODEL INVERTIT FUNCIONA: El CB </w:t>
      </w:r>
      <w:proofErr w:type="spellStart"/>
      <w:r>
        <w:rPr>
          <w:color w:val="000000"/>
        </w:rPr>
        <w:t>Grup</w:t>
      </w:r>
      <w:proofErr w:type="spellEnd"/>
      <w:r>
        <w:rPr>
          <w:color w:val="000000"/>
        </w:rPr>
        <w:t xml:space="preserve"> Barna </w:t>
      </w:r>
      <w:proofErr w:type="spellStart"/>
      <w:r>
        <w:rPr>
          <w:color w:val="000000"/>
        </w:rPr>
        <w:t>demostra</w:t>
      </w:r>
      <w:proofErr w:type="spellEnd"/>
      <w:r>
        <w:rPr>
          <w:color w:val="000000"/>
        </w:rPr>
        <w:t xml:space="preserve"> que invertir el 65% al </w:t>
      </w:r>
      <w:proofErr w:type="spellStart"/>
      <w:r>
        <w:rPr>
          <w:color w:val="000000"/>
        </w:rPr>
        <w:t>femení</w:t>
      </w:r>
      <w:proofErr w:type="spellEnd"/>
      <w:r>
        <w:rPr>
          <w:color w:val="000000"/>
        </w:rPr>
        <w:t xml:space="preserve"> genera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superiors</w:t>
      </w:r>
      <w:proofErr w:type="spellEnd"/>
      <w:r>
        <w:rPr>
          <w:color w:val="000000"/>
        </w:rPr>
        <w:t xml:space="preserve">, un pipeline </w:t>
      </w:r>
      <w:proofErr w:type="spellStart"/>
      <w:r>
        <w:rPr>
          <w:color w:val="000000"/>
        </w:rPr>
        <w:t>complet</w:t>
      </w:r>
      <w:proofErr w:type="spellEnd"/>
      <w:r>
        <w:rPr>
          <w:color w:val="000000"/>
        </w:rPr>
        <w:t xml:space="preserve"> i </w:t>
      </w:r>
      <w:proofErr w:type="spellStart"/>
      <w:r>
        <w:rPr>
          <w:color w:val="000000"/>
        </w:rPr>
        <w:t>exportació</w:t>
      </w:r>
      <w:proofErr w:type="spellEnd"/>
      <w:r>
        <w:rPr>
          <w:color w:val="000000"/>
        </w:rPr>
        <w:t xml:space="preserve"> de </w:t>
      </w:r>
      <w:proofErr w:type="spellStart"/>
      <w:r>
        <w:rPr>
          <w:color w:val="000000"/>
        </w:rPr>
        <w:t>talent</w:t>
      </w:r>
      <w:proofErr w:type="spellEnd"/>
      <w:r>
        <w:rPr>
          <w:color w:val="000000"/>
        </w:rPr>
        <w:t xml:space="preserve">. El </w:t>
      </w:r>
      <w:proofErr w:type="spellStart"/>
      <w:r>
        <w:rPr>
          <w:color w:val="000000"/>
        </w:rPr>
        <w:t>Mètode</w:t>
      </w:r>
      <w:proofErr w:type="spellEnd"/>
      <w:r>
        <w:rPr>
          <w:color w:val="000000"/>
        </w:rPr>
        <w:t xml:space="preserve"> Barna </w:t>
      </w:r>
      <w:proofErr w:type="spellStart"/>
      <w:r>
        <w:rPr>
          <w:color w:val="000000"/>
        </w:rPr>
        <w:t>és</w:t>
      </w:r>
      <w:proofErr w:type="spellEnd"/>
      <w:r>
        <w:rPr>
          <w:color w:val="000000"/>
        </w:rPr>
        <w:t xml:space="preserve"> replicable.</w:t>
      </w:r>
    </w:p>
    <w:p w14:paraId="61397D18" w14:textId="77777777" w:rsidR="0064711D" w:rsidRDefault="00000000">
      <w:pPr>
        <w:spacing w:after="160" w:line="360" w:lineRule="auto"/>
        <w:jc w:val="both"/>
      </w:pPr>
      <w:r>
        <w:rPr>
          <w:color w:val="000000"/>
        </w:rPr>
        <w:t xml:space="preserve">7. EL CERCLE VICIÓS DE LES ENTRENADORES ÉS EL COLL D'AMPOLLA: La </w:t>
      </w:r>
      <w:proofErr w:type="spellStart"/>
      <w:r>
        <w:rPr>
          <w:color w:val="000000"/>
        </w:rPr>
        <w:t>pèrdua</w:t>
      </w:r>
      <w:proofErr w:type="spellEnd"/>
      <w:r>
        <w:rPr>
          <w:color w:val="000000"/>
        </w:rPr>
        <w:t xml:space="preserve"> del 32,5% de </w:t>
      </w:r>
      <w:proofErr w:type="spellStart"/>
      <w:r>
        <w:rPr>
          <w:color w:val="000000"/>
        </w:rPr>
        <w:t>representació</w:t>
      </w:r>
      <w:proofErr w:type="spellEnd"/>
      <w:r>
        <w:rPr>
          <w:color w:val="000000"/>
        </w:rPr>
        <w:t xml:space="preserve"> femenina de jugadora a entrenadora </w:t>
      </w:r>
      <w:proofErr w:type="spellStart"/>
      <w:r>
        <w:rPr>
          <w:color w:val="000000"/>
        </w:rPr>
        <w:t>és</w:t>
      </w:r>
      <w:proofErr w:type="spellEnd"/>
      <w:r>
        <w:rPr>
          <w:color w:val="000000"/>
        </w:rPr>
        <w:t xml:space="preserve"> la causa i la </w:t>
      </w:r>
      <w:proofErr w:type="spellStart"/>
      <w:r>
        <w:rPr>
          <w:color w:val="000000"/>
        </w:rPr>
        <w:lastRenderedPageBreak/>
        <w:t>conseqüència</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Trencar</w:t>
      </w:r>
      <w:proofErr w:type="spellEnd"/>
      <w:r>
        <w:rPr>
          <w:color w:val="000000"/>
        </w:rPr>
        <w:t xml:space="preserve">-lo </w:t>
      </w:r>
      <w:proofErr w:type="spellStart"/>
      <w:r>
        <w:rPr>
          <w:color w:val="000000"/>
        </w:rPr>
        <w:t>requereix</w:t>
      </w:r>
      <w:proofErr w:type="spellEnd"/>
      <w:r>
        <w:rPr>
          <w:color w:val="000000"/>
        </w:rPr>
        <w:t xml:space="preserve"> </w:t>
      </w:r>
      <w:proofErr w:type="spellStart"/>
      <w:r>
        <w:rPr>
          <w:color w:val="000000"/>
        </w:rPr>
        <w:t>inversió</w:t>
      </w:r>
      <w:proofErr w:type="spellEnd"/>
      <w:r>
        <w:rPr>
          <w:color w:val="000000"/>
        </w:rPr>
        <w:t xml:space="preserve"> institucional específica (beques, </w:t>
      </w:r>
      <w:proofErr w:type="spellStart"/>
      <w:r>
        <w:rPr>
          <w:color w:val="000000"/>
        </w:rPr>
        <w:t>mentoria</w:t>
      </w:r>
      <w:proofErr w:type="spellEnd"/>
      <w:r>
        <w:rPr>
          <w:color w:val="000000"/>
        </w:rPr>
        <w:t xml:space="preserve">, </w:t>
      </w:r>
      <w:proofErr w:type="spellStart"/>
      <w:r>
        <w:rPr>
          <w:color w:val="000000"/>
        </w:rPr>
        <w:t>reconeixement</w:t>
      </w:r>
      <w:proofErr w:type="spellEnd"/>
      <w:r>
        <w:rPr>
          <w:color w:val="000000"/>
        </w:rPr>
        <w:t>).</w:t>
      </w:r>
    </w:p>
    <w:p w14:paraId="7580E299" w14:textId="77777777" w:rsidR="0064711D" w:rsidRDefault="00000000">
      <w:pPr>
        <w:spacing w:after="160" w:line="360" w:lineRule="auto"/>
        <w:jc w:val="both"/>
      </w:pPr>
      <w:r>
        <w:rPr>
          <w:color w:val="000000"/>
        </w:rPr>
        <w:t xml:space="preserve">8. EL 8M ÉS UNA OPORTUNITAT DESAPROFITADA: El 80% </w:t>
      </w:r>
      <w:proofErr w:type="spellStart"/>
      <w:r>
        <w:rPr>
          <w:color w:val="000000"/>
        </w:rPr>
        <w:t>dels</w:t>
      </w:r>
      <w:proofErr w:type="spellEnd"/>
      <w:r>
        <w:rPr>
          <w:color w:val="000000"/>
        </w:rPr>
        <w:t xml:space="preserve"> clubs fan </w:t>
      </w:r>
      <w:proofErr w:type="spellStart"/>
      <w:r>
        <w:rPr>
          <w:color w:val="000000"/>
        </w:rPr>
        <w:t>accions</w:t>
      </w:r>
      <w:proofErr w:type="spellEnd"/>
      <w:r>
        <w:rPr>
          <w:color w:val="000000"/>
        </w:rPr>
        <w:t xml:space="preserve"> </w:t>
      </w:r>
      <w:proofErr w:type="spellStart"/>
      <w:r>
        <w:rPr>
          <w:color w:val="000000"/>
        </w:rPr>
        <w:t>simbòliques</w:t>
      </w:r>
      <w:proofErr w:type="spellEnd"/>
      <w:r>
        <w:rPr>
          <w:color w:val="000000"/>
        </w:rPr>
        <w:t xml:space="preserve">. El </w:t>
      </w:r>
      <w:proofErr w:type="spellStart"/>
      <w:r>
        <w:rPr>
          <w:color w:val="000000"/>
        </w:rPr>
        <w:t>model</w:t>
      </w:r>
      <w:proofErr w:type="spellEnd"/>
      <w:r>
        <w:rPr>
          <w:color w:val="000000"/>
        </w:rPr>
        <w:t xml:space="preserve"> estructural del CB </w:t>
      </w:r>
      <w:proofErr w:type="spellStart"/>
      <w:r>
        <w:rPr>
          <w:color w:val="000000"/>
        </w:rPr>
        <w:t>Grup</w:t>
      </w:r>
      <w:proofErr w:type="spellEnd"/>
      <w:r>
        <w:rPr>
          <w:color w:val="000000"/>
        </w:rPr>
        <w:t xml:space="preserve"> Barna </w:t>
      </w:r>
      <w:proofErr w:type="spellStart"/>
      <w:r>
        <w:rPr>
          <w:color w:val="000000"/>
        </w:rPr>
        <w:t>demostra</w:t>
      </w:r>
      <w:proofErr w:type="spellEnd"/>
      <w:r>
        <w:rPr>
          <w:color w:val="000000"/>
        </w:rPr>
        <w:t xml:space="preserve"> que </w:t>
      </w:r>
      <w:proofErr w:type="spellStart"/>
      <w:r>
        <w:rPr>
          <w:color w:val="000000"/>
        </w:rPr>
        <w:t>és</w:t>
      </w:r>
      <w:proofErr w:type="spellEnd"/>
      <w:r>
        <w:rPr>
          <w:color w:val="000000"/>
        </w:rPr>
        <w:t xml:space="preserve"> </w:t>
      </w:r>
      <w:proofErr w:type="spellStart"/>
      <w:r>
        <w:rPr>
          <w:color w:val="000000"/>
        </w:rPr>
        <w:t>possible</w:t>
      </w:r>
      <w:proofErr w:type="spellEnd"/>
      <w:r>
        <w:rPr>
          <w:color w:val="000000"/>
        </w:rPr>
        <w:t xml:space="preserve"> convertir el 8M en </w:t>
      </w:r>
      <w:proofErr w:type="spellStart"/>
      <w:r>
        <w:rPr>
          <w:color w:val="000000"/>
        </w:rPr>
        <w:t>inversió</w:t>
      </w:r>
      <w:proofErr w:type="spellEnd"/>
      <w:r>
        <w:rPr>
          <w:color w:val="000000"/>
        </w:rPr>
        <w:t xml:space="preserve"> real i mesurable.</w:t>
      </w:r>
    </w:p>
    <w:p w14:paraId="6C820276" w14:textId="77777777" w:rsidR="0064711D" w:rsidRDefault="00000000">
      <w:pPr>
        <w:pStyle w:val="Ttulo2"/>
      </w:pPr>
      <w:r>
        <w:t xml:space="preserve">16.2. </w:t>
      </w:r>
      <w:proofErr w:type="spellStart"/>
      <w:r>
        <w:t>Resposta</w:t>
      </w:r>
      <w:proofErr w:type="spellEnd"/>
      <w:r>
        <w:t xml:space="preserve"> a les Preguntes de Recerca</w:t>
      </w:r>
    </w:p>
    <w:p w14:paraId="52A564DF" w14:textId="77777777" w:rsidR="0064711D" w:rsidRDefault="00000000">
      <w:pPr>
        <w:spacing w:after="160" w:line="360" w:lineRule="auto"/>
        <w:jc w:val="both"/>
      </w:pPr>
      <w:r>
        <w:rPr>
          <w:color w:val="000000"/>
        </w:rPr>
        <w:t xml:space="preserve">PR1 (Magnitud de la </w:t>
      </w:r>
      <w:proofErr w:type="spellStart"/>
      <w:r>
        <w:rPr>
          <w:color w:val="000000"/>
        </w:rPr>
        <w:t>bretxa</w:t>
      </w:r>
      <w:proofErr w:type="spellEnd"/>
      <w:r>
        <w:rPr>
          <w:color w:val="000000"/>
        </w:rPr>
        <w:t xml:space="preserve">): La </w:t>
      </w:r>
      <w:proofErr w:type="spellStart"/>
      <w:r>
        <w:rPr>
          <w:color w:val="000000"/>
        </w:rPr>
        <w:t>bretxa</w:t>
      </w:r>
      <w:proofErr w:type="spellEnd"/>
      <w:r>
        <w:rPr>
          <w:color w:val="000000"/>
        </w:rPr>
        <w:t xml:space="preserve"> </w:t>
      </w:r>
      <w:proofErr w:type="spellStart"/>
      <w:r>
        <w:rPr>
          <w:color w:val="000000"/>
        </w:rPr>
        <w:t>és</w:t>
      </w:r>
      <w:proofErr w:type="spellEnd"/>
      <w:r>
        <w:rPr>
          <w:color w:val="000000"/>
        </w:rPr>
        <w:t xml:space="preserve"> global i </w:t>
      </w:r>
      <w:proofErr w:type="spellStart"/>
      <w:r>
        <w:rPr>
          <w:color w:val="000000"/>
        </w:rPr>
        <w:t>multinivell</w:t>
      </w:r>
      <w:proofErr w:type="spellEnd"/>
      <w:r>
        <w:rPr>
          <w:color w:val="000000"/>
        </w:rPr>
        <w:t xml:space="preserve">. A </w:t>
      </w:r>
      <w:proofErr w:type="spellStart"/>
      <w:r>
        <w:rPr>
          <w:color w:val="000000"/>
        </w:rPr>
        <w:t>nivell</w:t>
      </w:r>
      <w:proofErr w:type="spellEnd"/>
      <w:r>
        <w:rPr>
          <w:color w:val="000000"/>
        </w:rPr>
        <w:t xml:space="preserve"> internacional, la </w:t>
      </w:r>
      <w:proofErr w:type="spellStart"/>
      <w:r>
        <w:rPr>
          <w:color w:val="000000"/>
        </w:rPr>
        <w:t>ràtio</w:t>
      </w:r>
      <w:proofErr w:type="spellEnd"/>
      <w:r>
        <w:rPr>
          <w:color w:val="000000"/>
        </w:rPr>
        <w:t xml:space="preserve"> salarial NBA/WNBA </w:t>
      </w:r>
      <w:proofErr w:type="spellStart"/>
      <w:r>
        <w:rPr>
          <w:color w:val="000000"/>
        </w:rPr>
        <w:t>és</w:t>
      </w:r>
      <w:proofErr w:type="spellEnd"/>
      <w:r>
        <w:rPr>
          <w:color w:val="000000"/>
        </w:rPr>
        <w:t xml:space="preserve"> de 80:1. A </w:t>
      </w:r>
      <w:proofErr w:type="spellStart"/>
      <w:r>
        <w:rPr>
          <w:color w:val="000000"/>
        </w:rPr>
        <w:t>Espanya</w:t>
      </w:r>
      <w:proofErr w:type="spellEnd"/>
      <w:r>
        <w:rPr>
          <w:color w:val="000000"/>
        </w:rPr>
        <w:t xml:space="preserve">, la </w:t>
      </w:r>
      <w:proofErr w:type="spellStart"/>
      <w:r>
        <w:rPr>
          <w:color w:val="000000"/>
        </w:rPr>
        <w:t>governança</w:t>
      </w:r>
      <w:proofErr w:type="spellEnd"/>
      <w:r>
        <w:rPr>
          <w:color w:val="000000"/>
        </w:rPr>
        <w:t xml:space="preserve"> presenta un 5% de </w:t>
      </w:r>
      <w:proofErr w:type="spellStart"/>
      <w:r>
        <w:rPr>
          <w:color w:val="000000"/>
        </w:rPr>
        <w:t>presidències</w:t>
      </w:r>
      <w:proofErr w:type="spellEnd"/>
      <w:r>
        <w:rPr>
          <w:color w:val="000000"/>
        </w:rPr>
        <w:t xml:space="preserve"> femenines. A Barcelona,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femenina base-</w:t>
      </w:r>
      <w:proofErr w:type="spellStart"/>
      <w:r>
        <w:rPr>
          <w:color w:val="000000"/>
        </w:rPr>
        <w:t>èlit</w:t>
      </w:r>
      <w:proofErr w:type="spellEnd"/>
      <w:r>
        <w:rPr>
          <w:color w:val="000000"/>
        </w:rPr>
        <w:t xml:space="preserve"> </w:t>
      </w:r>
      <w:proofErr w:type="spellStart"/>
      <w:r>
        <w:rPr>
          <w:color w:val="000000"/>
        </w:rPr>
        <w:t>és</w:t>
      </w:r>
      <w:proofErr w:type="spellEnd"/>
      <w:r>
        <w:rPr>
          <w:color w:val="000000"/>
        </w:rPr>
        <w:t xml:space="preserve"> 9 </w:t>
      </w:r>
      <w:proofErr w:type="spellStart"/>
      <w:r>
        <w:rPr>
          <w:color w:val="000000"/>
        </w:rPr>
        <w:t>vegades</w:t>
      </w:r>
      <w:proofErr w:type="spellEnd"/>
      <w:r>
        <w:rPr>
          <w:color w:val="000000"/>
        </w:rPr>
        <w:t xml:space="preserve"> inferior a la de Girona.</w:t>
      </w:r>
    </w:p>
    <w:p w14:paraId="2E1BB088" w14:textId="77777777" w:rsidR="0064711D" w:rsidRDefault="00000000">
      <w:pPr>
        <w:spacing w:after="160" w:line="360" w:lineRule="auto"/>
        <w:jc w:val="both"/>
      </w:pPr>
      <w:r>
        <w:rPr>
          <w:color w:val="000000"/>
        </w:rPr>
        <w:t>PR2 (</w:t>
      </w:r>
      <w:proofErr w:type="gramStart"/>
      <w:r>
        <w:rPr>
          <w:color w:val="000000"/>
        </w:rPr>
        <w:t xml:space="preserve">Per </w:t>
      </w:r>
      <w:proofErr w:type="spellStart"/>
      <w:r>
        <w:rPr>
          <w:color w:val="000000"/>
        </w:rPr>
        <w:t>què</w:t>
      </w:r>
      <w:proofErr w:type="spellEnd"/>
      <w:r>
        <w:rPr>
          <w:color w:val="000000"/>
        </w:rPr>
        <w:t xml:space="preserve"> Barcelona?</w:t>
      </w:r>
      <w:proofErr w:type="gramEnd"/>
      <w:r>
        <w:rPr>
          <w:color w:val="000000"/>
        </w:rPr>
        <w:t xml:space="preserve">): </w:t>
      </w:r>
      <w:proofErr w:type="spellStart"/>
      <w:r>
        <w:rPr>
          <w:color w:val="000000"/>
        </w:rPr>
        <w:t>L'anomalia</w:t>
      </w:r>
      <w:proofErr w:type="spellEnd"/>
      <w:r>
        <w:rPr>
          <w:color w:val="000000"/>
        </w:rPr>
        <w:t xml:space="preserve"> </w:t>
      </w:r>
      <w:proofErr w:type="spellStart"/>
      <w:r>
        <w:rPr>
          <w:color w:val="000000"/>
        </w:rPr>
        <w:t>s'explica</w:t>
      </w:r>
      <w:proofErr w:type="spellEnd"/>
      <w:r>
        <w:rPr>
          <w:color w:val="000000"/>
        </w:rPr>
        <w:t xml:space="preserve"> per </w:t>
      </w:r>
      <w:proofErr w:type="spellStart"/>
      <w:r>
        <w:rPr>
          <w:color w:val="000000"/>
        </w:rPr>
        <w:t>quatre</w:t>
      </w:r>
      <w:proofErr w:type="spellEnd"/>
      <w:r>
        <w:rPr>
          <w:color w:val="000000"/>
        </w:rPr>
        <w:t xml:space="preserve"> </w:t>
      </w:r>
      <w:proofErr w:type="spellStart"/>
      <w:r>
        <w:rPr>
          <w:color w:val="000000"/>
        </w:rPr>
        <w:t>factors</w:t>
      </w:r>
      <w:proofErr w:type="spellEnd"/>
      <w:r>
        <w:rPr>
          <w:color w:val="000000"/>
        </w:rPr>
        <w:t xml:space="preserve"> </w:t>
      </w:r>
      <w:proofErr w:type="spellStart"/>
      <w:r>
        <w:rPr>
          <w:color w:val="000000"/>
        </w:rPr>
        <w:t>interconnectats</w:t>
      </w:r>
      <w:proofErr w:type="spellEnd"/>
      <w:r>
        <w:rPr>
          <w:color w:val="000000"/>
        </w:rPr>
        <w:t xml:space="preserve">: </w:t>
      </w:r>
      <w:proofErr w:type="spellStart"/>
      <w:r>
        <w:rPr>
          <w:color w:val="000000"/>
        </w:rPr>
        <w:t>saturació</w:t>
      </w:r>
      <w:proofErr w:type="spellEnd"/>
      <w:r>
        <w:rPr>
          <w:color w:val="000000"/>
        </w:rPr>
        <w:t xml:space="preserve"> </w:t>
      </w:r>
      <w:proofErr w:type="spellStart"/>
      <w:r>
        <w:rPr>
          <w:color w:val="000000"/>
        </w:rPr>
        <w:t>d'infraestructures</w:t>
      </w:r>
      <w:proofErr w:type="spellEnd"/>
      <w:r>
        <w:rPr>
          <w:color w:val="000000"/>
        </w:rPr>
        <w:t xml:space="preserve">, </w:t>
      </w:r>
      <w:proofErr w:type="spellStart"/>
      <w:r>
        <w:rPr>
          <w:color w:val="000000"/>
        </w:rPr>
        <w:t>model</w:t>
      </w:r>
      <w:proofErr w:type="spellEnd"/>
      <w:r>
        <w:rPr>
          <w:color w:val="000000"/>
        </w:rPr>
        <w:t xml:space="preserve"> de </w:t>
      </w:r>
      <w:proofErr w:type="spellStart"/>
      <w:r>
        <w:rPr>
          <w:color w:val="000000"/>
        </w:rPr>
        <w:t>finançament</w:t>
      </w:r>
      <w:proofErr w:type="spellEnd"/>
      <w:r>
        <w:rPr>
          <w:color w:val="000000"/>
        </w:rPr>
        <w:t xml:space="preserve"> no </w:t>
      </w:r>
      <w:proofErr w:type="spellStart"/>
      <w:r>
        <w:rPr>
          <w:color w:val="000000"/>
        </w:rPr>
        <w:t>orientat</w:t>
      </w:r>
      <w:proofErr w:type="spellEnd"/>
      <w:r>
        <w:rPr>
          <w:color w:val="000000"/>
        </w:rPr>
        <w:t xml:space="preserve"> a la </w:t>
      </w:r>
      <w:proofErr w:type="spellStart"/>
      <w:r>
        <w:rPr>
          <w:color w:val="000000"/>
        </w:rPr>
        <w:t>conversió</w:t>
      </w:r>
      <w:proofErr w:type="spellEnd"/>
      <w:r>
        <w:rPr>
          <w:color w:val="000000"/>
        </w:rPr>
        <w:t xml:space="preserve">, </w:t>
      </w:r>
      <w:proofErr w:type="spellStart"/>
      <w:r>
        <w:rPr>
          <w:color w:val="000000"/>
        </w:rPr>
        <w:t>governança</w:t>
      </w:r>
      <w:proofErr w:type="spellEnd"/>
      <w:r>
        <w:rPr>
          <w:color w:val="000000"/>
        </w:rPr>
        <w:t xml:space="preserve"> </w:t>
      </w:r>
      <w:proofErr w:type="spellStart"/>
      <w:r>
        <w:rPr>
          <w:color w:val="000000"/>
        </w:rPr>
        <w:t>masculinitzada</w:t>
      </w:r>
      <w:proofErr w:type="spellEnd"/>
      <w:r>
        <w:rPr>
          <w:color w:val="000000"/>
        </w:rPr>
        <w:t xml:space="preserve"> i </w:t>
      </w:r>
      <w:proofErr w:type="spellStart"/>
      <w:r>
        <w:rPr>
          <w:color w:val="000000"/>
        </w:rPr>
        <w:t>absència</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pla</w:t>
      </w:r>
      <w:proofErr w:type="spellEnd"/>
      <w:r>
        <w:rPr>
          <w:color w:val="000000"/>
        </w:rPr>
        <w:t xml:space="preserve"> </w:t>
      </w:r>
      <w:proofErr w:type="spellStart"/>
      <w:r>
        <w:rPr>
          <w:color w:val="000000"/>
        </w:rPr>
        <w:t>estratègic</w:t>
      </w:r>
      <w:proofErr w:type="spellEnd"/>
      <w:r>
        <w:rPr>
          <w:color w:val="000000"/>
        </w:rPr>
        <w:t xml:space="preserve"> municipal per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77500BFF" w14:textId="77777777" w:rsidR="0064711D" w:rsidRDefault="00000000">
      <w:pPr>
        <w:spacing w:after="160" w:line="360" w:lineRule="auto"/>
        <w:jc w:val="both"/>
      </w:pPr>
      <w:r>
        <w:rPr>
          <w:color w:val="000000"/>
        </w:rPr>
        <w:t xml:space="preserve">PR3 (Entrenadores): La </w:t>
      </w:r>
      <w:proofErr w:type="spellStart"/>
      <w:r>
        <w:rPr>
          <w:color w:val="000000"/>
        </w:rPr>
        <w:t>baixa</w:t>
      </w:r>
      <w:proofErr w:type="spellEnd"/>
      <w:r>
        <w:rPr>
          <w:color w:val="000000"/>
        </w:rPr>
        <w:t xml:space="preserve">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w:t>
      </w:r>
      <w:proofErr w:type="spellStart"/>
      <w:r>
        <w:rPr>
          <w:color w:val="000000"/>
        </w:rPr>
        <w:t>s'explica</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cost</w:t>
      </w:r>
      <w:proofErr w:type="spellEnd"/>
      <w:r>
        <w:rPr>
          <w:color w:val="000000"/>
        </w:rPr>
        <w:t xml:space="preserve"> de la </w:t>
      </w:r>
      <w:proofErr w:type="spellStart"/>
      <w:r>
        <w:rPr>
          <w:color w:val="000000"/>
        </w:rPr>
        <w:t>titulació</w:t>
      </w:r>
      <w:proofErr w:type="spellEnd"/>
      <w:r>
        <w:rPr>
          <w:color w:val="000000"/>
        </w:rPr>
        <w:t xml:space="preserve">, la </w:t>
      </w:r>
      <w:proofErr w:type="spellStart"/>
      <w:r>
        <w:rPr>
          <w:color w:val="000000"/>
        </w:rPr>
        <w:t>incompatibilitat</w:t>
      </w:r>
      <w:proofErr w:type="spellEnd"/>
      <w:r>
        <w:rPr>
          <w:color w:val="000000"/>
        </w:rPr>
        <w:t xml:space="preserve"> </w:t>
      </w:r>
      <w:proofErr w:type="spellStart"/>
      <w:r>
        <w:rPr>
          <w:color w:val="000000"/>
        </w:rPr>
        <w:t>horària</w:t>
      </w:r>
      <w:proofErr w:type="spellEnd"/>
      <w:r>
        <w:rPr>
          <w:color w:val="000000"/>
        </w:rPr>
        <w:t xml:space="preserve">, la </w:t>
      </w:r>
      <w:proofErr w:type="spellStart"/>
      <w:r>
        <w:rPr>
          <w:color w:val="000000"/>
        </w:rPr>
        <w:t>paradoxa</w:t>
      </w:r>
      <w:proofErr w:type="spellEnd"/>
      <w:r>
        <w:rPr>
          <w:color w:val="000000"/>
        </w:rPr>
        <w:t xml:space="preserve"> del Programa </w:t>
      </w:r>
      <w:proofErr w:type="spellStart"/>
      <w:r>
        <w:rPr>
          <w:color w:val="000000"/>
        </w:rPr>
        <w:t>Mentoria</w:t>
      </w:r>
      <w:proofErr w:type="spellEnd"/>
      <w:r>
        <w:rPr>
          <w:color w:val="000000"/>
        </w:rPr>
        <w:t xml:space="preserve"> (</w:t>
      </w:r>
      <w:proofErr w:type="spellStart"/>
      <w:r>
        <w:rPr>
          <w:color w:val="000000"/>
        </w:rPr>
        <w:t>exigeix</w:t>
      </w:r>
      <w:proofErr w:type="spellEnd"/>
      <w:r>
        <w:rPr>
          <w:color w:val="000000"/>
        </w:rPr>
        <w:t xml:space="preserve"> el que </w:t>
      </w:r>
      <w:proofErr w:type="spellStart"/>
      <w:r>
        <w:rPr>
          <w:color w:val="000000"/>
        </w:rPr>
        <w:t>hauria</w:t>
      </w:r>
      <w:proofErr w:type="spellEnd"/>
      <w:r>
        <w:rPr>
          <w:color w:val="000000"/>
        </w:rPr>
        <w:t xml:space="preserve"> </w:t>
      </w:r>
      <w:proofErr w:type="spellStart"/>
      <w:r>
        <w:rPr>
          <w:color w:val="000000"/>
        </w:rPr>
        <w:t>d'ajudar</w:t>
      </w:r>
      <w:proofErr w:type="spellEnd"/>
      <w:r>
        <w:rPr>
          <w:color w:val="000000"/>
        </w:rPr>
        <w:t xml:space="preserve"> a </w:t>
      </w:r>
      <w:proofErr w:type="spellStart"/>
      <w:r>
        <w:rPr>
          <w:color w:val="000000"/>
        </w:rPr>
        <w:t>obtenir</w:t>
      </w:r>
      <w:proofErr w:type="spellEnd"/>
      <w:r>
        <w:rPr>
          <w:color w:val="000000"/>
        </w:rPr>
        <w:t xml:space="preserve">) i la manca de </w:t>
      </w:r>
      <w:proofErr w:type="spellStart"/>
      <w:r>
        <w:rPr>
          <w:color w:val="000000"/>
        </w:rPr>
        <w:t>reconeixement</w:t>
      </w:r>
      <w:proofErr w:type="spellEnd"/>
      <w:r>
        <w:rPr>
          <w:color w:val="000000"/>
        </w:rPr>
        <w:t xml:space="preserve"> institucional del </w:t>
      </w:r>
      <w:proofErr w:type="spellStart"/>
      <w:r>
        <w:rPr>
          <w:color w:val="000000"/>
        </w:rPr>
        <w:t>talent</w:t>
      </w:r>
      <w:proofErr w:type="spellEnd"/>
      <w:r>
        <w:rPr>
          <w:color w:val="000000"/>
        </w:rPr>
        <w:t xml:space="preserve"> </w:t>
      </w:r>
      <w:proofErr w:type="spellStart"/>
      <w:r>
        <w:rPr>
          <w:color w:val="000000"/>
        </w:rPr>
        <w:t>existent</w:t>
      </w:r>
      <w:proofErr w:type="spellEnd"/>
      <w:r>
        <w:rPr>
          <w:color w:val="000000"/>
        </w:rPr>
        <w:t>.</w:t>
      </w:r>
    </w:p>
    <w:p w14:paraId="54E9377D" w14:textId="77777777" w:rsidR="0064711D" w:rsidRDefault="00000000">
      <w:pPr>
        <w:spacing w:after="160" w:line="360" w:lineRule="auto"/>
        <w:jc w:val="both"/>
      </w:pPr>
      <w:r>
        <w:rPr>
          <w:color w:val="000000"/>
        </w:rPr>
        <w:t xml:space="preserve">PR4 (Comparativa BCN-MAD-VAL): Madrid supera Barcelona en </w:t>
      </w:r>
      <w:proofErr w:type="spellStart"/>
      <w:r>
        <w:rPr>
          <w:color w:val="000000"/>
        </w:rPr>
        <w:t>profunditat</w:t>
      </w:r>
      <w:proofErr w:type="spellEnd"/>
      <w:r>
        <w:rPr>
          <w:color w:val="000000"/>
        </w:rPr>
        <w:t xml:space="preserve"> competitiva (21 vs ~11 </w:t>
      </w:r>
      <w:proofErr w:type="spellStart"/>
      <w:r>
        <w:rPr>
          <w:color w:val="000000"/>
        </w:rPr>
        <w:t>equips</w:t>
      </w:r>
      <w:proofErr w:type="spellEnd"/>
      <w:r>
        <w:rPr>
          <w:color w:val="000000"/>
        </w:rPr>
        <w:t xml:space="preserve"> FEB). València </w:t>
      </w:r>
      <w:proofErr w:type="spellStart"/>
      <w:r>
        <w:rPr>
          <w:color w:val="000000"/>
        </w:rPr>
        <w:t>ofereix</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d'integració</w:t>
      </w:r>
      <w:proofErr w:type="spellEnd"/>
      <w:r>
        <w:rPr>
          <w:color w:val="000000"/>
        </w:rPr>
        <w:t xml:space="preserve"> vertical </w:t>
      </w:r>
      <w:proofErr w:type="spellStart"/>
      <w:r>
        <w:rPr>
          <w:color w:val="000000"/>
        </w:rPr>
        <w:t>eficient</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arriscat</w:t>
      </w:r>
      <w:proofErr w:type="spellEnd"/>
      <w:r>
        <w:rPr>
          <w:color w:val="000000"/>
        </w:rPr>
        <w:t xml:space="preserve">. El factor diferencial </w:t>
      </w:r>
      <w:proofErr w:type="spellStart"/>
      <w:r>
        <w:rPr>
          <w:color w:val="000000"/>
        </w:rPr>
        <w:t>és</w:t>
      </w:r>
      <w:proofErr w:type="spellEnd"/>
      <w:r>
        <w:rPr>
          <w:color w:val="000000"/>
        </w:rPr>
        <w:t xml:space="preserve"> el </w:t>
      </w:r>
      <w:proofErr w:type="spellStart"/>
      <w:r>
        <w:rPr>
          <w:color w:val="000000"/>
        </w:rPr>
        <w:t>suport</w:t>
      </w:r>
      <w:proofErr w:type="spellEnd"/>
      <w:r>
        <w:rPr>
          <w:color w:val="000000"/>
        </w:rPr>
        <w:t xml:space="preserve"> municipal.</w:t>
      </w:r>
    </w:p>
    <w:p w14:paraId="12028803" w14:textId="77777777" w:rsidR="0064711D" w:rsidRDefault="00000000">
      <w:pPr>
        <w:spacing w:after="160" w:line="360" w:lineRule="auto"/>
        <w:jc w:val="both"/>
      </w:pPr>
      <w:r>
        <w:rPr>
          <w:color w:val="000000"/>
        </w:rPr>
        <w:t>PR5 (</w:t>
      </w:r>
      <w:proofErr w:type="spellStart"/>
      <w:r>
        <w:rPr>
          <w:color w:val="000000"/>
        </w:rPr>
        <w:t>Models</w:t>
      </w:r>
      <w:proofErr w:type="spellEnd"/>
      <w:r>
        <w:rPr>
          <w:color w:val="000000"/>
        </w:rPr>
        <w:t xml:space="preserve"> </w:t>
      </w:r>
      <w:proofErr w:type="spellStart"/>
      <w:r>
        <w:rPr>
          <w:color w:val="000000"/>
        </w:rPr>
        <w:t>alternatius</w:t>
      </w:r>
      <w:proofErr w:type="spellEnd"/>
      <w:r>
        <w:rPr>
          <w:color w:val="000000"/>
        </w:rPr>
        <w:t xml:space="preserve">): El CB </w:t>
      </w:r>
      <w:proofErr w:type="spellStart"/>
      <w:r>
        <w:rPr>
          <w:color w:val="000000"/>
        </w:rPr>
        <w:t>Grup</w:t>
      </w:r>
      <w:proofErr w:type="spellEnd"/>
      <w:r>
        <w:rPr>
          <w:color w:val="000000"/>
        </w:rPr>
        <w:t xml:space="preserve"> Barna </w:t>
      </w:r>
      <w:proofErr w:type="spellStart"/>
      <w:r>
        <w:rPr>
          <w:color w:val="000000"/>
        </w:rPr>
        <w:t>demostra</w:t>
      </w:r>
      <w:proofErr w:type="spellEnd"/>
      <w:r>
        <w:rPr>
          <w:color w:val="000000"/>
        </w:rPr>
        <w:t xml:space="preserve"> </w:t>
      </w:r>
      <w:proofErr w:type="spellStart"/>
      <w:r>
        <w:rPr>
          <w:color w:val="000000"/>
        </w:rPr>
        <w:t>empíricament</w:t>
      </w:r>
      <w:proofErr w:type="spellEnd"/>
      <w:r>
        <w:rPr>
          <w:color w:val="000000"/>
        </w:rPr>
        <w:t xml:space="preserve"> que la </w:t>
      </w:r>
      <w:proofErr w:type="spellStart"/>
      <w:r>
        <w:rPr>
          <w:color w:val="000000"/>
        </w:rPr>
        <w:t>inversió</w:t>
      </w:r>
      <w:proofErr w:type="spellEnd"/>
      <w:r>
        <w:rPr>
          <w:color w:val="000000"/>
        </w:rPr>
        <w:t xml:space="preserve"> invertida genera </w:t>
      </w:r>
      <w:proofErr w:type="spellStart"/>
      <w:r>
        <w:rPr>
          <w:color w:val="000000"/>
        </w:rPr>
        <w:t>retorn</w:t>
      </w:r>
      <w:proofErr w:type="spellEnd"/>
      <w:r>
        <w:rPr>
          <w:color w:val="000000"/>
        </w:rPr>
        <w:t xml:space="preserve"> </w:t>
      </w:r>
      <w:proofErr w:type="spellStart"/>
      <w:r>
        <w:rPr>
          <w:color w:val="000000"/>
        </w:rPr>
        <w:t>competitiu</w:t>
      </w:r>
      <w:proofErr w:type="spellEnd"/>
      <w:r>
        <w:rPr>
          <w:color w:val="000000"/>
        </w:rPr>
        <w:t xml:space="preserve"> mesurable. El </w:t>
      </w:r>
      <w:proofErr w:type="spellStart"/>
      <w:r>
        <w:rPr>
          <w:color w:val="000000"/>
        </w:rPr>
        <w:t>Mètode</w:t>
      </w:r>
      <w:proofErr w:type="spellEnd"/>
      <w:r>
        <w:rPr>
          <w:color w:val="000000"/>
        </w:rPr>
        <w:t xml:space="preserve"> Barna (</w:t>
      </w:r>
      <w:proofErr w:type="spellStart"/>
      <w:r>
        <w:rPr>
          <w:color w:val="000000"/>
        </w:rPr>
        <w:t>inversió</w:t>
      </w:r>
      <w:proofErr w:type="spellEnd"/>
      <w:r>
        <w:rPr>
          <w:color w:val="000000"/>
        </w:rPr>
        <w:t xml:space="preserve"> invertida + pipeline </w:t>
      </w:r>
      <w:proofErr w:type="spellStart"/>
      <w:r>
        <w:rPr>
          <w:color w:val="000000"/>
        </w:rPr>
        <w:t>complet</w:t>
      </w:r>
      <w:proofErr w:type="spellEnd"/>
      <w:r>
        <w:rPr>
          <w:color w:val="000000"/>
        </w:rPr>
        <w:t xml:space="preserve"> + </w:t>
      </w:r>
      <w:proofErr w:type="spellStart"/>
      <w:r>
        <w:rPr>
          <w:color w:val="000000"/>
        </w:rPr>
        <w:t>visibilització</w:t>
      </w:r>
      <w:proofErr w:type="spellEnd"/>
      <w:r>
        <w:rPr>
          <w:color w:val="000000"/>
        </w:rPr>
        <w:t xml:space="preserve"> activa) </w:t>
      </w:r>
      <w:proofErr w:type="spellStart"/>
      <w:r>
        <w:rPr>
          <w:color w:val="000000"/>
        </w:rPr>
        <w:t>és</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validat</w:t>
      </w:r>
      <w:proofErr w:type="spellEnd"/>
      <w:r>
        <w:rPr>
          <w:color w:val="000000"/>
        </w:rPr>
        <w:t xml:space="preserve"> i replicable.</w:t>
      </w:r>
    </w:p>
    <w:p w14:paraId="06288727" w14:textId="77777777" w:rsidR="0064711D" w:rsidRDefault="00000000">
      <w:pPr>
        <w:pStyle w:val="Ttulo2"/>
      </w:pPr>
      <w:r>
        <w:t xml:space="preserve">16.3. </w:t>
      </w:r>
      <w:proofErr w:type="spellStart"/>
      <w:r>
        <w:t>Contribucions</w:t>
      </w:r>
      <w:proofErr w:type="spellEnd"/>
      <w:r>
        <w:t xml:space="preserve"> </w:t>
      </w:r>
      <w:proofErr w:type="spellStart"/>
      <w:r>
        <w:t>Originals</w:t>
      </w:r>
      <w:proofErr w:type="spellEnd"/>
      <w:r>
        <w:t xml:space="preserve"> de la </w:t>
      </w:r>
      <w:proofErr w:type="spellStart"/>
      <w:r>
        <w:t>Tesi</w:t>
      </w:r>
      <w:proofErr w:type="spellEnd"/>
    </w:p>
    <w:p w14:paraId="5BD58F26" w14:textId="77777777" w:rsidR="0064711D" w:rsidRDefault="00000000">
      <w:pPr>
        <w:spacing w:after="160" w:line="360" w:lineRule="auto"/>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aporta les </w:t>
      </w:r>
      <w:proofErr w:type="spellStart"/>
      <w:r>
        <w:rPr>
          <w:color w:val="000000"/>
        </w:rPr>
        <w:t>següents</w:t>
      </w:r>
      <w:proofErr w:type="spellEnd"/>
      <w:r>
        <w:rPr>
          <w:color w:val="000000"/>
        </w:rPr>
        <w:t xml:space="preserve"> </w:t>
      </w:r>
      <w:proofErr w:type="spellStart"/>
      <w:r>
        <w:rPr>
          <w:color w:val="000000"/>
        </w:rPr>
        <w:t>contribucions</w:t>
      </w:r>
      <w:proofErr w:type="spellEnd"/>
      <w:r>
        <w:rPr>
          <w:color w:val="000000"/>
        </w:rPr>
        <w:t xml:space="preserve"> </w:t>
      </w:r>
      <w:proofErr w:type="spellStart"/>
      <w:r>
        <w:rPr>
          <w:color w:val="000000"/>
        </w:rPr>
        <w:t>originals</w:t>
      </w:r>
      <w:proofErr w:type="spellEnd"/>
      <w:r>
        <w:rPr>
          <w:color w:val="000000"/>
        </w:rPr>
        <w:t xml:space="preserve"> al </w:t>
      </w:r>
      <w:proofErr w:type="spellStart"/>
      <w:r>
        <w:rPr>
          <w:color w:val="000000"/>
        </w:rPr>
        <w:t>camp</w:t>
      </w:r>
      <w:proofErr w:type="spellEnd"/>
      <w:r>
        <w:rPr>
          <w:color w:val="000000"/>
        </w:rPr>
        <w:t xml:space="preserve"> de la </w:t>
      </w:r>
      <w:proofErr w:type="spellStart"/>
      <w:r>
        <w:rPr>
          <w:color w:val="000000"/>
        </w:rPr>
        <w:t>gestió</w:t>
      </w:r>
      <w:proofErr w:type="spellEnd"/>
      <w:r>
        <w:rPr>
          <w:color w:val="000000"/>
        </w:rPr>
        <w:t xml:space="preserve"> esportiva i la </w:t>
      </w:r>
      <w:proofErr w:type="spellStart"/>
      <w:r>
        <w:rPr>
          <w:color w:val="000000"/>
        </w:rPr>
        <w:t>sociologia</w:t>
      </w:r>
      <w:proofErr w:type="spellEnd"/>
      <w:r>
        <w:rPr>
          <w:color w:val="000000"/>
        </w:rPr>
        <w:t xml:space="preserve"> de </w:t>
      </w:r>
      <w:proofErr w:type="spellStart"/>
      <w:r>
        <w:rPr>
          <w:color w:val="000000"/>
        </w:rPr>
        <w:t>l'esport</w:t>
      </w:r>
      <w:proofErr w:type="spellEnd"/>
      <w:r>
        <w:rPr>
          <w:color w:val="000000"/>
        </w:rPr>
        <w:t>:</w:t>
      </w:r>
    </w:p>
    <w:p w14:paraId="2AE1968C" w14:textId="77777777" w:rsidR="0064711D" w:rsidRDefault="00000000">
      <w:pPr>
        <w:spacing w:after="160" w:line="360" w:lineRule="auto"/>
        <w:jc w:val="both"/>
      </w:pPr>
      <w:r>
        <w:rPr>
          <w:color w:val="000000"/>
        </w:rPr>
        <w:t xml:space="preserve">1. La primera </w:t>
      </w:r>
      <w:proofErr w:type="spellStart"/>
      <w:r>
        <w:rPr>
          <w:color w:val="000000"/>
        </w:rPr>
        <w:t>anàlisi</w:t>
      </w:r>
      <w:proofErr w:type="spellEnd"/>
      <w:r>
        <w:rPr>
          <w:color w:val="000000"/>
        </w:rPr>
        <w:t xml:space="preserve"> </w:t>
      </w:r>
      <w:proofErr w:type="spellStart"/>
      <w:r>
        <w:rPr>
          <w:color w:val="000000"/>
        </w:rPr>
        <w:t>multinivell</w:t>
      </w:r>
      <w:proofErr w:type="spellEnd"/>
      <w:r>
        <w:rPr>
          <w:color w:val="000000"/>
        </w:rPr>
        <w:t xml:space="preserve"> (internacional-nacional-</w:t>
      </w:r>
      <w:proofErr w:type="spellStart"/>
      <w:r>
        <w:rPr>
          <w:color w:val="000000"/>
        </w:rPr>
        <w:t>autonòmic</w:t>
      </w:r>
      <w:proofErr w:type="spellEnd"/>
      <w:r>
        <w:rPr>
          <w:color w:val="000000"/>
        </w:rPr>
        <w:t xml:space="preserve">-local-micro) de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un </w:t>
      </w:r>
      <w:proofErr w:type="spellStart"/>
      <w:r>
        <w:rPr>
          <w:color w:val="000000"/>
        </w:rPr>
        <w:t>esport</w:t>
      </w:r>
      <w:proofErr w:type="spellEnd"/>
      <w:r>
        <w:rPr>
          <w:color w:val="000000"/>
        </w:rPr>
        <w:t xml:space="preserve"> </w:t>
      </w:r>
      <w:proofErr w:type="spellStart"/>
      <w:r>
        <w:rPr>
          <w:color w:val="000000"/>
        </w:rPr>
        <w:t>específic</w:t>
      </w:r>
      <w:proofErr w:type="spellEnd"/>
      <w:r>
        <w:rPr>
          <w:color w:val="000000"/>
        </w:rPr>
        <w:t xml:space="preserve"> (</w:t>
      </w:r>
      <w:proofErr w:type="spellStart"/>
      <w:r>
        <w:rPr>
          <w:color w:val="000000"/>
        </w:rPr>
        <w:t>bàsquet</w:t>
      </w:r>
      <w:proofErr w:type="spellEnd"/>
      <w:r>
        <w:rPr>
          <w:color w:val="000000"/>
        </w:rPr>
        <w:t>).</w:t>
      </w:r>
    </w:p>
    <w:p w14:paraId="2B59485C" w14:textId="77777777" w:rsidR="0064711D" w:rsidRDefault="00000000">
      <w:pPr>
        <w:spacing w:after="160" w:line="360" w:lineRule="auto"/>
        <w:jc w:val="both"/>
      </w:pPr>
      <w:r>
        <w:rPr>
          <w:color w:val="000000"/>
        </w:rPr>
        <w:lastRenderedPageBreak/>
        <w:t xml:space="preserve">2. La </w:t>
      </w:r>
      <w:proofErr w:type="spellStart"/>
      <w:r>
        <w:rPr>
          <w:color w:val="000000"/>
        </w:rPr>
        <w:t>quantificació</w:t>
      </w:r>
      <w:proofErr w:type="spellEnd"/>
      <w:r>
        <w:rPr>
          <w:color w:val="000000"/>
        </w:rPr>
        <w:t xml:space="preserve"> de la </w:t>
      </w: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femenina per </w:t>
      </w:r>
      <w:proofErr w:type="spellStart"/>
      <w:r>
        <w:rPr>
          <w:color w:val="000000"/>
        </w:rPr>
        <w:t>ciutat</w:t>
      </w:r>
      <w:proofErr w:type="spellEnd"/>
      <w:r>
        <w:rPr>
          <w:color w:val="000000"/>
        </w:rPr>
        <w:t>/</w:t>
      </w:r>
      <w:proofErr w:type="spellStart"/>
      <w:r>
        <w:rPr>
          <w:color w:val="000000"/>
        </w:rPr>
        <w:t>municipi</w:t>
      </w:r>
      <w:proofErr w:type="spellEnd"/>
      <w:r>
        <w:rPr>
          <w:color w:val="000000"/>
        </w:rPr>
        <w:t xml:space="preserve">, un indicador </w:t>
      </w:r>
      <w:proofErr w:type="spellStart"/>
      <w:r>
        <w:rPr>
          <w:color w:val="000000"/>
        </w:rPr>
        <w:t>inèdit</w:t>
      </w:r>
      <w:proofErr w:type="spellEnd"/>
      <w:r>
        <w:rPr>
          <w:color w:val="000000"/>
        </w:rPr>
        <w:t>.</w:t>
      </w:r>
    </w:p>
    <w:p w14:paraId="1B39C08C" w14:textId="77777777" w:rsidR="0064711D" w:rsidRDefault="00000000">
      <w:pPr>
        <w:spacing w:after="160" w:line="360" w:lineRule="auto"/>
        <w:jc w:val="both"/>
      </w:pPr>
      <w:r>
        <w:rPr>
          <w:color w:val="000000"/>
        </w:rPr>
        <w:t xml:space="preserve">3. La </w:t>
      </w:r>
      <w:proofErr w:type="spellStart"/>
      <w:r>
        <w:rPr>
          <w:color w:val="000000"/>
        </w:rPr>
        <w:t>documentació</w:t>
      </w:r>
      <w:proofErr w:type="spellEnd"/>
      <w:r>
        <w:rPr>
          <w:color w:val="000000"/>
        </w:rPr>
        <w:t xml:space="preserve"> del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model</w:t>
      </w:r>
      <w:proofErr w:type="spellEnd"/>
      <w:r>
        <w:rPr>
          <w:color w:val="000000"/>
        </w:rPr>
        <w:t xml:space="preserve"> </w:t>
      </w:r>
      <w:proofErr w:type="spellStart"/>
      <w:r>
        <w:rPr>
          <w:color w:val="000000"/>
        </w:rPr>
        <w:t>explicatiu</w:t>
      </w:r>
      <w:proofErr w:type="spellEnd"/>
      <w:r>
        <w:rPr>
          <w:color w:val="000000"/>
        </w:rPr>
        <w:t>.</w:t>
      </w:r>
    </w:p>
    <w:p w14:paraId="119C8D82" w14:textId="77777777" w:rsidR="0064711D" w:rsidRDefault="00000000">
      <w:pPr>
        <w:spacing w:after="160" w:line="360" w:lineRule="auto"/>
        <w:jc w:val="both"/>
      </w:pPr>
      <w:r>
        <w:rPr>
          <w:color w:val="000000"/>
        </w:rPr>
        <w:t xml:space="preserve">4. La </w:t>
      </w:r>
      <w:proofErr w:type="spellStart"/>
      <w:r>
        <w:rPr>
          <w:color w:val="000000"/>
        </w:rPr>
        <w:t>conceptualització</w:t>
      </w:r>
      <w:proofErr w:type="spellEnd"/>
      <w:r>
        <w:rPr>
          <w:color w:val="000000"/>
        </w:rPr>
        <w:t xml:space="preserve"> del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i la </w:t>
      </w:r>
      <w:proofErr w:type="spellStart"/>
      <w:r>
        <w:rPr>
          <w:color w:val="000000"/>
        </w:rPr>
        <w:t>seva</w:t>
      </w:r>
      <w:proofErr w:type="spellEnd"/>
      <w:r>
        <w:rPr>
          <w:color w:val="000000"/>
        </w:rPr>
        <w:t xml:space="preserve"> </w:t>
      </w:r>
      <w:proofErr w:type="spellStart"/>
      <w:r>
        <w:rPr>
          <w:color w:val="000000"/>
        </w:rPr>
        <w:t>validació</w:t>
      </w:r>
      <w:proofErr w:type="spellEnd"/>
      <w:r>
        <w:rPr>
          <w:color w:val="000000"/>
        </w:rPr>
        <w:t xml:space="preserve"> empírica.</w:t>
      </w:r>
    </w:p>
    <w:p w14:paraId="3DED751D" w14:textId="77777777" w:rsidR="0064711D" w:rsidRDefault="00000000">
      <w:pPr>
        <w:spacing w:after="160" w:line="360" w:lineRule="auto"/>
        <w:jc w:val="both"/>
      </w:pPr>
      <w:r>
        <w:rPr>
          <w:color w:val="000000"/>
        </w:rPr>
        <w:t xml:space="preserve">5. La </w:t>
      </w:r>
      <w:proofErr w:type="spellStart"/>
      <w:r>
        <w:rPr>
          <w:color w:val="000000"/>
        </w:rPr>
        <w:t>formulació</w:t>
      </w:r>
      <w:proofErr w:type="spellEnd"/>
      <w:r>
        <w:rPr>
          <w:color w:val="000000"/>
        </w:rPr>
        <w:t xml:space="preserve"> del </w:t>
      </w:r>
      <w:proofErr w:type="spellStart"/>
      <w:r>
        <w:rPr>
          <w:color w:val="000000"/>
        </w:rPr>
        <w:t>Mètode</w:t>
      </w:r>
      <w:proofErr w:type="spellEnd"/>
      <w:r>
        <w:rPr>
          <w:color w:val="000000"/>
        </w:rPr>
        <w:t xml:space="preserve"> Barna </w:t>
      </w:r>
      <w:proofErr w:type="spellStart"/>
      <w:r>
        <w:rPr>
          <w:color w:val="000000"/>
        </w:rPr>
        <w:t>com</w:t>
      </w:r>
      <w:proofErr w:type="spellEnd"/>
      <w:r>
        <w:rPr>
          <w:color w:val="000000"/>
        </w:rPr>
        <w:t xml:space="preserve"> a </w:t>
      </w:r>
      <w:proofErr w:type="spellStart"/>
      <w:r>
        <w:rPr>
          <w:color w:val="000000"/>
        </w:rPr>
        <w:t>metodologia</w:t>
      </w:r>
      <w:proofErr w:type="spellEnd"/>
      <w:r>
        <w:rPr>
          <w:color w:val="000000"/>
        </w:rPr>
        <w:t xml:space="preserve"> replicable.</w:t>
      </w:r>
    </w:p>
    <w:p w14:paraId="59B2BEE9" w14:textId="77777777" w:rsidR="0064711D" w:rsidRDefault="00000000">
      <w:pPr>
        <w:spacing w:after="160" w:line="360" w:lineRule="auto"/>
        <w:jc w:val="both"/>
      </w:pPr>
      <w:r>
        <w:rPr>
          <w:color w:val="000000"/>
        </w:rPr>
        <w:t xml:space="preserve">6. La comparativa territorial Barcelona-Madrid-València-Girona-La Seu en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3952E7A2" w14:textId="77777777" w:rsidR="0064711D" w:rsidRDefault="00000000">
      <w:pPr>
        <w:spacing w:after="160" w:line="360" w:lineRule="auto"/>
        <w:jc w:val="both"/>
      </w:pPr>
      <w:r>
        <w:rPr>
          <w:color w:val="000000"/>
        </w:rPr>
        <w:t xml:space="preserve">7. La primera </w:t>
      </w:r>
      <w:proofErr w:type="spellStart"/>
      <w:r>
        <w:rPr>
          <w:color w:val="000000"/>
        </w:rPr>
        <w:t>anàlisi</w:t>
      </w:r>
      <w:proofErr w:type="spellEnd"/>
      <w:r>
        <w:rPr>
          <w:color w:val="000000"/>
        </w:rPr>
        <w:t xml:space="preserve"> </w:t>
      </w:r>
      <w:proofErr w:type="spellStart"/>
      <w:r>
        <w:rPr>
          <w:color w:val="000000"/>
        </w:rPr>
        <w:t>quantitativa</w:t>
      </w:r>
      <w:proofErr w:type="spellEnd"/>
      <w:r>
        <w:rPr>
          <w:color w:val="000000"/>
        </w:rPr>
        <w:t xml:space="preserve"> de </w:t>
      </w:r>
      <w:proofErr w:type="spellStart"/>
      <w:r>
        <w:rPr>
          <w:color w:val="000000"/>
        </w:rPr>
        <w:t>campanyes</w:t>
      </w:r>
      <w:proofErr w:type="spellEnd"/>
      <w:r>
        <w:rPr>
          <w:color w:val="000000"/>
        </w:rPr>
        <w:t xml:space="preserve"> 8M en el </w:t>
      </w:r>
      <w:proofErr w:type="spellStart"/>
      <w:r>
        <w:rPr>
          <w:color w:val="000000"/>
        </w:rPr>
        <w:t>bàsquet</w:t>
      </w:r>
      <w:proofErr w:type="spellEnd"/>
      <w:r>
        <w:rPr>
          <w:color w:val="000000"/>
        </w:rPr>
        <w:t xml:space="preserve"> internacional.</w:t>
      </w:r>
    </w:p>
    <w:p w14:paraId="3C8CF669" w14:textId="77777777" w:rsidR="0064711D" w:rsidRDefault="00000000">
      <w:r>
        <w:br w:type="page"/>
      </w:r>
    </w:p>
    <w:p w14:paraId="06D5FBB4" w14:textId="77777777" w:rsidR="0064711D" w:rsidRDefault="00000000">
      <w:pPr>
        <w:pStyle w:val="Ttulo1"/>
      </w:pPr>
      <w:r>
        <w:lastRenderedPageBreak/>
        <w:t>CAPÍTOL 17. LÍNIES DE RECERCA FUTURES</w:t>
      </w:r>
    </w:p>
    <w:p w14:paraId="5A25EEE6" w14:textId="77777777" w:rsidR="0064711D" w:rsidRDefault="0064711D">
      <w:pPr>
        <w:spacing w:after="120"/>
      </w:pPr>
    </w:p>
    <w:p w14:paraId="7C4AC478"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obre múltiples </w:t>
      </w:r>
      <w:proofErr w:type="spellStart"/>
      <w:r>
        <w:rPr>
          <w:color w:val="000000"/>
        </w:rPr>
        <w:t>línies</w:t>
      </w:r>
      <w:proofErr w:type="spellEnd"/>
      <w:r>
        <w:rPr>
          <w:color w:val="000000"/>
        </w:rPr>
        <w:t xml:space="preserve"> de recerca futures que </w:t>
      </w:r>
      <w:proofErr w:type="spellStart"/>
      <w:r>
        <w:rPr>
          <w:color w:val="000000"/>
        </w:rPr>
        <w:t>podrien</w:t>
      </w:r>
      <w:proofErr w:type="spellEnd"/>
      <w:r>
        <w:rPr>
          <w:color w:val="000000"/>
        </w:rPr>
        <w:t xml:space="preserve"> </w:t>
      </w:r>
      <w:proofErr w:type="spellStart"/>
      <w:r>
        <w:rPr>
          <w:color w:val="000000"/>
        </w:rPr>
        <w:t>aprofundir</w:t>
      </w:r>
      <w:proofErr w:type="spellEnd"/>
      <w:r>
        <w:rPr>
          <w:color w:val="000000"/>
        </w:rPr>
        <w:t xml:space="preserve"> en </w:t>
      </w:r>
      <w:proofErr w:type="spellStart"/>
      <w:r>
        <w:rPr>
          <w:color w:val="000000"/>
        </w:rPr>
        <w:t>els</w:t>
      </w:r>
      <w:proofErr w:type="spellEnd"/>
      <w:r>
        <w:rPr>
          <w:color w:val="000000"/>
        </w:rPr>
        <w:t xml:space="preserve"> hallazgos </w:t>
      </w:r>
      <w:proofErr w:type="spellStart"/>
      <w:r>
        <w:rPr>
          <w:color w:val="000000"/>
        </w:rPr>
        <w:t>presentats</w:t>
      </w:r>
      <w:proofErr w:type="spellEnd"/>
      <w:r>
        <w:rPr>
          <w:color w:val="000000"/>
        </w:rPr>
        <w:t>:</w:t>
      </w:r>
    </w:p>
    <w:p w14:paraId="5B602468" w14:textId="77777777" w:rsidR="0064711D" w:rsidRDefault="00000000">
      <w:pPr>
        <w:spacing w:after="160" w:line="360" w:lineRule="auto"/>
        <w:jc w:val="both"/>
      </w:pPr>
      <w:r>
        <w:rPr>
          <w:color w:val="000000"/>
        </w:rPr>
        <w:t xml:space="preserve">1. </w:t>
      </w:r>
      <w:proofErr w:type="spellStart"/>
      <w:r>
        <w:rPr>
          <w:color w:val="000000"/>
        </w:rPr>
        <w:t>Estudi</w:t>
      </w:r>
      <w:proofErr w:type="spellEnd"/>
      <w:r>
        <w:rPr>
          <w:color w:val="000000"/>
        </w:rPr>
        <w:t xml:space="preserve"> longitudinal de jugadores: </w:t>
      </w:r>
      <w:proofErr w:type="spellStart"/>
      <w:r>
        <w:rPr>
          <w:color w:val="000000"/>
        </w:rPr>
        <w:t>seguiment</w:t>
      </w:r>
      <w:proofErr w:type="spellEnd"/>
      <w:r>
        <w:rPr>
          <w:color w:val="000000"/>
        </w:rPr>
        <w:t xml:space="preserve"> de </w:t>
      </w:r>
      <w:proofErr w:type="spellStart"/>
      <w:r>
        <w:rPr>
          <w:color w:val="000000"/>
        </w:rPr>
        <w:t>cohorts</w:t>
      </w:r>
      <w:proofErr w:type="spellEnd"/>
      <w:r>
        <w:rPr>
          <w:color w:val="000000"/>
        </w:rPr>
        <w:t xml:space="preserve"> de jugadores des de la </w:t>
      </w:r>
      <w:proofErr w:type="spellStart"/>
      <w:r>
        <w:rPr>
          <w:color w:val="000000"/>
        </w:rPr>
        <w:t>seva</w:t>
      </w:r>
      <w:proofErr w:type="spellEnd"/>
      <w:r>
        <w:rPr>
          <w:color w:val="000000"/>
        </w:rPr>
        <w:t xml:space="preserve"> </w:t>
      </w:r>
      <w:proofErr w:type="spellStart"/>
      <w:r>
        <w:rPr>
          <w:color w:val="000000"/>
        </w:rPr>
        <w:t>iniciació</w:t>
      </w:r>
      <w:proofErr w:type="spellEnd"/>
      <w:r>
        <w:rPr>
          <w:color w:val="000000"/>
        </w:rPr>
        <w:t xml:space="preserve"> </w:t>
      </w:r>
      <w:proofErr w:type="spellStart"/>
      <w:r>
        <w:rPr>
          <w:color w:val="000000"/>
        </w:rPr>
        <w:t>fins</w:t>
      </w:r>
      <w:proofErr w:type="spellEnd"/>
      <w:r>
        <w:rPr>
          <w:color w:val="000000"/>
        </w:rPr>
        <w:t xml:space="preserve"> a </w:t>
      </w:r>
      <w:proofErr w:type="spellStart"/>
      <w:r>
        <w:rPr>
          <w:color w:val="000000"/>
        </w:rPr>
        <w:t>l'edat</w:t>
      </w:r>
      <w:proofErr w:type="spellEnd"/>
      <w:r>
        <w:rPr>
          <w:color w:val="000000"/>
        </w:rPr>
        <w:t xml:space="preserve"> adulta per mesurar </w:t>
      </w:r>
      <w:proofErr w:type="spellStart"/>
      <w:r>
        <w:rPr>
          <w:color w:val="000000"/>
        </w:rPr>
        <w:t>taxe</w:t>
      </w:r>
      <w:proofErr w:type="spellEnd"/>
      <w:r>
        <w:rPr>
          <w:color w:val="000000"/>
        </w:rPr>
        <w:t xml:space="preserve"> </w:t>
      </w:r>
      <w:proofErr w:type="spellStart"/>
      <w:r>
        <w:rPr>
          <w:color w:val="000000"/>
        </w:rPr>
        <w:t>d'abandonament</w:t>
      </w:r>
      <w:proofErr w:type="spellEnd"/>
      <w:r>
        <w:rPr>
          <w:color w:val="000000"/>
        </w:rPr>
        <w:t xml:space="preserve">, </w:t>
      </w:r>
      <w:proofErr w:type="spellStart"/>
      <w:r>
        <w:rPr>
          <w:color w:val="000000"/>
        </w:rPr>
        <w:t>transició</w:t>
      </w:r>
      <w:proofErr w:type="spellEnd"/>
      <w:r>
        <w:rPr>
          <w:color w:val="000000"/>
        </w:rPr>
        <w:t xml:space="preserve"> a roles </w:t>
      </w:r>
      <w:proofErr w:type="spellStart"/>
      <w:r>
        <w:rPr>
          <w:color w:val="000000"/>
        </w:rPr>
        <w:t>tècnics</w:t>
      </w:r>
      <w:proofErr w:type="spellEnd"/>
      <w:r>
        <w:rPr>
          <w:color w:val="000000"/>
        </w:rPr>
        <w:t xml:space="preserve"> i impacte de les </w:t>
      </w:r>
      <w:proofErr w:type="spellStart"/>
      <w:r>
        <w:rPr>
          <w:color w:val="000000"/>
        </w:rPr>
        <w:t>intervencions</w:t>
      </w:r>
      <w:proofErr w:type="spellEnd"/>
      <w:r>
        <w:rPr>
          <w:color w:val="000000"/>
        </w:rPr>
        <w:t>.</w:t>
      </w:r>
    </w:p>
    <w:p w14:paraId="12618A84" w14:textId="77777777" w:rsidR="0064711D" w:rsidRDefault="00000000">
      <w:pPr>
        <w:spacing w:after="160" w:line="360" w:lineRule="auto"/>
        <w:jc w:val="both"/>
      </w:pPr>
      <w:r>
        <w:rPr>
          <w:color w:val="000000"/>
        </w:rPr>
        <w:t xml:space="preserve">2. </w:t>
      </w:r>
      <w:proofErr w:type="spellStart"/>
      <w:r>
        <w:rPr>
          <w:color w:val="000000"/>
        </w:rPr>
        <w:t>Anàlisi</w:t>
      </w:r>
      <w:proofErr w:type="spellEnd"/>
      <w:r>
        <w:rPr>
          <w:color w:val="000000"/>
        </w:rPr>
        <w:t xml:space="preserve"> </w:t>
      </w:r>
      <w:proofErr w:type="spellStart"/>
      <w:r>
        <w:rPr>
          <w:color w:val="000000"/>
        </w:rPr>
        <w:t>econòmica</w:t>
      </w:r>
      <w:proofErr w:type="spellEnd"/>
      <w:r>
        <w:rPr>
          <w:color w:val="000000"/>
        </w:rPr>
        <w:t xml:space="preserve"> de la </w:t>
      </w:r>
      <w:proofErr w:type="spellStart"/>
      <w:r>
        <w:rPr>
          <w:color w:val="000000"/>
        </w:rPr>
        <w:t>inversió</w:t>
      </w:r>
      <w:proofErr w:type="spellEnd"/>
      <w:r>
        <w:rPr>
          <w:color w:val="000000"/>
        </w:rPr>
        <w:t xml:space="preserve"> invertida: </w:t>
      </w:r>
      <w:proofErr w:type="spellStart"/>
      <w:r>
        <w:rPr>
          <w:color w:val="000000"/>
        </w:rPr>
        <w:t>mesurament</w:t>
      </w:r>
      <w:proofErr w:type="spellEnd"/>
      <w:r>
        <w:rPr>
          <w:color w:val="000000"/>
        </w:rPr>
        <w:t xml:space="preserve"> </w:t>
      </w:r>
      <w:proofErr w:type="spellStart"/>
      <w:r>
        <w:rPr>
          <w:color w:val="000000"/>
        </w:rPr>
        <w:t>rigorós</w:t>
      </w:r>
      <w:proofErr w:type="spellEnd"/>
      <w:r>
        <w:rPr>
          <w:color w:val="000000"/>
        </w:rPr>
        <w:t xml:space="preserve"> del </w:t>
      </w:r>
      <w:proofErr w:type="spellStart"/>
      <w:r>
        <w:rPr>
          <w:color w:val="000000"/>
        </w:rPr>
        <w:t>retorn</w:t>
      </w:r>
      <w:proofErr w:type="spellEnd"/>
      <w:r>
        <w:rPr>
          <w:color w:val="000000"/>
        </w:rPr>
        <w:t xml:space="preserve"> sobre la </w:t>
      </w:r>
      <w:proofErr w:type="spellStart"/>
      <w:r>
        <w:rPr>
          <w:color w:val="000000"/>
        </w:rPr>
        <w:t>inversió</w:t>
      </w:r>
      <w:proofErr w:type="spellEnd"/>
      <w:r>
        <w:rPr>
          <w:color w:val="000000"/>
        </w:rPr>
        <w:t xml:space="preserve"> (ROI) del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en termes </w:t>
      </w:r>
      <w:proofErr w:type="spellStart"/>
      <w:r>
        <w:rPr>
          <w:color w:val="000000"/>
        </w:rPr>
        <w:t>econòmics</w:t>
      </w:r>
      <w:proofErr w:type="spellEnd"/>
      <w:r>
        <w:rPr>
          <w:color w:val="000000"/>
        </w:rPr>
        <w:t xml:space="preserve">, </w:t>
      </w:r>
      <w:proofErr w:type="spellStart"/>
      <w:r>
        <w:rPr>
          <w:color w:val="000000"/>
        </w:rPr>
        <w:t>socials</w:t>
      </w:r>
      <w:proofErr w:type="spellEnd"/>
      <w:r>
        <w:rPr>
          <w:color w:val="000000"/>
        </w:rPr>
        <w:t xml:space="preserve"> i </w:t>
      </w:r>
      <w:proofErr w:type="spellStart"/>
      <w:r>
        <w:rPr>
          <w:color w:val="000000"/>
        </w:rPr>
        <w:t>competitius</w:t>
      </w:r>
      <w:proofErr w:type="spellEnd"/>
      <w:r>
        <w:rPr>
          <w:color w:val="000000"/>
        </w:rPr>
        <w:t>.</w:t>
      </w:r>
    </w:p>
    <w:p w14:paraId="430BB089" w14:textId="77777777" w:rsidR="0064711D" w:rsidRDefault="00000000">
      <w:pPr>
        <w:spacing w:after="160" w:line="360" w:lineRule="auto"/>
        <w:jc w:val="both"/>
      </w:pPr>
      <w:r>
        <w:rPr>
          <w:color w:val="000000"/>
        </w:rPr>
        <w:t xml:space="preserve">3. Comparativa internacional ampliada: </w:t>
      </w:r>
      <w:proofErr w:type="spellStart"/>
      <w:r>
        <w:rPr>
          <w:color w:val="000000"/>
        </w:rPr>
        <w:t>extensió</w:t>
      </w:r>
      <w:proofErr w:type="spellEnd"/>
      <w:r>
        <w:rPr>
          <w:color w:val="000000"/>
        </w:rPr>
        <w:t xml:space="preserve"> de </w:t>
      </w:r>
      <w:proofErr w:type="spellStart"/>
      <w:r>
        <w:rPr>
          <w:color w:val="000000"/>
        </w:rPr>
        <w:t>l'anàlisi</w:t>
      </w:r>
      <w:proofErr w:type="spellEnd"/>
      <w:r>
        <w:rPr>
          <w:color w:val="000000"/>
        </w:rPr>
        <w:t xml:space="preserve"> a </w:t>
      </w:r>
      <w:proofErr w:type="spellStart"/>
      <w:r>
        <w:rPr>
          <w:color w:val="000000"/>
        </w:rPr>
        <w:t>altres</w:t>
      </w:r>
      <w:proofErr w:type="spellEnd"/>
      <w:r>
        <w:rPr>
          <w:color w:val="000000"/>
        </w:rPr>
        <w:t xml:space="preserve"> </w:t>
      </w:r>
      <w:proofErr w:type="spellStart"/>
      <w:r>
        <w:rPr>
          <w:color w:val="000000"/>
        </w:rPr>
        <w:t>països</w:t>
      </w:r>
      <w:proofErr w:type="spellEnd"/>
      <w:r>
        <w:rPr>
          <w:color w:val="000000"/>
        </w:rPr>
        <w:t xml:space="preserve"> </w:t>
      </w:r>
      <w:proofErr w:type="spellStart"/>
      <w:r>
        <w:rPr>
          <w:color w:val="000000"/>
        </w:rPr>
        <w:t>europeus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tradició</w:t>
      </w:r>
      <w:proofErr w:type="spellEnd"/>
      <w:r>
        <w:rPr>
          <w:color w:val="000000"/>
        </w:rPr>
        <w:t xml:space="preserve">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França</w:t>
      </w:r>
      <w:proofErr w:type="spellEnd"/>
      <w:r>
        <w:rPr>
          <w:color w:val="000000"/>
        </w:rPr>
        <w:t xml:space="preserve">, </w:t>
      </w:r>
      <w:proofErr w:type="spellStart"/>
      <w:r>
        <w:rPr>
          <w:color w:val="000000"/>
        </w:rPr>
        <w:t>Itàlia</w:t>
      </w:r>
      <w:proofErr w:type="spellEnd"/>
      <w:r>
        <w:rPr>
          <w:color w:val="000000"/>
        </w:rPr>
        <w:t xml:space="preserve">, </w:t>
      </w:r>
      <w:proofErr w:type="spellStart"/>
      <w:r>
        <w:rPr>
          <w:color w:val="000000"/>
        </w:rPr>
        <w:t>Turquia</w:t>
      </w:r>
      <w:proofErr w:type="spellEnd"/>
      <w:r>
        <w:rPr>
          <w:color w:val="000000"/>
        </w:rPr>
        <w:t xml:space="preserve">) i </w:t>
      </w:r>
      <w:proofErr w:type="spellStart"/>
      <w:r>
        <w:rPr>
          <w:color w:val="000000"/>
        </w:rPr>
        <w:t>models</w:t>
      </w:r>
      <w:proofErr w:type="spellEnd"/>
      <w:r>
        <w:rPr>
          <w:color w:val="000000"/>
        </w:rPr>
        <w:t xml:space="preserve"> de polítiques públiques.</w:t>
      </w:r>
    </w:p>
    <w:p w14:paraId="328055A8" w14:textId="77777777" w:rsidR="0064711D" w:rsidRDefault="00000000">
      <w:pPr>
        <w:spacing w:after="160" w:line="360" w:lineRule="auto"/>
        <w:jc w:val="both"/>
      </w:pPr>
      <w:r>
        <w:rPr>
          <w:color w:val="000000"/>
        </w:rPr>
        <w:t xml:space="preserve">4. Impacte del 3x3: </w:t>
      </w:r>
      <w:proofErr w:type="spellStart"/>
      <w:r>
        <w:rPr>
          <w:color w:val="000000"/>
        </w:rPr>
        <w:t>anàlisi</w:t>
      </w:r>
      <w:proofErr w:type="spellEnd"/>
      <w:r>
        <w:rPr>
          <w:color w:val="000000"/>
        </w:rPr>
        <w:t xml:space="preserve"> del </w:t>
      </w:r>
      <w:proofErr w:type="spellStart"/>
      <w:r>
        <w:rPr>
          <w:color w:val="000000"/>
        </w:rPr>
        <w:t>format</w:t>
      </w:r>
      <w:proofErr w:type="spellEnd"/>
      <w:r>
        <w:rPr>
          <w:color w:val="000000"/>
        </w:rPr>
        <w:t xml:space="preserve"> 3x3 </w:t>
      </w:r>
      <w:proofErr w:type="spellStart"/>
      <w:r>
        <w:rPr>
          <w:color w:val="000000"/>
        </w:rPr>
        <w:t>com</w:t>
      </w:r>
      <w:proofErr w:type="spellEnd"/>
      <w:r>
        <w:rPr>
          <w:color w:val="000000"/>
        </w:rPr>
        <w:t xml:space="preserve"> a </w:t>
      </w:r>
      <w:proofErr w:type="spellStart"/>
      <w:r>
        <w:rPr>
          <w:color w:val="000000"/>
        </w:rPr>
        <w:t>eina</w:t>
      </w:r>
      <w:proofErr w:type="spellEnd"/>
      <w:r>
        <w:rPr>
          <w:color w:val="000000"/>
        </w:rPr>
        <w:t xml:space="preserve"> de </w:t>
      </w:r>
      <w:proofErr w:type="spellStart"/>
      <w:r>
        <w:rPr>
          <w:color w:val="000000"/>
        </w:rPr>
        <w:t>captació</w:t>
      </w:r>
      <w:proofErr w:type="spellEnd"/>
      <w:r>
        <w:rPr>
          <w:color w:val="000000"/>
        </w:rPr>
        <w:t xml:space="preserve"> i </w:t>
      </w:r>
      <w:proofErr w:type="spellStart"/>
      <w:r>
        <w:rPr>
          <w:color w:val="000000"/>
        </w:rPr>
        <w:t>retenció</w:t>
      </w:r>
      <w:proofErr w:type="spellEnd"/>
      <w:r>
        <w:rPr>
          <w:color w:val="000000"/>
        </w:rPr>
        <w:t xml:space="preserve"> de jugadores, </w:t>
      </w:r>
      <w:proofErr w:type="spellStart"/>
      <w:r>
        <w:rPr>
          <w:color w:val="000000"/>
        </w:rPr>
        <w:t>amb</w:t>
      </w:r>
      <w:proofErr w:type="spellEnd"/>
      <w:r>
        <w:rPr>
          <w:color w:val="000000"/>
        </w:rPr>
        <w:t xml:space="preserve"> especial </w:t>
      </w:r>
      <w:proofErr w:type="spellStart"/>
      <w:r>
        <w:rPr>
          <w:color w:val="000000"/>
        </w:rPr>
        <w:t>atenció</w:t>
      </w:r>
      <w:proofErr w:type="spellEnd"/>
      <w:r>
        <w:rPr>
          <w:color w:val="000000"/>
        </w:rPr>
        <w:t xml:space="preserve"> a la </w:t>
      </w:r>
      <w:proofErr w:type="spellStart"/>
      <w:r>
        <w:rPr>
          <w:color w:val="000000"/>
        </w:rPr>
        <w:t>seva</w:t>
      </w:r>
      <w:proofErr w:type="spellEnd"/>
      <w:r>
        <w:rPr>
          <w:color w:val="000000"/>
        </w:rPr>
        <w:t xml:space="preserve"> </w:t>
      </w:r>
      <w:proofErr w:type="spellStart"/>
      <w:r>
        <w:rPr>
          <w:color w:val="000000"/>
        </w:rPr>
        <w:t>capacitat</w:t>
      </w:r>
      <w:proofErr w:type="spellEnd"/>
      <w:r>
        <w:rPr>
          <w:color w:val="000000"/>
        </w:rPr>
        <w:t xml:space="preserve"> per </w:t>
      </w:r>
      <w:proofErr w:type="spellStart"/>
      <w:r>
        <w:rPr>
          <w:color w:val="000000"/>
        </w:rPr>
        <w:t>atreure</w:t>
      </w:r>
      <w:proofErr w:type="spellEnd"/>
      <w:r>
        <w:rPr>
          <w:color w:val="000000"/>
        </w:rPr>
        <w:t xml:space="preserve"> noves </w:t>
      </w:r>
      <w:proofErr w:type="spellStart"/>
      <w:r>
        <w:rPr>
          <w:color w:val="000000"/>
        </w:rPr>
        <w:t>participants</w:t>
      </w:r>
      <w:proofErr w:type="spellEnd"/>
      <w:r>
        <w:rPr>
          <w:color w:val="000000"/>
        </w:rPr>
        <w:t>.</w:t>
      </w:r>
    </w:p>
    <w:p w14:paraId="0062D85D" w14:textId="77777777" w:rsidR="0064711D" w:rsidRDefault="00000000">
      <w:pPr>
        <w:spacing w:after="160" w:line="360" w:lineRule="auto"/>
        <w:jc w:val="both"/>
      </w:pPr>
      <w:r>
        <w:rPr>
          <w:color w:val="000000"/>
        </w:rPr>
        <w:t xml:space="preserve">5. </w:t>
      </w:r>
      <w:proofErr w:type="spellStart"/>
      <w:r>
        <w:rPr>
          <w:color w:val="000000"/>
        </w:rPr>
        <w:t>Avaluació</w:t>
      </w:r>
      <w:proofErr w:type="spellEnd"/>
      <w:r>
        <w:rPr>
          <w:color w:val="000000"/>
        </w:rPr>
        <w:t xml:space="preserve"> del Fons Barna 8M: si </w:t>
      </w:r>
      <w:proofErr w:type="spellStart"/>
      <w:r>
        <w:rPr>
          <w:color w:val="000000"/>
        </w:rPr>
        <w:t>s'implementa</w:t>
      </w:r>
      <w:proofErr w:type="spellEnd"/>
      <w:r>
        <w:rPr>
          <w:color w:val="000000"/>
        </w:rPr>
        <w:t xml:space="preserve">, avaluar </w:t>
      </w:r>
      <w:proofErr w:type="spellStart"/>
      <w:r>
        <w:rPr>
          <w:color w:val="000000"/>
        </w:rPr>
        <w:t>l'impacte</w:t>
      </w:r>
      <w:proofErr w:type="spellEnd"/>
      <w:r>
        <w:rPr>
          <w:color w:val="000000"/>
        </w:rPr>
        <w:t xml:space="preserve"> del </w:t>
      </w:r>
      <w:proofErr w:type="spellStart"/>
      <w:r>
        <w:rPr>
          <w:color w:val="000000"/>
        </w:rPr>
        <w:t>fons</w:t>
      </w:r>
      <w:proofErr w:type="spellEnd"/>
      <w:r>
        <w:rPr>
          <w:color w:val="000000"/>
        </w:rPr>
        <w:t xml:space="preserve"> en el nombre </w:t>
      </w:r>
      <w:proofErr w:type="spellStart"/>
      <w:r>
        <w:rPr>
          <w:color w:val="000000"/>
        </w:rPr>
        <w:t>d'entrenadores</w:t>
      </w:r>
      <w:proofErr w:type="spellEnd"/>
      <w:r>
        <w:rPr>
          <w:color w:val="000000"/>
        </w:rPr>
        <w:t xml:space="preserve"> titulades, </w:t>
      </w:r>
      <w:proofErr w:type="spellStart"/>
      <w:r>
        <w:rPr>
          <w:color w:val="000000"/>
        </w:rPr>
        <w:t>l'abandonament</w:t>
      </w:r>
      <w:proofErr w:type="spellEnd"/>
      <w:r>
        <w:rPr>
          <w:color w:val="000000"/>
        </w:rPr>
        <w:t xml:space="preserve"> </w:t>
      </w:r>
      <w:proofErr w:type="spellStart"/>
      <w:r>
        <w:rPr>
          <w:color w:val="000000"/>
        </w:rPr>
        <w:t>femení</w:t>
      </w:r>
      <w:proofErr w:type="spellEnd"/>
      <w:r>
        <w:rPr>
          <w:color w:val="000000"/>
        </w:rPr>
        <w:t xml:space="preserve"> i </w:t>
      </w:r>
      <w:proofErr w:type="spellStart"/>
      <w:r>
        <w:rPr>
          <w:color w:val="000000"/>
        </w:rPr>
        <w:t>els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w:t>
      </w:r>
    </w:p>
    <w:p w14:paraId="6B132274" w14:textId="77777777" w:rsidR="0064711D" w:rsidRDefault="00000000">
      <w:pPr>
        <w:spacing w:after="160" w:line="360" w:lineRule="auto"/>
        <w:jc w:val="both"/>
      </w:pPr>
      <w:r>
        <w:rPr>
          <w:color w:val="000000"/>
        </w:rPr>
        <w:t xml:space="preserve">6. </w:t>
      </w:r>
      <w:proofErr w:type="spellStart"/>
      <w:r>
        <w:rPr>
          <w:color w:val="000000"/>
        </w:rPr>
        <w:t>Tecnologia</w:t>
      </w:r>
      <w:proofErr w:type="spellEnd"/>
      <w:r>
        <w:rPr>
          <w:color w:val="000000"/>
        </w:rPr>
        <w:t xml:space="preserve"> i </w:t>
      </w:r>
      <w:proofErr w:type="spellStart"/>
      <w:r>
        <w:rPr>
          <w:color w:val="000000"/>
        </w:rPr>
        <w:t>visibilitat</w:t>
      </w:r>
      <w:proofErr w:type="spellEnd"/>
      <w:r>
        <w:rPr>
          <w:color w:val="000000"/>
        </w:rPr>
        <w:t xml:space="preserve">: impacte de les noves </w:t>
      </w:r>
      <w:proofErr w:type="spellStart"/>
      <w:r>
        <w:rPr>
          <w:color w:val="000000"/>
        </w:rPr>
        <w:t>tecnologies</w:t>
      </w:r>
      <w:proofErr w:type="spellEnd"/>
      <w:r>
        <w:rPr>
          <w:color w:val="000000"/>
        </w:rPr>
        <w:t xml:space="preserve"> (</w:t>
      </w:r>
      <w:proofErr w:type="spellStart"/>
      <w:r>
        <w:rPr>
          <w:color w:val="000000"/>
        </w:rPr>
        <w:t>streaming</w:t>
      </w:r>
      <w:proofErr w:type="spellEnd"/>
      <w:r>
        <w:rPr>
          <w:color w:val="000000"/>
        </w:rPr>
        <w:t xml:space="preserve">, </w:t>
      </w:r>
      <w:proofErr w:type="spellStart"/>
      <w:r>
        <w:rPr>
          <w:color w:val="000000"/>
        </w:rPr>
        <w:t>xarxes</w:t>
      </w:r>
      <w:proofErr w:type="spellEnd"/>
      <w:r>
        <w:rPr>
          <w:color w:val="000000"/>
        </w:rPr>
        <w:t xml:space="preserve"> </w:t>
      </w:r>
      <w:proofErr w:type="spellStart"/>
      <w:r>
        <w:rPr>
          <w:color w:val="000000"/>
        </w:rPr>
        <w:t>socials</w:t>
      </w:r>
      <w:proofErr w:type="spellEnd"/>
      <w:r>
        <w:rPr>
          <w:color w:val="000000"/>
        </w:rPr>
        <w:t xml:space="preserve">, </w:t>
      </w:r>
      <w:proofErr w:type="spellStart"/>
      <w:r>
        <w:rPr>
          <w:color w:val="000000"/>
        </w:rPr>
        <w:t>col·laboracions</w:t>
      </w:r>
      <w:proofErr w:type="spellEnd"/>
      <w:r>
        <w:rPr>
          <w:color w:val="000000"/>
        </w:rPr>
        <w:t xml:space="preserve"> </w:t>
      </w:r>
      <w:proofErr w:type="spellStart"/>
      <w:r>
        <w:rPr>
          <w:color w:val="000000"/>
        </w:rPr>
        <w:t>disseny-esport</w:t>
      </w:r>
      <w:proofErr w:type="spellEnd"/>
      <w:r>
        <w:rPr>
          <w:color w:val="000000"/>
        </w:rPr>
        <w:t xml:space="preserve">) en la </w:t>
      </w:r>
      <w:proofErr w:type="spellStart"/>
      <w:r>
        <w:rPr>
          <w:color w:val="000000"/>
        </w:rPr>
        <w:t>visibilització</w:t>
      </w:r>
      <w:proofErr w:type="spellEnd"/>
      <w:r>
        <w:rPr>
          <w:color w:val="000000"/>
        </w:rPr>
        <w:t xml:space="preserve"> i el </w:t>
      </w:r>
      <w:proofErr w:type="spellStart"/>
      <w:r>
        <w:rPr>
          <w:color w:val="000000"/>
        </w:rPr>
        <w:t>finançament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581D9E99" w14:textId="77777777" w:rsidR="0064711D" w:rsidRDefault="00000000">
      <w:pPr>
        <w:spacing w:after="160" w:line="360" w:lineRule="auto"/>
        <w:jc w:val="both"/>
      </w:pPr>
      <w:r>
        <w:rPr>
          <w:color w:val="000000"/>
        </w:rPr>
        <w:t xml:space="preserve">7. </w:t>
      </w:r>
      <w:proofErr w:type="spellStart"/>
      <w:r>
        <w:rPr>
          <w:color w:val="000000"/>
        </w:rPr>
        <w:t>Governança</w:t>
      </w:r>
      <w:proofErr w:type="spellEnd"/>
      <w:r>
        <w:rPr>
          <w:color w:val="000000"/>
        </w:rPr>
        <w:t xml:space="preserve"> i </w:t>
      </w:r>
      <w:proofErr w:type="spellStart"/>
      <w:r>
        <w:rPr>
          <w:color w:val="000000"/>
        </w:rPr>
        <w:t>paritat</w:t>
      </w:r>
      <w:proofErr w:type="spellEnd"/>
      <w:r>
        <w:rPr>
          <w:color w:val="000000"/>
        </w:rPr>
        <w:t xml:space="preserve">: </w:t>
      </w:r>
      <w:proofErr w:type="spellStart"/>
      <w:r>
        <w:rPr>
          <w:color w:val="000000"/>
        </w:rPr>
        <w:t>anàlisi</w:t>
      </w:r>
      <w:proofErr w:type="spellEnd"/>
      <w:r>
        <w:rPr>
          <w:color w:val="000000"/>
        </w:rPr>
        <w:t xml:space="preserve"> de </w:t>
      </w:r>
      <w:proofErr w:type="spellStart"/>
      <w:r>
        <w:rPr>
          <w:color w:val="000000"/>
        </w:rPr>
        <w:t>l'efecte</w:t>
      </w:r>
      <w:proofErr w:type="spellEnd"/>
      <w:r>
        <w:rPr>
          <w:color w:val="000000"/>
        </w:rPr>
        <w:t xml:space="preserve"> de les </w:t>
      </w:r>
      <w:proofErr w:type="spellStart"/>
      <w:r>
        <w:rPr>
          <w:color w:val="000000"/>
        </w:rPr>
        <w:t>quotes</w:t>
      </w:r>
      <w:proofErr w:type="spellEnd"/>
      <w:r>
        <w:rPr>
          <w:color w:val="000000"/>
        </w:rPr>
        <w:t xml:space="preserve"> de </w:t>
      </w:r>
      <w:proofErr w:type="spellStart"/>
      <w:r>
        <w:rPr>
          <w:color w:val="000000"/>
        </w:rPr>
        <w:t>gènere</w:t>
      </w:r>
      <w:proofErr w:type="spellEnd"/>
      <w:r>
        <w:rPr>
          <w:color w:val="000000"/>
        </w:rPr>
        <w:t xml:space="preserve"> en juntes directives de clubs </w:t>
      </w:r>
      <w:proofErr w:type="spellStart"/>
      <w:r>
        <w:rPr>
          <w:color w:val="000000"/>
        </w:rPr>
        <w:t>esportius</w:t>
      </w:r>
      <w:proofErr w:type="spellEnd"/>
      <w:r>
        <w:rPr>
          <w:color w:val="000000"/>
        </w:rPr>
        <w:t xml:space="preserve"> sobre la </w:t>
      </w:r>
      <w:proofErr w:type="spellStart"/>
      <w:r>
        <w:rPr>
          <w:color w:val="000000"/>
        </w:rPr>
        <w:t>distribució</w:t>
      </w:r>
      <w:proofErr w:type="spellEnd"/>
      <w:r>
        <w:rPr>
          <w:color w:val="000000"/>
        </w:rPr>
        <w:t xml:space="preserve"> de recursos i </w:t>
      </w:r>
      <w:proofErr w:type="spellStart"/>
      <w:r>
        <w:rPr>
          <w:color w:val="000000"/>
        </w:rPr>
        <w:t>els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femenins</w:t>
      </w:r>
      <w:proofErr w:type="spellEnd"/>
      <w:r>
        <w:rPr>
          <w:color w:val="000000"/>
        </w:rPr>
        <w:t>.</w:t>
      </w:r>
    </w:p>
    <w:p w14:paraId="035A2F60" w14:textId="77777777" w:rsidR="0064711D" w:rsidRDefault="00000000">
      <w:r>
        <w:br w:type="page"/>
      </w:r>
    </w:p>
    <w:p w14:paraId="35D8168B" w14:textId="77777777" w:rsidR="0064711D" w:rsidRDefault="00000000">
      <w:pPr>
        <w:pStyle w:val="Ttulo1"/>
      </w:pPr>
      <w:r>
        <w:lastRenderedPageBreak/>
        <w:t>APROFUNDIMENT 4A. ANÀLISI DETALLADA DEL CREIXEMENT WNBA 2020-2026</w:t>
      </w:r>
    </w:p>
    <w:p w14:paraId="3DE5B3D4" w14:textId="77777777" w:rsidR="0064711D" w:rsidRDefault="0064711D">
      <w:pPr>
        <w:spacing w:after="120"/>
      </w:pPr>
    </w:p>
    <w:p w14:paraId="3030A3FC" w14:textId="77777777" w:rsidR="0064711D" w:rsidRDefault="00000000">
      <w:pPr>
        <w:spacing w:after="160" w:line="360" w:lineRule="auto"/>
        <w:ind w:firstLine="720"/>
        <w:jc w:val="both"/>
      </w:pPr>
      <w:proofErr w:type="spellStart"/>
      <w:r>
        <w:rPr>
          <w:color w:val="000000"/>
        </w:rPr>
        <w:t>L'evolució</w:t>
      </w:r>
      <w:proofErr w:type="spellEnd"/>
      <w:r>
        <w:rPr>
          <w:color w:val="000000"/>
        </w:rPr>
        <w:t xml:space="preserve"> de la WNBA en el </w:t>
      </w:r>
      <w:proofErr w:type="spellStart"/>
      <w:r>
        <w:rPr>
          <w:color w:val="000000"/>
        </w:rPr>
        <w:t>període</w:t>
      </w:r>
      <w:proofErr w:type="spellEnd"/>
      <w:r>
        <w:rPr>
          <w:color w:val="000000"/>
        </w:rPr>
        <w:t xml:space="preserve"> 2020-2026 </w:t>
      </w:r>
      <w:proofErr w:type="spellStart"/>
      <w:r>
        <w:rPr>
          <w:color w:val="000000"/>
        </w:rPr>
        <w:t>és</w:t>
      </w:r>
      <w:proofErr w:type="spellEnd"/>
      <w:r>
        <w:rPr>
          <w:color w:val="000000"/>
        </w:rPr>
        <w:t xml:space="preserve"> un cas </w:t>
      </w:r>
      <w:proofErr w:type="spellStart"/>
      <w:r>
        <w:rPr>
          <w:color w:val="000000"/>
        </w:rPr>
        <w:t>d'estudi</w:t>
      </w:r>
      <w:proofErr w:type="spellEnd"/>
      <w:r>
        <w:rPr>
          <w:color w:val="000000"/>
        </w:rPr>
        <w:t xml:space="preserve"> excepcional sobre </w:t>
      </w:r>
      <w:proofErr w:type="spellStart"/>
      <w:r>
        <w:rPr>
          <w:color w:val="000000"/>
        </w:rPr>
        <w:t>com</w:t>
      </w:r>
      <w:proofErr w:type="spellEnd"/>
      <w:r>
        <w:rPr>
          <w:color w:val="000000"/>
        </w:rPr>
        <w:t xml:space="preserve"> la </w:t>
      </w:r>
      <w:proofErr w:type="spellStart"/>
      <w:r>
        <w:rPr>
          <w:color w:val="000000"/>
        </w:rPr>
        <w:t>inversió</w:t>
      </w:r>
      <w:proofErr w:type="spellEnd"/>
      <w:r>
        <w:rPr>
          <w:color w:val="000000"/>
        </w:rPr>
        <w:t xml:space="preserve"> en </w:t>
      </w:r>
      <w:proofErr w:type="spellStart"/>
      <w:r>
        <w:rPr>
          <w:color w:val="000000"/>
        </w:rPr>
        <w:t>visibilitat</w:t>
      </w:r>
      <w:proofErr w:type="spellEnd"/>
      <w:r>
        <w:rPr>
          <w:color w:val="000000"/>
        </w:rPr>
        <w:t xml:space="preserve"> i narrativa transforma un </w:t>
      </w:r>
      <w:proofErr w:type="spellStart"/>
      <w:r>
        <w:rPr>
          <w:color w:val="000000"/>
        </w:rPr>
        <w:t>esport</w:t>
      </w:r>
      <w:proofErr w:type="spellEnd"/>
      <w:r>
        <w:rPr>
          <w:color w:val="000000"/>
        </w:rPr>
        <w:t xml:space="preserve"> </w:t>
      </w:r>
      <w:proofErr w:type="spellStart"/>
      <w:r>
        <w:rPr>
          <w:color w:val="000000"/>
        </w:rPr>
        <w:t>femení</w:t>
      </w:r>
      <w:proofErr w:type="spellEnd"/>
      <w:r>
        <w:rPr>
          <w:color w:val="000000"/>
        </w:rPr>
        <w:t xml:space="preserve">. La </w:t>
      </w:r>
      <w:proofErr w:type="spellStart"/>
      <w:r>
        <w:rPr>
          <w:color w:val="000000"/>
        </w:rPr>
        <w:t>lliga</w:t>
      </w:r>
      <w:proofErr w:type="spellEnd"/>
      <w:r>
        <w:rPr>
          <w:color w:val="000000"/>
        </w:rPr>
        <w:t xml:space="preserve">, fundada el 1997 </w:t>
      </w:r>
      <w:proofErr w:type="spellStart"/>
      <w:r>
        <w:rPr>
          <w:color w:val="000000"/>
        </w:rPr>
        <w:t>com</w:t>
      </w:r>
      <w:proofErr w:type="spellEnd"/>
      <w:r>
        <w:rPr>
          <w:color w:val="000000"/>
        </w:rPr>
        <w:t xml:space="preserve"> a </w:t>
      </w:r>
      <w:proofErr w:type="spellStart"/>
      <w:r>
        <w:rPr>
          <w:color w:val="000000"/>
        </w:rPr>
        <w:t>projecte</w:t>
      </w:r>
      <w:proofErr w:type="spellEnd"/>
      <w:r>
        <w:rPr>
          <w:color w:val="000000"/>
        </w:rPr>
        <w:t xml:space="preserve"> </w:t>
      </w:r>
      <w:proofErr w:type="spellStart"/>
      <w:r>
        <w:rPr>
          <w:color w:val="000000"/>
        </w:rPr>
        <w:t>subsidiari</w:t>
      </w:r>
      <w:proofErr w:type="spellEnd"/>
      <w:r>
        <w:rPr>
          <w:color w:val="000000"/>
        </w:rPr>
        <w:t xml:space="preserve"> de la NBA, ha </w:t>
      </w:r>
      <w:proofErr w:type="spellStart"/>
      <w:r>
        <w:rPr>
          <w:color w:val="000000"/>
        </w:rPr>
        <w:t>travessat</w:t>
      </w:r>
      <w:proofErr w:type="spellEnd"/>
      <w:r>
        <w:rPr>
          <w:color w:val="000000"/>
        </w:rPr>
        <w:t xml:space="preserve"> tres fases diferenciades que </w:t>
      </w:r>
      <w:proofErr w:type="spellStart"/>
      <w:r>
        <w:rPr>
          <w:color w:val="000000"/>
        </w:rPr>
        <w:t>mereixen</w:t>
      </w:r>
      <w:proofErr w:type="spellEnd"/>
      <w:r>
        <w:rPr>
          <w:color w:val="000000"/>
        </w:rPr>
        <w:t xml:space="preserve"> una </w:t>
      </w:r>
      <w:proofErr w:type="spellStart"/>
      <w:r>
        <w:rPr>
          <w:color w:val="000000"/>
        </w:rPr>
        <w:t>anàlisi</w:t>
      </w:r>
      <w:proofErr w:type="spellEnd"/>
      <w:r>
        <w:rPr>
          <w:color w:val="000000"/>
        </w:rPr>
        <w:t xml:space="preserve"> detallada.</w:t>
      </w:r>
    </w:p>
    <w:p w14:paraId="550FB776" w14:textId="77777777" w:rsidR="0064711D" w:rsidRDefault="00000000">
      <w:pPr>
        <w:pStyle w:val="Ttulo2"/>
      </w:pPr>
      <w:r>
        <w:t xml:space="preserve">Fase 1: </w:t>
      </w:r>
      <w:proofErr w:type="spellStart"/>
      <w:r>
        <w:t>Supervivència</w:t>
      </w:r>
      <w:proofErr w:type="spellEnd"/>
      <w:r>
        <w:t xml:space="preserve"> (1997-2019)</w:t>
      </w:r>
    </w:p>
    <w:p w14:paraId="56FE1D8E" w14:textId="77777777" w:rsidR="0064711D" w:rsidRDefault="00000000">
      <w:pPr>
        <w:spacing w:after="160" w:line="360" w:lineRule="auto"/>
        <w:ind w:firstLine="720"/>
        <w:jc w:val="both"/>
      </w:pPr>
      <w:r>
        <w:rPr>
          <w:color w:val="000000"/>
        </w:rPr>
        <w:t xml:space="preserve">Durant </w:t>
      </w:r>
      <w:proofErr w:type="spellStart"/>
      <w:r>
        <w:rPr>
          <w:color w:val="000000"/>
        </w:rPr>
        <w:t>més</w:t>
      </w:r>
      <w:proofErr w:type="spellEnd"/>
      <w:r>
        <w:rPr>
          <w:color w:val="000000"/>
        </w:rPr>
        <w:t xml:space="preserve"> de </w:t>
      </w:r>
      <w:proofErr w:type="spellStart"/>
      <w:r>
        <w:rPr>
          <w:color w:val="000000"/>
        </w:rPr>
        <w:t>dues</w:t>
      </w:r>
      <w:proofErr w:type="spellEnd"/>
      <w:r>
        <w:rPr>
          <w:color w:val="000000"/>
        </w:rPr>
        <w:t xml:space="preserve"> </w:t>
      </w:r>
      <w:proofErr w:type="spellStart"/>
      <w:r>
        <w:rPr>
          <w:color w:val="000000"/>
        </w:rPr>
        <w:t>dècades</w:t>
      </w:r>
      <w:proofErr w:type="spellEnd"/>
      <w:r>
        <w:rPr>
          <w:color w:val="000000"/>
        </w:rPr>
        <w:t xml:space="preserve">, la WNBA </w:t>
      </w:r>
      <w:proofErr w:type="gramStart"/>
      <w:r>
        <w:rPr>
          <w:color w:val="000000"/>
        </w:rPr>
        <w:t>va</w:t>
      </w:r>
      <w:proofErr w:type="gramEnd"/>
      <w:r>
        <w:rPr>
          <w:color w:val="000000"/>
        </w:rPr>
        <w:t xml:space="preserve"> operar </w:t>
      </w:r>
      <w:proofErr w:type="spellStart"/>
      <w:r>
        <w:rPr>
          <w:color w:val="000000"/>
        </w:rPr>
        <w:t>com</w:t>
      </w:r>
      <w:proofErr w:type="spellEnd"/>
      <w:r>
        <w:rPr>
          <w:color w:val="000000"/>
        </w:rPr>
        <w:t xml:space="preserve"> un </w:t>
      </w:r>
      <w:proofErr w:type="spellStart"/>
      <w:r>
        <w:rPr>
          <w:color w:val="000000"/>
        </w:rPr>
        <w:t>projecte</w:t>
      </w:r>
      <w:proofErr w:type="spellEnd"/>
      <w:r>
        <w:rPr>
          <w:color w:val="000000"/>
        </w:rPr>
        <w:t xml:space="preserve"> de </w:t>
      </w:r>
      <w:proofErr w:type="spellStart"/>
      <w:r>
        <w:rPr>
          <w:color w:val="000000"/>
        </w:rPr>
        <w:t>responsabilitat</w:t>
      </w:r>
      <w:proofErr w:type="spellEnd"/>
      <w:r>
        <w:rPr>
          <w:color w:val="000000"/>
        </w:rPr>
        <w:t xml:space="preserve"> social de la NBA, </w:t>
      </w:r>
      <w:proofErr w:type="spellStart"/>
      <w:r>
        <w:rPr>
          <w:color w:val="000000"/>
        </w:rPr>
        <w:t>amb</w:t>
      </w:r>
      <w:proofErr w:type="spellEnd"/>
      <w:r>
        <w:rPr>
          <w:color w:val="000000"/>
        </w:rPr>
        <w:t xml:space="preserve"> </w:t>
      </w:r>
      <w:proofErr w:type="spellStart"/>
      <w:r>
        <w:rPr>
          <w:color w:val="000000"/>
        </w:rPr>
        <w:t>pèrdues</w:t>
      </w:r>
      <w:proofErr w:type="spellEnd"/>
      <w:r>
        <w:rPr>
          <w:color w:val="000000"/>
        </w:rPr>
        <w:t xml:space="preserve"> </w:t>
      </w:r>
      <w:proofErr w:type="spellStart"/>
      <w:r>
        <w:rPr>
          <w:color w:val="000000"/>
        </w:rPr>
        <w:t>sostingudes</w:t>
      </w:r>
      <w:proofErr w:type="spellEnd"/>
      <w:r>
        <w:rPr>
          <w:color w:val="000000"/>
        </w:rPr>
        <w:t xml:space="preserve">, </w:t>
      </w:r>
      <w:proofErr w:type="spellStart"/>
      <w:r>
        <w:rPr>
          <w:color w:val="000000"/>
        </w:rPr>
        <w:t>salaris</w:t>
      </w:r>
      <w:proofErr w:type="spellEnd"/>
      <w:r>
        <w:rPr>
          <w:color w:val="000000"/>
        </w:rPr>
        <w:t xml:space="preserve"> </w:t>
      </w:r>
      <w:proofErr w:type="spellStart"/>
      <w:r>
        <w:rPr>
          <w:color w:val="000000"/>
        </w:rPr>
        <w:t>mínims</w:t>
      </w:r>
      <w:proofErr w:type="spellEnd"/>
      <w:r>
        <w:rPr>
          <w:color w:val="000000"/>
        </w:rPr>
        <w:t xml:space="preserve"> i una </w:t>
      </w:r>
      <w:proofErr w:type="spellStart"/>
      <w:r>
        <w:rPr>
          <w:color w:val="000000"/>
        </w:rPr>
        <w:t>audiència</w:t>
      </w:r>
      <w:proofErr w:type="spellEnd"/>
      <w:r>
        <w:rPr>
          <w:color w:val="000000"/>
        </w:rPr>
        <w:t xml:space="preserve"> limitada. El </w:t>
      </w:r>
      <w:proofErr w:type="spellStart"/>
      <w:r>
        <w:rPr>
          <w:color w:val="000000"/>
        </w:rPr>
        <w:t>salari</w:t>
      </w:r>
      <w:proofErr w:type="spellEnd"/>
      <w:r>
        <w:rPr>
          <w:color w:val="000000"/>
        </w:rPr>
        <w:t xml:space="preserve"> </w:t>
      </w:r>
      <w:proofErr w:type="spellStart"/>
      <w:r>
        <w:rPr>
          <w:color w:val="000000"/>
        </w:rPr>
        <w:t>màxim</w:t>
      </w:r>
      <w:proofErr w:type="spellEnd"/>
      <w:r>
        <w:rPr>
          <w:color w:val="000000"/>
        </w:rPr>
        <w:t xml:space="preserve"> </w:t>
      </w:r>
      <w:proofErr w:type="spellStart"/>
      <w:r>
        <w:rPr>
          <w:color w:val="000000"/>
        </w:rPr>
        <w:t>durant</w:t>
      </w:r>
      <w:proofErr w:type="spellEnd"/>
      <w:r>
        <w:rPr>
          <w:color w:val="000000"/>
        </w:rPr>
        <w:t xml:space="preserve"> </w:t>
      </w:r>
      <w:proofErr w:type="spellStart"/>
      <w:r>
        <w:rPr>
          <w:color w:val="000000"/>
        </w:rPr>
        <w:t>aquesta</w:t>
      </w:r>
      <w:proofErr w:type="spellEnd"/>
      <w:r>
        <w:rPr>
          <w:color w:val="000000"/>
        </w:rPr>
        <w:t xml:space="preserve"> fase no </w:t>
      </w:r>
      <w:proofErr w:type="spellStart"/>
      <w:r>
        <w:rPr>
          <w:color w:val="000000"/>
        </w:rPr>
        <w:t>superava</w:t>
      </w:r>
      <w:proofErr w:type="spellEnd"/>
      <w:r>
        <w:rPr>
          <w:color w:val="000000"/>
        </w:rPr>
        <w:t xml:space="preserve"> </w:t>
      </w:r>
      <w:proofErr w:type="spellStart"/>
      <w:r>
        <w:rPr>
          <w:color w:val="000000"/>
        </w:rPr>
        <w:t>els</w:t>
      </w:r>
      <w:proofErr w:type="spellEnd"/>
      <w:r>
        <w:rPr>
          <w:color w:val="000000"/>
        </w:rPr>
        <w:t xml:space="preserve"> 120.000 </w:t>
      </w:r>
      <w:proofErr w:type="spellStart"/>
      <w:r>
        <w:rPr>
          <w:color w:val="000000"/>
        </w:rPr>
        <w:t>dòlars</w:t>
      </w:r>
      <w:proofErr w:type="spellEnd"/>
      <w:r>
        <w:rPr>
          <w:color w:val="000000"/>
        </w:rPr>
        <w:t xml:space="preserve">. La </w:t>
      </w:r>
      <w:proofErr w:type="spellStart"/>
      <w:r>
        <w:rPr>
          <w:color w:val="000000"/>
        </w:rPr>
        <w:t>lliga</w:t>
      </w:r>
      <w:proofErr w:type="spellEnd"/>
      <w:r>
        <w:rPr>
          <w:color w:val="000000"/>
        </w:rPr>
        <w:t xml:space="preserve"> </w:t>
      </w:r>
      <w:proofErr w:type="spellStart"/>
      <w:r>
        <w:rPr>
          <w:color w:val="000000"/>
        </w:rPr>
        <w:t>depenia</w:t>
      </w:r>
      <w:proofErr w:type="spellEnd"/>
      <w:r>
        <w:rPr>
          <w:color w:val="000000"/>
        </w:rPr>
        <w:t xml:space="preserve"> </w:t>
      </w:r>
      <w:proofErr w:type="spellStart"/>
      <w:r>
        <w:rPr>
          <w:color w:val="000000"/>
        </w:rPr>
        <w:t>completament</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subsidis</w:t>
      </w:r>
      <w:proofErr w:type="spellEnd"/>
      <w:r>
        <w:rPr>
          <w:color w:val="000000"/>
        </w:rPr>
        <w:t xml:space="preserve"> de la NBA per </w:t>
      </w:r>
      <w:proofErr w:type="spellStart"/>
      <w:r>
        <w:rPr>
          <w:color w:val="000000"/>
        </w:rPr>
        <w:t>sobreviure</w:t>
      </w:r>
      <w:proofErr w:type="spellEnd"/>
      <w:r>
        <w:rPr>
          <w:color w:val="000000"/>
        </w:rPr>
        <w:t xml:space="preserve">, i diverses </w:t>
      </w:r>
      <w:proofErr w:type="spellStart"/>
      <w:r>
        <w:rPr>
          <w:color w:val="000000"/>
        </w:rPr>
        <w:t>franquícies</w:t>
      </w:r>
      <w:proofErr w:type="spellEnd"/>
      <w:r>
        <w:rPr>
          <w:color w:val="000000"/>
        </w:rPr>
        <w:t xml:space="preserve"> </w:t>
      </w:r>
      <w:proofErr w:type="gramStart"/>
      <w:r>
        <w:rPr>
          <w:color w:val="000000"/>
        </w:rPr>
        <w:t>van</w:t>
      </w:r>
      <w:proofErr w:type="gramEnd"/>
      <w:r>
        <w:rPr>
          <w:color w:val="000000"/>
        </w:rPr>
        <w:t xml:space="preserve"> ser </w:t>
      </w:r>
      <w:proofErr w:type="spellStart"/>
      <w:r>
        <w:rPr>
          <w:color w:val="000000"/>
        </w:rPr>
        <w:t>relocalitzades</w:t>
      </w:r>
      <w:proofErr w:type="spellEnd"/>
      <w:r>
        <w:rPr>
          <w:color w:val="000000"/>
        </w:rPr>
        <w:t xml:space="preserve"> o eliminades.</w:t>
      </w:r>
    </w:p>
    <w:p w14:paraId="6DC0BBCE" w14:textId="77777777" w:rsidR="0064711D" w:rsidRDefault="00000000">
      <w:pPr>
        <w:spacing w:after="160" w:line="360" w:lineRule="auto"/>
        <w:ind w:firstLine="720"/>
        <w:jc w:val="both"/>
      </w:pPr>
      <w:r>
        <w:rPr>
          <w:color w:val="000000"/>
        </w:rPr>
        <w:t xml:space="preserve">Les </w:t>
      </w:r>
      <w:proofErr w:type="spellStart"/>
      <w:r>
        <w:rPr>
          <w:color w:val="000000"/>
        </w:rPr>
        <w:t>condicions</w:t>
      </w:r>
      <w:proofErr w:type="spellEnd"/>
      <w:r>
        <w:rPr>
          <w:color w:val="000000"/>
        </w:rPr>
        <w:t xml:space="preserve"> </w:t>
      </w:r>
      <w:proofErr w:type="spellStart"/>
      <w:r>
        <w:rPr>
          <w:color w:val="000000"/>
        </w:rPr>
        <w:t>laborals</w:t>
      </w:r>
      <w:proofErr w:type="spellEnd"/>
      <w:r>
        <w:rPr>
          <w:color w:val="000000"/>
        </w:rPr>
        <w:t xml:space="preserve"> de les jugadores eren </w:t>
      </w:r>
      <w:proofErr w:type="spellStart"/>
      <w:r>
        <w:rPr>
          <w:color w:val="000000"/>
        </w:rPr>
        <w:t>particularment</w:t>
      </w:r>
      <w:proofErr w:type="spellEnd"/>
      <w:r>
        <w:rPr>
          <w:color w:val="000000"/>
        </w:rPr>
        <w:t xml:space="preserve"> precaries. </w:t>
      </w:r>
      <w:proofErr w:type="spellStart"/>
      <w:r>
        <w:rPr>
          <w:color w:val="000000"/>
        </w:rPr>
        <w:t>Sense</w:t>
      </w:r>
      <w:proofErr w:type="spellEnd"/>
      <w:r>
        <w:rPr>
          <w:color w:val="000000"/>
        </w:rPr>
        <w:t xml:space="preserve"> </w:t>
      </w:r>
      <w:proofErr w:type="spellStart"/>
      <w:r>
        <w:rPr>
          <w:color w:val="000000"/>
        </w:rPr>
        <w:t>ingressos</w:t>
      </w:r>
      <w:proofErr w:type="spellEnd"/>
      <w:r>
        <w:rPr>
          <w:color w:val="000000"/>
        </w:rPr>
        <w:t xml:space="preserve"> </w:t>
      </w:r>
      <w:proofErr w:type="spellStart"/>
      <w:r>
        <w:rPr>
          <w:color w:val="000000"/>
        </w:rPr>
        <w:t>suficients</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Estats</w:t>
      </w:r>
      <w:proofErr w:type="spellEnd"/>
      <w:r>
        <w:rPr>
          <w:color w:val="000000"/>
        </w:rPr>
        <w:t xml:space="preserve"> </w:t>
      </w:r>
      <w:proofErr w:type="spellStart"/>
      <w:r>
        <w:rPr>
          <w:color w:val="000000"/>
        </w:rPr>
        <w:t>Units</w:t>
      </w:r>
      <w:proofErr w:type="spellEnd"/>
      <w:r>
        <w:rPr>
          <w:color w:val="000000"/>
        </w:rPr>
        <w:t xml:space="preserve">, la </w:t>
      </w:r>
      <w:proofErr w:type="spellStart"/>
      <w:r>
        <w:rPr>
          <w:color w:val="000000"/>
        </w:rPr>
        <w:t>majoria</w:t>
      </w:r>
      <w:proofErr w:type="spellEnd"/>
      <w:r>
        <w:rPr>
          <w:color w:val="000000"/>
        </w:rPr>
        <w:t xml:space="preserve"> de les jugadores top es </w:t>
      </w:r>
      <w:proofErr w:type="spellStart"/>
      <w:r>
        <w:rPr>
          <w:color w:val="000000"/>
        </w:rPr>
        <w:t>veien</w:t>
      </w:r>
      <w:proofErr w:type="spellEnd"/>
      <w:r>
        <w:rPr>
          <w:color w:val="000000"/>
        </w:rPr>
        <w:t xml:space="preserve"> obligades a competir també en lligues europees, turques o </w:t>
      </w:r>
      <w:proofErr w:type="spellStart"/>
      <w:r>
        <w:rPr>
          <w:color w:val="000000"/>
        </w:rPr>
        <w:t>russes</w:t>
      </w:r>
      <w:proofErr w:type="spellEnd"/>
      <w:r>
        <w:rPr>
          <w:color w:val="000000"/>
        </w:rPr>
        <w:t xml:space="preserve"> </w:t>
      </w:r>
      <w:proofErr w:type="spellStart"/>
      <w:r>
        <w:rPr>
          <w:color w:val="000000"/>
        </w:rPr>
        <w:t>durant</w:t>
      </w:r>
      <w:proofErr w:type="spellEnd"/>
      <w:r>
        <w:rPr>
          <w:color w:val="000000"/>
        </w:rPr>
        <w:t xml:space="preserve"> </w:t>
      </w:r>
      <w:proofErr w:type="spellStart"/>
      <w:r>
        <w:rPr>
          <w:color w:val="000000"/>
        </w:rPr>
        <w:t>l'hivern</w:t>
      </w:r>
      <w:proofErr w:type="spellEnd"/>
      <w:r>
        <w:rPr>
          <w:color w:val="000000"/>
        </w:rPr>
        <w:t xml:space="preserve"> per completar </w:t>
      </w:r>
      <w:proofErr w:type="spellStart"/>
      <w:r>
        <w:rPr>
          <w:color w:val="000000"/>
        </w:rPr>
        <w:t>els</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ingressos</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situació</w:t>
      </w:r>
      <w:proofErr w:type="spellEnd"/>
      <w:r>
        <w:rPr>
          <w:color w:val="000000"/>
        </w:rPr>
        <w:t xml:space="preserve"> </w:t>
      </w:r>
      <w:proofErr w:type="spellStart"/>
      <w:r>
        <w:rPr>
          <w:color w:val="000000"/>
        </w:rPr>
        <w:t>generava</w:t>
      </w:r>
      <w:proofErr w:type="spellEnd"/>
      <w:r>
        <w:rPr>
          <w:color w:val="000000"/>
        </w:rPr>
        <w:t xml:space="preserve"> un </w:t>
      </w:r>
      <w:proofErr w:type="spellStart"/>
      <w:r>
        <w:rPr>
          <w:color w:val="000000"/>
        </w:rPr>
        <w:t>desgast</w:t>
      </w:r>
      <w:proofErr w:type="spellEnd"/>
      <w:r>
        <w:rPr>
          <w:color w:val="000000"/>
        </w:rPr>
        <w:t xml:space="preserve"> </w:t>
      </w:r>
      <w:proofErr w:type="spellStart"/>
      <w:r>
        <w:rPr>
          <w:color w:val="000000"/>
        </w:rPr>
        <w:t>físic</w:t>
      </w:r>
      <w:proofErr w:type="spellEnd"/>
      <w:r>
        <w:rPr>
          <w:color w:val="000000"/>
        </w:rPr>
        <w:t xml:space="preserve"> i emocional considerable, i </w:t>
      </w:r>
      <w:proofErr w:type="spellStart"/>
      <w:r>
        <w:rPr>
          <w:color w:val="000000"/>
        </w:rPr>
        <w:t>exposava</w:t>
      </w:r>
      <w:proofErr w:type="spellEnd"/>
      <w:r>
        <w:rPr>
          <w:color w:val="000000"/>
        </w:rPr>
        <w:t xml:space="preserve"> les jugadores a riscos </w:t>
      </w:r>
      <w:proofErr w:type="spellStart"/>
      <w:r>
        <w:rPr>
          <w:color w:val="000000"/>
        </w:rPr>
        <w:t>geopolítics</w:t>
      </w:r>
      <w:proofErr w:type="spellEnd"/>
      <w:r>
        <w:rPr>
          <w:color w:val="000000"/>
        </w:rPr>
        <w:t xml:space="preserve"> (</w:t>
      </w:r>
      <w:proofErr w:type="spellStart"/>
      <w:r>
        <w:rPr>
          <w:color w:val="000000"/>
        </w:rPr>
        <w:t>com</w:t>
      </w:r>
      <w:proofErr w:type="spellEnd"/>
      <w:r>
        <w:rPr>
          <w:color w:val="000000"/>
        </w:rPr>
        <w:t xml:space="preserve"> </w:t>
      </w:r>
      <w:proofErr w:type="gramStart"/>
      <w:r>
        <w:rPr>
          <w:color w:val="000000"/>
        </w:rPr>
        <w:t>va</w:t>
      </w:r>
      <w:proofErr w:type="gramEnd"/>
      <w:r>
        <w:rPr>
          <w:color w:val="000000"/>
        </w:rPr>
        <w:t xml:space="preserve"> demostrar el </w:t>
      </w:r>
      <w:proofErr w:type="spellStart"/>
      <w:r>
        <w:rPr>
          <w:color w:val="000000"/>
        </w:rPr>
        <w:t>cas</w:t>
      </w:r>
      <w:proofErr w:type="spellEnd"/>
      <w:r>
        <w:rPr>
          <w:color w:val="000000"/>
        </w:rPr>
        <w:t xml:space="preserve"> de </w:t>
      </w:r>
      <w:proofErr w:type="spellStart"/>
      <w:r>
        <w:rPr>
          <w:color w:val="000000"/>
        </w:rPr>
        <w:t>Brittney</w:t>
      </w:r>
      <w:proofErr w:type="spellEnd"/>
      <w:r>
        <w:rPr>
          <w:color w:val="000000"/>
        </w:rPr>
        <w:t xml:space="preserve"> </w:t>
      </w:r>
      <w:proofErr w:type="spellStart"/>
      <w:r>
        <w:rPr>
          <w:color w:val="000000"/>
        </w:rPr>
        <w:t>Griner</w:t>
      </w:r>
      <w:proofErr w:type="spellEnd"/>
      <w:r>
        <w:rPr>
          <w:color w:val="000000"/>
        </w:rPr>
        <w:t xml:space="preserve">, </w:t>
      </w:r>
      <w:proofErr w:type="spellStart"/>
      <w:r>
        <w:rPr>
          <w:color w:val="000000"/>
        </w:rPr>
        <w:t>detinguda</w:t>
      </w:r>
      <w:proofErr w:type="spellEnd"/>
      <w:r>
        <w:rPr>
          <w:color w:val="000000"/>
        </w:rPr>
        <w:t xml:space="preserve"> a </w:t>
      </w:r>
      <w:proofErr w:type="spellStart"/>
      <w:r>
        <w:rPr>
          <w:color w:val="000000"/>
        </w:rPr>
        <w:t>Rússia</w:t>
      </w:r>
      <w:proofErr w:type="spellEnd"/>
      <w:r>
        <w:rPr>
          <w:color w:val="000000"/>
        </w:rPr>
        <w:t xml:space="preserve"> el 2022).</w:t>
      </w:r>
    </w:p>
    <w:p w14:paraId="15F1CB45" w14:textId="77777777" w:rsidR="0064711D" w:rsidRDefault="00000000">
      <w:pPr>
        <w:spacing w:after="160" w:line="360" w:lineRule="auto"/>
        <w:ind w:firstLine="720"/>
        <w:jc w:val="both"/>
      </w:pPr>
      <w:r>
        <w:rPr>
          <w:color w:val="000000"/>
        </w:rPr>
        <w:t xml:space="preserve">Malgrat les </w:t>
      </w:r>
      <w:proofErr w:type="spellStart"/>
      <w:r>
        <w:rPr>
          <w:color w:val="000000"/>
        </w:rPr>
        <w:t>dificultats</w:t>
      </w:r>
      <w:proofErr w:type="spellEnd"/>
      <w:r>
        <w:rPr>
          <w:color w:val="000000"/>
        </w:rPr>
        <w:t xml:space="preserve">, la </w:t>
      </w:r>
      <w:proofErr w:type="spellStart"/>
      <w:r>
        <w:rPr>
          <w:color w:val="000000"/>
        </w:rPr>
        <w:t>lliga</w:t>
      </w:r>
      <w:proofErr w:type="spellEnd"/>
      <w:r>
        <w:rPr>
          <w:color w:val="000000"/>
        </w:rPr>
        <w:t xml:space="preserve"> va </w:t>
      </w:r>
      <w:proofErr w:type="spellStart"/>
      <w:r>
        <w:rPr>
          <w:color w:val="000000"/>
        </w:rPr>
        <w:t>aconseguir</w:t>
      </w:r>
      <w:proofErr w:type="spellEnd"/>
      <w:r>
        <w:rPr>
          <w:color w:val="000000"/>
        </w:rPr>
        <w:t xml:space="preserve"> </w:t>
      </w:r>
      <w:proofErr w:type="spellStart"/>
      <w:r>
        <w:rPr>
          <w:color w:val="000000"/>
        </w:rPr>
        <w:t>mantenir</w:t>
      </w:r>
      <w:proofErr w:type="spellEnd"/>
      <w:r>
        <w:rPr>
          <w:color w:val="000000"/>
        </w:rPr>
        <w:t xml:space="preserve"> una base de seguidores fidel i </w:t>
      </w:r>
      <w:proofErr w:type="gramStart"/>
      <w:r>
        <w:rPr>
          <w:color w:val="000000"/>
        </w:rPr>
        <w:t>va</w:t>
      </w:r>
      <w:proofErr w:type="gramEnd"/>
      <w:r>
        <w:rPr>
          <w:color w:val="000000"/>
        </w:rPr>
        <w:t xml:space="preserve"> crear un ecosistema de </w:t>
      </w:r>
      <w:proofErr w:type="spellStart"/>
      <w:r>
        <w:rPr>
          <w:color w:val="000000"/>
        </w:rPr>
        <w:t>talent</w:t>
      </w:r>
      <w:proofErr w:type="spellEnd"/>
      <w:r>
        <w:rPr>
          <w:color w:val="000000"/>
        </w:rPr>
        <w:t xml:space="preserve"> que </w:t>
      </w:r>
      <w:proofErr w:type="spellStart"/>
      <w:r>
        <w:rPr>
          <w:color w:val="000000"/>
        </w:rPr>
        <w:t>alimentava</w:t>
      </w:r>
      <w:proofErr w:type="spellEnd"/>
      <w:r>
        <w:rPr>
          <w:color w:val="000000"/>
        </w:rPr>
        <w:t xml:space="preserve"> les </w:t>
      </w:r>
      <w:proofErr w:type="spellStart"/>
      <w:r>
        <w:rPr>
          <w:color w:val="000000"/>
        </w:rPr>
        <w:t>seleccions</w:t>
      </w:r>
      <w:proofErr w:type="spellEnd"/>
      <w:r>
        <w:rPr>
          <w:color w:val="000000"/>
        </w:rPr>
        <w:t xml:space="preserve"> </w:t>
      </w:r>
      <w:proofErr w:type="spellStart"/>
      <w:r>
        <w:rPr>
          <w:color w:val="000000"/>
        </w:rPr>
        <w:t>nacionals</w:t>
      </w:r>
      <w:proofErr w:type="spellEnd"/>
      <w:r>
        <w:rPr>
          <w:color w:val="000000"/>
        </w:rPr>
        <w:t xml:space="preserve"> </w:t>
      </w:r>
      <w:proofErr w:type="spellStart"/>
      <w:r>
        <w:rPr>
          <w:color w:val="000000"/>
        </w:rPr>
        <w:t>nord</w:t>
      </w:r>
      <w:proofErr w:type="spellEnd"/>
      <w:r>
        <w:rPr>
          <w:color w:val="000000"/>
        </w:rPr>
        <w:t xml:space="preserve">-americanes, dominadores absolutes de la </w:t>
      </w:r>
      <w:proofErr w:type="spellStart"/>
      <w:r>
        <w:rPr>
          <w:color w:val="000000"/>
        </w:rPr>
        <w:t>competiçió</w:t>
      </w:r>
      <w:proofErr w:type="spellEnd"/>
      <w:r>
        <w:rPr>
          <w:color w:val="000000"/>
        </w:rPr>
        <w:t xml:space="preserve"> internacional femenina.</w:t>
      </w:r>
    </w:p>
    <w:p w14:paraId="780FCC16" w14:textId="77777777" w:rsidR="0064711D" w:rsidRDefault="00000000">
      <w:pPr>
        <w:pStyle w:val="Ttulo2"/>
      </w:pPr>
      <w:r>
        <w:t xml:space="preserve">Fase 2: </w:t>
      </w:r>
      <w:proofErr w:type="spellStart"/>
      <w:r>
        <w:t>Catalització</w:t>
      </w:r>
      <w:proofErr w:type="spellEnd"/>
      <w:r>
        <w:t xml:space="preserve"> (2020-2023)</w:t>
      </w:r>
    </w:p>
    <w:p w14:paraId="111566C6" w14:textId="77777777" w:rsidR="0064711D" w:rsidRDefault="00000000">
      <w:pPr>
        <w:spacing w:after="160" w:line="360" w:lineRule="auto"/>
        <w:ind w:firstLine="720"/>
        <w:jc w:val="both"/>
      </w:pPr>
      <w:r>
        <w:rPr>
          <w:color w:val="000000"/>
        </w:rPr>
        <w:t xml:space="preserve">La pandemia del COVID-19 </w:t>
      </w:r>
      <w:proofErr w:type="gramStart"/>
      <w:r>
        <w:rPr>
          <w:color w:val="000000"/>
        </w:rPr>
        <w:t>va</w:t>
      </w:r>
      <w:proofErr w:type="gramEnd"/>
      <w:r>
        <w:rPr>
          <w:color w:val="000000"/>
        </w:rPr>
        <w:t xml:space="preserve"> ser, </w:t>
      </w:r>
      <w:proofErr w:type="spellStart"/>
      <w:r>
        <w:rPr>
          <w:color w:val="000000"/>
        </w:rPr>
        <w:t>paradòxicament</w:t>
      </w:r>
      <w:proofErr w:type="spellEnd"/>
      <w:r>
        <w:rPr>
          <w:color w:val="000000"/>
        </w:rPr>
        <w:t xml:space="preserve">, un </w:t>
      </w:r>
      <w:proofErr w:type="spellStart"/>
      <w:r>
        <w:rPr>
          <w:color w:val="000000"/>
        </w:rPr>
        <w:t>catalitzador</w:t>
      </w:r>
      <w:proofErr w:type="spellEnd"/>
      <w:r>
        <w:rPr>
          <w:color w:val="000000"/>
        </w:rPr>
        <w:t xml:space="preserve"> per a la WNBA. La '</w:t>
      </w:r>
      <w:proofErr w:type="spellStart"/>
      <w:r>
        <w:rPr>
          <w:color w:val="000000"/>
        </w:rPr>
        <w:t>bombolla</w:t>
      </w:r>
      <w:proofErr w:type="spellEnd"/>
      <w:r>
        <w:rPr>
          <w:color w:val="000000"/>
        </w:rPr>
        <w:t xml:space="preserve">' de </w:t>
      </w:r>
      <w:proofErr w:type="spellStart"/>
      <w:r>
        <w:rPr>
          <w:color w:val="000000"/>
        </w:rPr>
        <w:t>Wubble</w:t>
      </w:r>
      <w:proofErr w:type="spellEnd"/>
      <w:r>
        <w:rPr>
          <w:color w:val="000000"/>
        </w:rPr>
        <w:t xml:space="preserve"> (2020) </w:t>
      </w:r>
      <w:proofErr w:type="gramStart"/>
      <w:r>
        <w:rPr>
          <w:color w:val="000000"/>
        </w:rPr>
        <w:t>va</w:t>
      </w:r>
      <w:proofErr w:type="gramEnd"/>
      <w:r>
        <w:rPr>
          <w:color w:val="000000"/>
        </w:rPr>
        <w:t xml:space="preserve"> concentrar </w:t>
      </w:r>
      <w:proofErr w:type="spellStart"/>
      <w:r>
        <w:rPr>
          <w:color w:val="000000"/>
        </w:rPr>
        <w:t>l'atenció</w:t>
      </w:r>
      <w:proofErr w:type="spellEnd"/>
      <w:r>
        <w:rPr>
          <w:color w:val="000000"/>
        </w:rPr>
        <w:t xml:space="preserve"> </w:t>
      </w:r>
      <w:proofErr w:type="spellStart"/>
      <w:r>
        <w:rPr>
          <w:color w:val="000000"/>
        </w:rPr>
        <w:t>mediàtica</w:t>
      </w:r>
      <w:proofErr w:type="spellEnd"/>
      <w:r>
        <w:rPr>
          <w:color w:val="000000"/>
        </w:rPr>
        <w:t xml:space="preserve"> i </w:t>
      </w:r>
      <w:proofErr w:type="gramStart"/>
      <w:r>
        <w:rPr>
          <w:color w:val="000000"/>
        </w:rPr>
        <w:t>va</w:t>
      </w:r>
      <w:proofErr w:type="gramEnd"/>
      <w:r>
        <w:rPr>
          <w:color w:val="000000"/>
        </w:rPr>
        <w:t xml:space="preserve"> demostrar que el </w:t>
      </w:r>
      <w:proofErr w:type="spellStart"/>
      <w:r>
        <w:rPr>
          <w:color w:val="000000"/>
        </w:rPr>
        <w:t>producte</w:t>
      </w:r>
      <w:proofErr w:type="spellEnd"/>
      <w:r>
        <w:rPr>
          <w:color w:val="000000"/>
        </w:rPr>
        <w:t xml:space="preserve"> era </w:t>
      </w:r>
      <w:proofErr w:type="spellStart"/>
      <w:r>
        <w:rPr>
          <w:color w:val="000000"/>
        </w:rPr>
        <w:t>competitiu</w:t>
      </w:r>
      <w:proofErr w:type="spellEnd"/>
      <w:r>
        <w:rPr>
          <w:color w:val="000000"/>
        </w:rPr>
        <w:t xml:space="preserve"> i </w:t>
      </w:r>
      <w:proofErr w:type="spellStart"/>
      <w:r>
        <w:rPr>
          <w:color w:val="000000"/>
        </w:rPr>
        <w:t>emocionant</w:t>
      </w:r>
      <w:proofErr w:type="spellEnd"/>
      <w:r>
        <w:rPr>
          <w:color w:val="000000"/>
        </w:rPr>
        <w:t xml:space="preserve">. Les jugadores van </w:t>
      </w:r>
      <w:proofErr w:type="spellStart"/>
      <w:r>
        <w:rPr>
          <w:color w:val="000000"/>
        </w:rPr>
        <w:t>aprofitar</w:t>
      </w:r>
      <w:proofErr w:type="spellEnd"/>
      <w:r>
        <w:rPr>
          <w:color w:val="000000"/>
        </w:rPr>
        <w:t xml:space="preserve"> la plataforma per </w:t>
      </w:r>
      <w:proofErr w:type="spellStart"/>
      <w:r>
        <w:rPr>
          <w:color w:val="000000"/>
        </w:rPr>
        <w:t>visibilitzar</w:t>
      </w:r>
      <w:proofErr w:type="spellEnd"/>
      <w:r>
        <w:rPr>
          <w:color w:val="000000"/>
        </w:rPr>
        <w:t xml:space="preserve"> causes </w:t>
      </w:r>
      <w:proofErr w:type="spellStart"/>
      <w:r>
        <w:rPr>
          <w:color w:val="000000"/>
        </w:rPr>
        <w:t>socials</w:t>
      </w:r>
      <w:proofErr w:type="spellEnd"/>
      <w:r>
        <w:rPr>
          <w:color w:val="000000"/>
        </w:rPr>
        <w:t xml:space="preserve"> (BLM, </w:t>
      </w:r>
      <w:proofErr w:type="spellStart"/>
      <w:r>
        <w:rPr>
          <w:color w:val="000000"/>
        </w:rPr>
        <w:t>justcia</w:t>
      </w:r>
      <w:proofErr w:type="spellEnd"/>
      <w:r>
        <w:rPr>
          <w:color w:val="000000"/>
        </w:rPr>
        <w:t xml:space="preserve"> racial), el que </w:t>
      </w:r>
      <w:proofErr w:type="gramStart"/>
      <w:r>
        <w:rPr>
          <w:color w:val="000000"/>
        </w:rPr>
        <w:t>va</w:t>
      </w:r>
      <w:proofErr w:type="gramEnd"/>
      <w:r>
        <w:rPr>
          <w:color w:val="000000"/>
        </w:rPr>
        <w:t xml:space="preserve"> generar un </w:t>
      </w:r>
      <w:proofErr w:type="spellStart"/>
      <w:r>
        <w:rPr>
          <w:color w:val="000000"/>
        </w:rPr>
        <w:t>interès</w:t>
      </w:r>
      <w:proofErr w:type="spellEnd"/>
      <w:r>
        <w:rPr>
          <w:color w:val="000000"/>
        </w:rPr>
        <w:t xml:space="preserve"> </w:t>
      </w:r>
      <w:proofErr w:type="spellStart"/>
      <w:r>
        <w:rPr>
          <w:color w:val="000000"/>
        </w:rPr>
        <w:t>mediàtic</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precedents</w:t>
      </w:r>
      <w:proofErr w:type="spellEnd"/>
      <w:r>
        <w:rPr>
          <w:color w:val="000000"/>
        </w:rPr>
        <w:t>.</w:t>
      </w:r>
    </w:p>
    <w:p w14:paraId="7D147A4A" w14:textId="77777777" w:rsidR="0064711D" w:rsidRDefault="00000000">
      <w:pPr>
        <w:spacing w:after="160" w:line="360" w:lineRule="auto"/>
        <w:ind w:firstLine="720"/>
        <w:jc w:val="both"/>
      </w:pPr>
      <w:proofErr w:type="spellStart"/>
      <w:r>
        <w:rPr>
          <w:color w:val="000000"/>
        </w:rPr>
        <w:t>Simultàniament</w:t>
      </w:r>
      <w:proofErr w:type="spellEnd"/>
      <w:r>
        <w:rPr>
          <w:color w:val="000000"/>
        </w:rPr>
        <w:t xml:space="preserve">, les </w:t>
      </w:r>
      <w:proofErr w:type="spellStart"/>
      <w:r>
        <w:rPr>
          <w:color w:val="000000"/>
        </w:rPr>
        <w:t>xarxes</w:t>
      </w:r>
      <w:proofErr w:type="spellEnd"/>
      <w:r>
        <w:rPr>
          <w:color w:val="000000"/>
        </w:rPr>
        <w:t xml:space="preserve"> </w:t>
      </w:r>
      <w:proofErr w:type="spellStart"/>
      <w:r>
        <w:rPr>
          <w:color w:val="000000"/>
        </w:rPr>
        <w:t>socials</w:t>
      </w:r>
      <w:proofErr w:type="spellEnd"/>
      <w:r>
        <w:rPr>
          <w:color w:val="000000"/>
        </w:rPr>
        <w:t xml:space="preserve"> van </w:t>
      </w:r>
      <w:proofErr w:type="spellStart"/>
      <w:r>
        <w:rPr>
          <w:color w:val="000000"/>
        </w:rPr>
        <w:t>democratitzar</w:t>
      </w:r>
      <w:proofErr w:type="spellEnd"/>
      <w:r>
        <w:rPr>
          <w:color w:val="000000"/>
        </w:rPr>
        <w:t xml:space="preserve"> la </w:t>
      </w:r>
      <w:proofErr w:type="spellStart"/>
      <w:r>
        <w:rPr>
          <w:color w:val="000000"/>
        </w:rPr>
        <w:t>visibilitat</w:t>
      </w:r>
      <w:proofErr w:type="spellEnd"/>
      <w:r>
        <w:rPr>
          <w:color w:val="000000"/>
        </w:rPr>
        <w:t xml:space="preserve">. Jugadores </w:t>
      </w:r>
      <w:proofErr w:type="spellStart"/>
      <w:r>
        <w:rPr>
          <w:color w:val="000000"/>
        </w:rPr>
        <w:t>com</w:t>
      </w:r>
      <w:proofErr w:type="spellEnd"/>
      <w:r>
        <w:rPr>
          <w:color w:val="000000"/>
        </w:rPr>
        <w:t xml:space="preserve"> </w:t>
      </w:r>
      <w:proofErr w:type="spellStart"/>
      <w:r>
        <w:rPr>
          <w:color w:val="000000"/>
        </w:rPr>
        <w:t>A'ja</w:t>
      </w:r>
      <w:proofErr w:type="spellEnd"/>
      <w:r>
        <w:rPr>
          <w:color w:val="000000"/>
        </w:rPr>
        <w:t xml:space="preserve"> Wilson, </w:t>
      </w:r>
      <w:proofErr w:type="spellStart"/>
      <w:r>
        <w:rPr>
          <w:color w:val="000000"/>
        </w:rPr>
        <w:t>Breanna</w:t>
      </w:r>
      <w:proofErr w:type="spellEnd"/>
      <w:r>
        <w:rPr>
          <w:color w:val="000000"/>
        </w:rPr>
        <w:t xml:space="preserve"> Stewart, </w:t>
      </w:r>
      <w:proofErr w:type="spellStart"/>
      <w:r>
        <w:rPr>
          <w:color w:val="000000"/>
        </w:rPr>
        <w:t>Kelsey</w:t>
      </w:r>
      <w:proofErr w:type="spellEnd"/>
      <w:r>
        <w:rPr>
          <w:color w:val="000000"/>
        </w:rPr>
        <w:t xml:space="preserve"> Plum i Sabrina </w:t>
      </w:r>
      <w:proofErr w:type="spellStart"/>
      <w:r>
        <w:rPr>
          <w:color w:val="000000"/>
        </w:rPr>
        <w:t>Ionescu</w:t>
      </w:r>
      <w:proofErr w:type="spellEnd"/>
      <w:r>
        <w:rPr>
          <w:color w:val="000000"/>
        </w:rPr>
        <w:t xml:space="preserve"> </w:t>
      </w:r>
      <w:proofErr w:type="gramStart"/>
      <w:r>
        <w:rPr>
          <w:color w:val="000000"/>
        </w:rPr>
        <w:t>van</w:t>
      </w:r>
      <w:proofErr w:type="gramEnd"/>
      <w:r>
        <w:rPr>
          <w:color w:val="000000"/>
        </w:rPr>
        <w:t xml:space="preserve"> construir </w:t>
      </w:r>
      <w:proofErr w:type="spellStart"/>
      <w:r>
        <w:rPr>
          <w:color w:val="000000"/>
        </w:rPr>
        <w:lastRenderedPageBreak/>
        <w:t>audiencies</w:t>
      </w:r>
      <w:proofErr w:type="spellEnd"/>
      <w:r>
        <w:rPr>
          <w:color w:val="000000"/>
        </w:rPr>
        <w:t xml:space="preserve"> </w:t>
      </w:r>
      <w:proofErr w:type="spellStart"/>
      <w:r>
        <w:rPr>
          <w:color w:val="000000"/>
        </w:rPr>
        <w:t>digitals</w:t>
      </w:r>
      <w:proofErr w:type="spellEnd"/>
      <w:r>
        <w:rPr>
          <w:color w:val="000000"/>
        </w:rPr>
        <w:t xml:space="preserve"> </w:t>
      </w:r>
      <w:proofErr w:type="spellStart"/>
      <w:r>
        <w:rPr>
          <w:color w:val="000000"/>
        </w:rPr>
        <w:t>milionàries</w:t>
      </w:r>
      <w:proofErr w:type="spellEnd"/>
      <w:r>
        <w:rPr>
          <w:color w:val="000000"/>
        </w:rPr>
        <w:t xml:space="preserve"> que </w:t>
      </w:r>
      <w:proofErr w:type="spellStart"/>
      <w:r>
        <w:rPr>
          <w:color w:val="000000"/>
        </w:rPr>
        <w:t>superaven</w:t>
      </w:r>
      <w:proofErr w:type="spellEnd"/>
      <w:r>
        <w:rPr>
          <w:color w:val="000000"/>
        </w:rPr>
        <w:t xml:space="preserve"> la cobertura televisiva tradicional. </w:t>
      </w:r>
      <w:proofErr w:type="spellStart"/>
      <w:r>
        <w:rPr>
          <w:color w:val="000000"/>
        </w:rPr>
        <w:t>Això</w:t>
      </w:r>
      <w:proofErr w:type="spellEnd"/>
      <w:r>
        <w:rPr>
          <w:color w:val="000000"/>
        </w:rPr>
        <w:t xml:space="preserve"> </w:t>
      </w:r>
      <w:proofErr w:type="gramStart"/>
      <w:r>
        <w:rPr>
          <w:color w:val="000000"/>
        </w:rPr>
        <w:t>va</w:t>
      </w:r>
      <w:proofErr w:type="gramEnd"/>
      <w:r>
        <w:rPr>
          <w:color w:val="000000"/>
        </w:rPr>
        <w:t xml:space="preserve"> demostrar </w:t>
      </w:r>
      <w:proofErr w:type="spellStart"/>
      <w:r>
        <w:rPr>
          <w:color w:val="000000"/>
        </w:rPr>
        <w:t>als</w:t>
      </w:r>
      <w:proofErr w:type="spellEnd"/>
      <w:r>
        <w:rPr>
          <w:color w:val="000000"/>
        </w:rPr>
        <w:t xml:space="preserve"> </w:t>
      </w:r>
      <w:proofErr w:type="spellStart"/>
      <w:r>
        <w:rPr>
          <w:color w:val="000000"/>
        </w:rPr>
        <w:t>inversors</w:t>
      </w:r>
      <w:proofErr w:type="spellEnd"/>
      <w:r>
        <w:rPr>
          <w:color w:val="000000"/>
        </w:rPr>
        <w:t xml:space="preserve"> que </w:t>
      </w:r>
      <w:proofErr w:type="spellStart"/>
      <w:r>
        <w:rPr>
          <w:color w:val="000000"/>
        </w:rPr>
        <w:t>existia</w:t>
      </w:r>
      <w:proofErr w:type="spellEnd"/>
      <w:r>
        <w:rPr>
          <w:color w:val="000000"/>
        </w:rPr>
        <w:t xml:space="preserve"> un </w:t>
      </w:r>
      <w:proofErr w:type="spellStart"/>
      <w:r>
        <w:rPr>
          <w:color w:val="000000"/>
        </w:rPr>
        <w:t>mercat</w:t>
      </w:r>
      <w:proofErr w:type="spellEnd"/>
      <w:r>
        <w:rPr>
          <w:color w:val="000000"/>
        </w:rPr>
        <w:t xml:space="preserve"> desateu00E8s </w:t>
      </w:r>
      <w:proofErr w:type="spellStart"/>
      <w:r>
        <w:rPr>
          <w:color w:val="000000"/>
        </w:rPr>
        <w:t>però</w:t>
      </w:r>
      <w:proofErr w:type="spellEnd"/>
      <w:r>
        <w:rPr>
          <w:color w:val="000000"/>
        </w:rPr>
        <w:t xml:space="preserve"> </w:t>
      </w:r>
      <w:proofErr w:type="spellStart"/>
      <w:r>
        <w:rPr>
          <w:color w:val="000000"/>
        </w:rPr>
        <w:t>amb</w:t>
      </w:r>
      <w:proofErr w:type="spellEnd"/>
      <w:r>
        <w:rPr>
          <w:color w:val="000000"/>
        </w:rPr>
        <w:t xml:space="preserve"> una demanda </w:t>
      </w:r>
      <w:proofErr w:type="spellStart"/>
      <w:r>
        <w:rPr>
          <w:color w:val="000000"/>
        </w:rPr>
        <w:t>creixent</w:t>
      </w:r>
      <w:proofErr w:type="spellEnd"/>
      <w:r>
        <w:rPr>
          <w:color w:val="000000"/>
        </w:rPr>
        <w:t>.</w:t>
      </w:r>
    </w:p>
    <w:p w14:paraId="15A46A36" w14:textId="77777777" w:rsidR="0064711D" w:rsidRDefault="00000000">
      <w:pPr>
        <w:spacing w:after="160" w:line="360" w:lineRule="auto"/>
        <w:ind w:firstLine="720"/>
        <w:jc w:val="both"/>
      </w:pPr>
      <w:r>
        <w:rPr>
          <w:color w:val="000000"/>
        </w:rPr>
        <w:t xml:space="preserve">El 2023, diversos </w:t>
      </w:r>
      <w:proofErr w:type="spellStart"/>
      <w:r>
        <w:rPr>
          <w:color w:val="000000"/>
        </w:rPr>
        <w:t>grups</w:t>
      </w:r>
      <w:proofErr w:type="spellEnd"/>
      <w:r>
        <w:rPr>
          <w:color w:val="000000"/>
        </w:rPr>
        <w:t xml:space="preserve"> </w:t>
      </w:r>
      <w:proofErr w:type="spellStart"/>
      <w:r>
        <w:rPr>
          <w:color w:val="000000"/>
        </w:rPr>
        <w:t>inversors</w:t>
      </w:r>
      <w:proofErr w:type="spellEnd"/>
      <w:r>
        <w:rPr>
          <w:color w:val="000000"/>
        </w:rPr>
        <w:t xml:space="preserve"> van </w:t>
      </w:r>
      <w:proofErr w:type="spellStart"/>
      <w:r>
        <w:rPr>
          <w:color w:val="000000"/>
        </w:rPr>
        <w:t>começar</w:t>
      </w:r>
      <w:proofErr w:type="spellEnd"/>
      <w:r>
        <w:rPr>
          <w:color w:val="000000"/>
        </w:rPr>
        <w:t xml:space="preserve"> a adquirir </w:t>
      </w:r>
      <w:proofErr w:type="spellStart"/>
      <w:r>
        <w:rPr>
          <w:color w:val="000000"/>
        </w:rPr>
        <w:t>franquícies</w:t>
      </w:r>
      <w:proofErr w:type="spellEnd"/>
      <w:r>
        <w:rPr>
          <w:color w:val="000000"/>
        </w:rPr>
        <w:t xml:space="preserve"> de la WNBA a </w:t>
      </w:r>
      <w:proofErr w:type="spellStart"/>
      <w:r>
        <w:rPr>
          <w:color w:val="000000"/>
        </w:rPr>
        <w:t>valoracions</w:t>
      </w:r>
      <w:proofErr w:type="spellEnd"/>
      <w:r>
        <w:rPr>
          <w:color w:val="000000"/>
        </w:rPr>
        <w:t xml:space="preserve"> que </w:t>
      </w:r>
      <w:proofErr w:type="spellStart"/>
      <w:r>
        <w:rPr>
          <w:color w:val="000000"/>
        </w:rPr>
        <w:t>haurien</w:t>
      </w:r>
      <w:proofErr w:type="spellEnd"/>
      <w:r>
        <w:rPr>
          <w:color w:val="000000"/>
        </w:rPr>
        <w:t xml:space="preserve"> </w:t>
      </w:r>
      <w:proofErr w:type="spellStart"/>
      <w:r>
        <w:rPr>
          <w:color w:val="000000"/>
        </w:rPr>
        <w:t>estat</w:t>
      </w:r>
      <w:proofErr w:type="spellEnd"/>
      <w:r>
        <w:rPr>
          <w:color w:val="000000"/>
        </w:rPr>
        <w:t xml:space="preserve"> inimaginables </w:t>
      </w:r>
      <w:proofErr w:type="spellStart"/>
      <w:r>
        <w:rPr>
          <w:color w:val="000000"/>
        </w:rPr>
        <w:t>pocs</w:t>
      </w:r>
      <w:proofErr w:type="spellEnd"/>
      <w:r>
        <w:rPr>
          <w:color w:val="000000"/>
        </w:rPr>
        <w:t xml:space="preserve"> </w:t>
      </w:r>
      <w:proofErr w:type="spellStart"/>
      <w:r>
        <w:rPr>
          <w:color w:val="000000"/>
        </w:rPr>
        <w:t>anys</w:t>
      </w:r>
      <w:proofErr w:type="spellEnd"/>
      <w:r>
        <w:rPr>
          <w:color w:val="000000"/>
        </w:rPr>
        <w:t xml:space="preserve"> </w:t>
      </w:r>
      <w:proofErr w:type="spellStart"/>
      <w:r>
        <w:rPr>
          <w:color w:val="000000"/>
        </w:rPr>
        <w:t>abans</w:t>
      </w:r>
      <w:proofErr w:type="spellEnd"/>
      <w:r>
        <w:rPr>
          <w:color w:val="000000"/>
        </w:rPr>
        <w:t xml:space="preserve">. </w:t>
      </w:r>
      <w:proofErr w:type="spellStart"/>
      <w:r>
        <w:rPr>
          <w:color w:val="000000"/>
        </w:rPr>
        <w:t>Això</w:t>
      </w:r>
      <w:proofErr w:type="spellEnd"/>
      <w:r>
        <w:rPr>
          <w:color w:val="000000"/>
        </w:rPr>
        <w:t xml:space="preserve"> va </w:t>
      </w:r>
      <w:proofErr w:type="spellStart"/>
      <w:r>
        <w:rPr>
          <w:color w:val="000000"/>
        </w:rPr>
        <w:t>senyalitzar</w:t>
      </w:r>
      <w:proofErr w:type="spellEnd"/>
      <w:r>
        <w:rPr>
          <w:color w:val="000000"/>
        </w:rPr>
        <w:t xml:space="preserve"> al </w:t>
      </w:r>
      <w:proofErr w:type="spellStart"/>
      <w:r>
        <w:rPr>
          <w:color w:val="000000"/>
        </w:rPr>
        <w:t>mercat</w:t>
      </w:r>
      <w:proofErr w:type="spellEnd"/>
      <w:r>
        <w:rPr>
          <w:color w:val="000000"/>
        </w:rPr>
        <w:t xml:space="preserve"> que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 xml:space="preserve"> era una </w:t>
      </w:r>
      <w:proofErr w:type="spellStart"/>
      <w:r>
        <w:rPr>
          <w:color w:val="000000"/>
        </w:rPr>
        <w:t>oportunitat</w:t>
      </w:r>
      <w:proofErr w:type="spellEnd"/>
      <w:r>
        <w:rPr>
          <w:color w:val="000000"/>
        </w:rPr>
        <w:t xml:space="preserve"> </w:t>
      </w:r>
      <w:proofErr w:type="spellStart"/>
      <w:r>
        <w:rPr>
          <w:color w:val="000000"/>
        </w:rPr>
        <w:t>d'inversió</w:t>
      </w:r>
      <w:proofErr w:type="spellEnd"/>
      <w:r>
        <w:rPr>
          <w:color w:val="000000"/>
        </w:rPr>
        <w:t xml:space="preserve">, no </w:t>
      </w:r>
      <w:proofErr w:type="spellStart"/>
      <w:r>
        <w:rPr>
          <w:color w:val="000000"/>
        </w:rPr>
        <w:t>només</w:t>
      </w:r>
      <w:proofErr w:type="spellEnd"/>
      <w:r>
        <w:rPr>
          <w:color w:val="000000"/>
        </w:rPr>
        <w:t xml:space="preserve"> un </w:t>
      </w:r>
      <w:proofErr w:type="spellStart"/>
      <w:r>
        <w:rPr>
          <w:color w:val="000000"/>
        </w:rPr>
        <w:t>acte</w:t>
      </w:r>
      <w:proofErr w:type="spellEnd"/>
      <w:r>
        <w:rPr>
          <w:color w:val="000000"/>
        </w:rPr>
        <w:t xml:space="preserve"> de </w:t>
      </w:r>
      <w:proofErr w:type="spellStart"/>
      <w:r>
        <w:rPr>
          <w:color w:val="000000"/>
        </w:rPr>
        <w:t>filantropia</w:t>
      </w:r>
      <w:proofErr w:type="spellEnd"/>
      <w:r>
        <w:rPr>
          <w:color w:val="000000"/>
        </w:rPr>
        <w:t>.</w:t>
      </w:r>
    </w:p>
    <w:p w14:paraId="5F8B60B9" w14:textId="77777777" w:rsidR="0064711D" w:rsidRDefault="00000000">
      <w:pPr>
        <w:pStyle w:val="Ttulo2"/>
      </w:pPr>
      <w:r>
        <w:t xml:space="preserve">Fase 3: </w:t>
      </w:r>
      <w:proofErr w:type="spellStart"/>
      <w:r>
        <w:t>Explosió</w:t>
      </w:r>
      <w:proofErr w:type="spellEnd"/>
      <w:r>
        <w:t xml:space="preserve"> (2024-2026)</w:t>
      </w:r>
    </w:p>
    <w:p w14:paraId="010A8183" w14:textId="77777777" w:rsidR="0064711D" w:rsidRDefault="00000000">
      <w:pPr>
        <w:spacing w:after="160" w:line="360" w:lineRule="auto"/>
        <w:ind w:firstLine="720"/>
        <w:jc w:val="both"/>
      </w:pPr>
      <w:proofErr w:type="spellStart"/>
      <w:r>
        <w:rPr>
          <w:color w:val="000000"/>
        </w:rPr>
        <w:t>L'arribada</w:t>
      </w:r>
      <w:proofErr w:type="spellEnd"/>
      <w:r>
        <w:rPr>
          <w:color w:val="000000"/>
        </w:rPr>
        <w:t xml:space="preserve"> de </w:t>
      </w:r>
      <w:proofErr w:type="spellStart"/>
      <w:r>
        <w:rPr>
          <w:color w:val="000000"/>
        </w:rPr>
        <w:t>Caitlin</w:t>
      </w:r>
      <w:proofErr w:type="spellEnd"/>
      <w:r>
        <w:rPr>
          <w:color w:val="000000"/>
        </w:rPr>
        <w:t xml:space="preserve"> Clark (de la Iowa </w:t>
      </w:r>
      <w:proofErr w:type="spellStart"/>
      <w:r>
        <w:rPr>
          <w:color w:val="000000"/>
        </w:rPr>
        <w:t>University</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rècords</w:t>
      </w:r>
      <w:proofErr w:type="spellEnd"/>
      <w:r>
        <w:rPr>
          <w:color w:val="000000"/>
        </w:rPr>
        <w:t xml:space="preserve"> </w:t>
      </w:r>
      <w:proofErr w:type="spellStart"/>
      <w:r>
        <w:rPr>
          <w:color w:val="000000"/>
        </w:rPr>
        <w:t>històrics</w:t>
      </w:r>
      <w:proofErr w:type="spellEnd"/>
      <w:r>
        <w:rPr>
          <w:color w:val="000000"/>
        </w:rPr>
        <w:t xml:space="preserve"> NCAA) va </w:t>
      </w:r>
      <w:proofErr w:type="spellStart"/>
      <w:r>
        <w:rPr>
          <w:color w:val="000000"/>
        </w:rPr>
        <w:t>catalitzar</w:t>
      </w:r>
      <w:proofErr w:type="spellEnd"/>
      <w:r>
        <w:rPr>
          <w:color w:val="000000"/>
        </w:rPr>
        <w:t xml:space="preserve"> una </w:t>
      </w:r>
      <w:proofErr w:type="spellStart"/>
      <w:r>
        <w:rPr>
          <w:color w:val="000000"/>
        </w:rPr>
        <w:t>explosió</w:t>
      </w:r>
      <w:proofErr w:type="spellEnd"/>
      <w:r>
        <w:rPr>
          <w:color w:val="000000"/>
        </w:rPr>
        <w:t xml:space="preserve"> </w:t>
      </w:r>
      <w:proofErr w:type="spellStart"/>
      <w:r>
        <w:rPr>
          <w:color w:val="000000"/>
        </w:rPr>
        <w:t>d'interès</w:t>
      </w:r>
      <w:proofErr w:type="spellEnd"/>
      <w:r>
        <w:rPr>
          <w:color w:val="000000"/>
        </w:rPr>
        <w:t xml:space="preserve">. El Draft 2024 </w:t>
      </w:r>
      <w:proofErr w:type="gramStart"/>
      <w:r>
        <w:rPr>
          <w:color w:val="000000"/>
        </w:rPr>
        <w:t>va</w:t>
      </w:r>
      <w:proofErr w:type="gramEnd"/>
      <w:r>
        <w:rPr>
          <w:color w:val="000000"/>
        </w:rPr>
        <w:t xml:space="preserve"> ser </w:t>
      </w:r>
      <w:proofErr w:type="spellStart"/>
      <w:r>
        <w:rPr>
          <w:color w:val="000000"/>
        </w:rPr>
        <w:t>l'esdevéniment</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mediatític</w:t>
      </w:r>
      <w:proofErr w:type="spellEnd"/>
      <w:r>
        <w:rPr>
          <w:color w:val="000000"/>
        </w:rPr>
        <w:t xml:space="preserve"> de la </w:t>
      </w:r>
      <w:proofErr w:type="spellStart"/>
      <w:r>
        <w:rPr>
          <w:color w:val="000000"/>
        </w:rPr>
        <w:t>història</w:t>
      </w:r>
      <w:proofErr w:type="spellEnd"/>
      <w:r>
        <w:rPr>
          <w:color w:val="000000"/>
        </w:rPr>
        <w:t xml:space="preserve"> de la WNBA. Les </w:t>
      </w:r>
      <w:proofErr w:type="spellStart"/>
      <w:r>
        <w:rPr>
          <w:color w:val="000000"/>
        </w:rPr>
        <w:t>xifres</w:t>
      </w:r>
      <w:proofErr w:type="spellEnd"/>
      <w:r>
        <w:rPr>
          <w:color w:val="000000"/>
        </w:rPr>
        <w:t xml:space="preserve"> parlen per si soles:</w:t>
      </w:r>
    </w:p>
    <w:p w14:paraId="0B172C13"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100"/>
        <w:gridCol w:w="2100"/>
        <w:gridCol w:w="2026"/>
      </w:tblGrid>
      <w:tr w:rsidR="0064711D" w14:paraId="1D76694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3029233" w14:textId="77777777" w:rsidR="0064711D" w:rsidRDefault="00000000">
            <w:pPr>
              <w:jc w:val="center"/>
            </w:pPr>
            <w:r>
              <w:rPr>
                <w:b/>
                <w:bCs/>
                <w:color w:val="FFFFFF"/>
                <w:sz w:val="20"/>
                <w:szCs w:val="20"/>
              </w:rPr>
              <w:t>Indicador</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4AF5D78" w14:textId="77777777" w:rsidR="0064711D" w:rsidRDefault="00000000">
            <w:pPr>
              <w:jc w:val="center"/>
            </w:pPr>
            <w:r>
              <w:rPr>
                <w:b/>
                <w:bCs/>
                <w:color w:val="FFFFFF"/>
                <w:sz w:val="20"/>
                <w:szCs w:val="20"/>
              </w:rPr>
              <w:t>2023</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6A1A9DC" w14:textId="77777777" w:rsidR="0064711D" w:rsidRDefault="00000000">
            <w:pPr>
              <w:jc w:val="center"/>
            </w:pPr>
            <w:r>
              <w:rPr>
                <w:b/>
                <w:bCs/>
                <w:color w:val="FFFFFF"/>
                <w:sz w:val="20"/>
                <w:szCs w:val="20"/>
              </w:rPr>
              <w:t>2024</w:t>
            </w:r>
          </w:p>
        </w:tc>
        <w:tc>
          <w:tcPr>
            <w:tcW w:w="20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2FE364F" w14:textId="77777777" w:rsidR="0064711D" w:rsidRDefault="00000000">
            <w:pPr>
              <w:jc w:val="center"/>
            </w:pPr>
            <w:proofErr w:type="spellStart"/>
            <w:r>
              <w:rPr>
                <w:b/>
                <w:bCs/>
                <w:color w:val="FFFFFF"/>
                <w:sz w:val="20"/>
                <w:szCs w:val="20"/>
              </w:rPr>
              <w:t>Variació</w:t>
            </w:r>
            <w:proofErr w:type="spellEnd"/>
          </w:p>
        </w:tc>
      </w:tr>
      <w:tr w:rsidR="0064711D" w14:paraId="67F7505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B207A2" w14:textId="77777777" w:rsidR="0064711D" w:rsidRDefault="00000000">
            <w:proofErr w:type="spellStart"/>
            <w:r>
              <w:rPr>
                <w:color w:val="000000"/>
                <w:sz w:val="20"/>
                <w:szCs w:val="20"/>
              </w:rPr>
              <w:t>Assistència</w:t>
            </w:r>
            <w:proofErr w:type="spellEnd"/>
            <w:r>
              <w:rPr>
                <w:color w:val="000000"/>
                <w:sz w:val="20"/>
                <w:szCs w:val="20"/>
              </w:rPr>
              <w:t xml:space="preserve"> per </w:t>
            </w:r>
            <w:proofErr w:type="spellStart"/>
            <w:r>
              <w:rPr>
                <w:color w:val="000000"/>
                <w:sz w:val="20"/>
                <w:szCs w:val="20"/>
              </w:rPr>
              <w:t>partit</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DBC431" w14:textId="77777777" w:rsidR="0064711D" w:rsidRDefault="00000000">
            <w:r>
              <w:rPr>
                <w:color w:val="000000"/>
                <w:sz w:val="20"/>
                <w:szCs w:val="20"/>
              </w:rPr>
              <w:t>6.615</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026CAF" w14:textId="77777777" w:rsidR="0064711D" w:rsidRDefault="00000000">
            <w:r>
              <w:rPr>
                <w:color w:val="000000"/>
                <w:sz w:val="20"/>
                <w:szCs w:val="20"/>
              </w:rPr>
              <w:t>9.807</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C104A19" w14:textId="77777777" w:rsidR="0064711D" w:rsidRDefault="00000000">
            <w:r>
              <w:rPr>
                <w:color w:val="000000"/>
                <w:sz w:val="20"/>
                <w:szCs w:val="20"/>
              </w:rPr>
              <w:t>+48%</w:t>
            </w:r>
          </w:p>
        </w:tc>
      </w:tr>
      <w:tr w:rsidR="0064711D" w14:paraId="31419EA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5D2CADE" w14:textId="77777777" w:rsidR="0064711D" w:rsidRDefault="00000000">
            <w:proofErr w:type="spellStart"/>
            <w:r>
              <w:rPr>
                <w:color w:val="000000"/>
                <w:sz w:val="20"/>
                <w:szCs w:val="20"/>
              </w:rPr>
              <w:t>Audiència</w:t>
            </w:r>
            <w:proofErr w:type="spellEnd"/>
            <w:r>
              <w:rPr>
                <w:color w:val="000000"/>
                <w:sz w:val="20"/>
                <w:szCs w:val="20"/>
              </w:rPr>
              <w:t xml:space="preserve"> TV </w:t>
            </w:r>
            <w:proofErr w:type="spellStart"/>
            <w:r>
              <w:rPr>
                <w:color w:val="000000"/>
                <w:sz w:val="20"/>
                <w:szCs w:val="20"/>
              </w:rPr>
              <w:t>posttemp</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2BD5A46" w14:textId="77777777" w:rsidR="0064711D" w:rsidRDefault="00000000">
            <w:r>
              <w:rPr>
                <w:color w:val="000000"/>
                <w:sz w:val="20"/>
                <w:szCs w:val="20"/>
              </w:rPr>
              <w:t>~460.000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53D0F0A" w14:textId="77777777" w:rsidR="0064711D" w:rsidRDefault="00000000">
            <w:r>
              <w:rPr>
                <w:color w:val="000000"/>
                <w:sz w:val="20"/>
                <w:szCs w:val="20"/>
              </w:rPr>
              <w:t>1.100.000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276C3C8" w14:textId="77777777" w:rsidR="0064711D" w:rsidRDefault="00000000">
            <w:r>
              <w:rPr>
                <w:color w:val="000000"/>
                <w:sz w:val="20"/>
                <w:szCs w:val="20"/>
              </w:rPr>
              <w:t>+139%</w:t>
            </w:r>
          </w:p>
        </w:tc>
      </w:tr>
      <w:tr w:rsidR="0064711D" w14:paraId="21081E0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D6F7190" w14:textId="77777777" w:rsidR="0064711D" w:rsidRDefault="00000000">
            <w:r>
              <w:rPr>
                <w:color w:val="000000"/>
                <w:sz w:val="20"/>
                <w:szCs w:val="20"/>
              </w:rPr>
              <w:t xml:space="preserve">Valor </w:t>
            </w:r>
            <w:proofErr w:type="spellStart"/>
            <w:r>
              <w:rPr>
                <w:color w:val="000000"/>
                <w:sz w:val="20"/>
                <w:szCs w:val="20"/>
              </w:rPr>
              <w:t>mitjà</w:t>
            </w:r>
            <w:proofErr w:type="spellEnd"/>
            <w:r>
              <w:rPr>
                <w:color w:val="000000"/>
                <w:sz w:val="20"/>
                <w:szCs w:val="20"/>
              </w:rPr>
              <w:t xml:space="preserve"> </w:t>
            </w:r>
            <w:proofErr w:type="spellStart"/>
            <w:r>
              <w:rPr>
                <w:color w:val="000000"/>
                <w:sz w:val="20"/>
                <w:szCs w:val="20"/>
              </w:rPr>
              <w:t>franquícia</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646A71" w14:textId="77777777" w:rsidR="0064711D" w:rsidRDefault="00000000">
            <w:r>
              <w:rPr>
                <w:color w:val="000000"/>
                <w:sz w:val="20"/>
                <w:szCs w:val="20"/>
              </w:rPr>
              <w:t>~96 M$</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5455AD" w14:textId="77777777" w:rsidR="0064711D" w:rsidRDefault="00000000">
            <w:r>
              <w:rPr>
                <w:color w:val="000000"/>
                <w:sz w:val="20"/>
                <w:szCs w:val="20"/>
              </w:rPr>
              <w:t>272 M$</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67CBF3" w14:textId="77777777" w:rsidR="0064711D" w:rsidRDefault="00000000">
            <w:r>
              <w:rPr>
                <w:color w:val="000000"/>
                <w:sz w:val="20"/>
                <w:szCs w:val="20"/>
              </w:rPr>
              <w:t>+183%</w:t>
            </w:r>
          </w:p>
        </w:tc>
      </w:tr>
      <w:tr w:rsidR="0064711D" w14:paraId="17DCB331"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745924" w14:textId="77777777" w:rsidR="0064711D" w:rsidRDefault="00000000">
            <w:proofErr w:type="spellStart"/>
            <w:r>
              <w:rPr>
                <w:color w:val="000000"/>
                <w:sz w:val="20"/>
                <w:szCs w:val="20"/>
              </w:rPr>
              <w:t>Ingressos</w:t>
            </w:r>
            <w:proofErr w:type="spellEnd"/>
            <w:r>
              <w:rPr>
                <w:color w:val="000000"/>
                <w:sz w:val="20"/>
                <w:szCs w:val="20"/>
              </w:rPr>
              <w:t xml:space="preserve"> taquilla (</w:t>
            </w:r>
            <w:proofErr w:type="spellStart"/>
            <w:r>
              <w:rPr>
                <w:color w:val="000000"/>
                <w:sz w:val="20"/>
                <w:szCs w:val="20"/>
              </w:rPr>
              <w:t>rècord</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D8CA42D" w14:textId="77777777" w:rsidR="0064711D" w:rsidRDefault="00000000">
            <w:r>
              <w:rPr>
                <w:color w:val="000000"/>
                <w:sz w:val="20"/>
                <w:szCs w:val="20"/>
              </w:rPr>
              <w:t>~500.000$</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78333FA" w14:textId="77777777" w:rsidR="0064711D" w:rsidRDefault="00000000">
            <w:r>
              <w:rPr>
                <w:color w:val="000000"/>
                <w:sz w:val="20"/>
                <w:szCs w:val="20"/>
              </w:rPr>
              <w:t>2.000.000$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F6DF1A8" w14:textId="77777777" w:rsidR="0064711D" w:rsidRDefault="00000000">
            <w:r>
              <w:rPr>
                <w:color w:val="000000"/>
                <w:sz w:val="20"/>
                <w:szCs w:val="20"/>
              </w:rPr>
              <w:t>+300%</w:t>
            </w:r>
          </w:p>
        </w:tc>
      </w:tr>
      <w:tr w:rsidR="0064711D" w14:paraId="48B3DD5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8D32DA1" w14:textId="77777777" w:rsidR="0064711D" w:rsidRDefault="00000000">
            <w:r>
              <w:rPr>
                <w:color w:val="000000"/>
                <w:sz w:val="20"/>
                <w:szCs w:val="20"/>
              </w:rPr>
              <w:t xml:space="preserve">Noves </w:t>
            </w:r>
            <w:proofErr w:type="spellStart"/>
            <w:r>
              <w:rPr>
                <w:color w:val="000000"/>
                <w:sz w:val="20"/>
                <w:szCs w:val="20"/>
              </w:rPr>
              <w:t>franquícies</w:t>
            </w:r>
            <w:proofErr w:type="spellEnd"/>
            <w:r>
              <w:rPr>
                <w:color w:val="000000"/>
                <w:sz w:val="20"/>
                <w:szCs w:val="20"/>
              </w:rPr>
              <w:t xml:space="preserve"> </w:t>
            </w:r>
            <w:proofErr w:type="spellStart"/>
            <w:r>
              <w:rPr>
                <w:color w:val="000000"/>
                <w:sz w:val="20"/>
                <w:szCs w:val="20"/>
              </w:rPr>
              <w:t>aprovades</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88A3043" w14:textId="77777777" w:rsidR="0064711D" w:rsidRDefault="00000000">
            <w:r>
              <w:rPr>
                <w:color w:val="000000"/>
                <w:sz w:val="20"/>
                <w:szCs w:val="20"/>
              </w:rPr>
              <w:t>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6A4BB6" w14:textId="77777777" w:rsidR="0064711D" w:rsidRDefault="00000000">
            <w:r>
              <w:rPr>
                <w:color w:val="000000"/>
                <w:sz w:val="20"/>
                <w:szCs w:val="20"/>
              </w:rPr>
              <w:t>3 (GS, Toronto, Portland)</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E76900" w14:textId="77777777" w:rsidR="0064711D" w:rsidRDefault="00000000">
            <w:r>
              <w:rPr>
                <w:color w:val="000000"/>
                <w:sz w:val="20"/>
                <w:szCs w:val="20"/>
              </w:rPr>
              <w:t>+3</w:t>
            </w:r>
          </w:p>
        </w:tc>
      </w:tr>
      <w:tr w:rsidR="0064711D" w14:paraId="3653E1E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73F6997" w14:textId="77777777" w:rsidR="0064711D" w:rsidRDefault="00000000">
            <w:r>
              <w:rPr>
                <w:color w:val="000000"/>
                <w:sz w:val="20"/>
                <w:szCs w:val="20"/>
              </w:rPr>
              <w:t>Contracte TV (anual)</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6C28506" w14:textId="77777777" w:rsidR="0064711D" w:rsidRDefault="00000000">
            <w:r>
              <w:rPr>
                <w:color w:val="000000"/>
                <w:sz w:val="20"/>
                <w:szCs w:val="20"/>
              </w:rPr>
              <w:t>~50 M$</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F75EF60" w14:textId="77777777" w:rsidR="0064711D" w:rsidRDefault="00000000">
            <w:r>
              <w:rPr>
                <w:color w:val="000000"/>
                <w:sz w:val="20"/>
                <w:szCs w:val="20"/>
              </w:rPr>
              <w:t>200 M$ (des de 2026)</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A6D188F" w14:textId="77777777" w:rsidR="0064711D" w:rsidRDefault="00000000">
            <w:r>
              <w:rPr>
                <w:color w:val="000000"/>
                <w:sz w:val="20"/>
                <w:szCs w:val="20"/>
              </w:rPr>
              <w:t>+300%</w:t>
            </w:r>
          </w:p>
        </w:tc>
      </w:tr>
    </w:tbl>
    <w:p w14:paraId="4B0DCDA8" w14:textId="77777777" w:rsidR="0064711D" w:rsidRDefault="00000000">
      <w:pPr>
        <w:spacing w:before="80" w:after="240"/>
        <w:jc w:val="center"/>
      </w:pPr>
      <w:r>
        <w:rPr>
          <w:i/>
          <w:iCs/>
          <w:color w:val="666666"/>
          <w:sz w:val="20"/>
          <w:szCs w:val="20"/>
        </w:rPr>
        <w:t xml:space="preserve">Taula 4A.1: </w:t>
      </w:r>
      <w:proofErr w:type="spellStart"/>
      <w:r>
        <w:rPr>
          <w:i/>
          <w:iCs/>
          <w:color w:val="666666"/>
          <w:sz w:val="20"/>
          <w:szCs w:val="20"/>
        </w:rPr>
        <w:t>L'explosió</w:t>
      </w:r>
      <w:proofErr w:type="spellEnd"/>
      <w:r>
        <w:rPr>
          <w:i/>
          <w:iCs/>
          <w:color w:val="666666"/>
          <w:sz w:val="20"/>
          <w:szCs w:val="20"/>
        </w:rPr>
        <w:t xml:space="preserve"> de la WNBA 2023-2024</w:t>
      </w:r>
    </w:p>
    <w:p w14:paraId="6B977A19" w14:textId="77777777" w:rsidR="0064711D" w:rsidRDefault="0064711D">
      <w:pPr>
        <w:spacing w:after="120"/>
      </w:pPr>
    </w:p>
    <w:p w14:paraId="2D3409A5" w14:textId="77777777" w:rsidR="0064711D" w:rsidRDefault="00000000">
      <w:pPr>
        <w:spacing w:after="160" w:line="360" w:lineRule="auto"/>
        <w:ind w:firstLine="720"/>
        <w:jc w:val="both"/>
      </w:pPr>
      <w:r>
        <w:rPr>
          <w:color w:val="000000"/>
        </w:rPr>
        <w:t xml:space="preserve">La </w:t>
      </w:r>
      <w:proofErr w:type="spellStart"/>
      <w:r>
        <w:rPr>
          <w:color w:val="000000"/>
        </w:rPr>
        <w:t>creació</w:t>
      </w:r>
      <w:proofErr w:type="spellEnd"/>
      <w:r>
        <w:rPr>
          <w:color w:val="000000"/>
        </w:rPr>
        <w:t xml:space="preserve"> de noves </w:t>
      </w:r>
      <w:proofErr w:type="spellStart"/>
      <w:r>
        <w:rPr>
          <w:color w:val="000000"/>
        </w:rPr>
        <w:t>franquícies</w:t>
      </w:r>
      <w:proofErr w:type="spellEnd"/>
      <w:r>
        <w:rPr>
          <w:color w:val="000000"/>
        </w:rPr>
        <w:t xml:space="preserve"> (Golden </w:t>
      </w:r>
      <w:proofErr w:type="spellStart"/>
      <w:r>
        <w:rPr>
          <w:color w:val="000000"/>
        </w:rPr>
        <w:t>State</w:t>
      </w:r>
      <w:proofErr w:type="spellEnd"/>
      <w:r>
        <w:rPr>
          <w:color w:val="000000"/>
        </w:rPr>
        <w:t xml:space="preserve"> </w:t>
      </w:r>
      <w:proofErr w:type="spellStart"/>
      <w:r>
        <w:rPr>
          <w:color w:val="000000"/>
        </w:rPr>
        <w:t>Valkyries</w:t>
      </w:r>
      <w:proofErr w:type="spellEnd"/>
      <w:r>
        <w:rPr>
          <w:color w:val="000000"/>
        </w:rPr>
        <w:t xml:space="preserve">, Toronto i Portland) </w:t>
      </w:r>
      <w:proofErr w:type="gramStart"/>
      <w:r>
        <w:rPr>
          <w:color w:val="000000"/>
        </w:rPr>
        <w:t>va</w:t>
      </w:r>
      <w:proofErr w:type="gramEnd"/>
      <w:r>
        <w:rPr>
          <w:color w:val="000000"/>
        </w:rPr>
        <w:t xml:space="preserve"> confirmar </w:t>
      </w:r>
      <w:proofErr w:type="spellStart"/>
      <w:r>
        <w:rPr>
          <w:color w:val="000000"/>
        </w:rPr>
        <w:t>l'aposta</w:t>
      </w:r>
      <w:proofErr w:type="spellEnd"/>
      <w:r>
        <w:rPr>
          <w:color w:val="000000"/>
        </w:rPr>
        <w:t xml:space="preserve"> del </w:t>
      </w:r>
      <w:proofErr w:type="spellStart"/>
      <w:r>
        <w:rPr>
          <w:color w:val="000000"/>
        </w:rPr>
        <w:t>mercat</w:t>
      </w:r>
      <w:proofErr w:type="spellEnd"/>
      <w:r>
        <w:rPr>
          <w:color w:val="000000"/>
        </w:rPr>
        <w:t xml:space="preserve">. Les </w:t>
      </w:r>
      <w:proofErr w:type="spellStart"/>
      <w:r>
        <w:rPr>
          <w:color w:val="000000"/>
        </w:rPr>
        <w:t>Valkyries</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haver</w:t>
      </w:r>
      <w:proofErr w:type="spellEnd"/>
      <w:r>
        <w:rPr>
          <w:color w:val="000000"/>
        </w:rPr>
        <w:t xml:space="preserve"> </w:t>
      </w:r>
      <w:proofErr w:type="spellStart"/>
      <w:r>
        <w:rPr>
          <w:color w:val="000000"/>
        </w:rPr>
        <w:t>jugat</w:t>
      </w:r>
      <w:proofErr w:type="spellEnd"/>
      <w:r>
        <w:rPr>
          <w:color w:val="000000"/>
        </w:rPr>
        <w:t xml:space="preserve"> un sol </w:t>
      </w:r>
      <w:proofErr w:type="spellStart"/>
      <w:r>
        <w:rPr>
          <w:color w:val="000000"/>
        </w:rPr>
        <w:t>partit</w:t>
      </w:r>
      <w:proofErr w:type="spellEnd"/>
      <w:r>
        <w:rPr>
          <w:color w:val="000000"/>
        </w:rPr>
        <w:t xml:space="preserve">, </w:t>
      </w:r>
      <w:proofErr w:type="gramStart"/>
      <w:r>
        <w:rPr>
          <w:color w:val="000000"/>
        </w:rPr>
        <w:t>van</w:t>
      </w:r>
      <w:proofErr w:type="gramEnd"/>
      <w:r>
        <w:rPr>
          <w:color w:val="000000"/>
        </w:rPr>
        <w:t xml:space="preserve"> ser valorades en 500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w:t>
      </w:r>
      <w:proofErr w:type="spellStart"/>
      <w:r>
        <w:rPr>
          <w:color w:val="000000"/>
        </w:rPr>
        <w:t>més</w:t>
      </w:r>
      <w:proofErr w:type="spellEnd"/>
      <w:r>
        <w:rPr>
          <w:color w:val="000000"/>
        </w:rPr>
        <w:t xml:space="preserve"> que </w:t>
      </w:r>
      <w:proofErr w:type="spellStart"/>
      <w:r>
        <w:rPr>
          <w:color w:val="000000"/>
        </w:rPr>
        <w:t>moltes</w:t>
      </w:r>
      <w:proofErr w:type="spellEnd"/>
      <w:r>
        <w:rPr>
          <w:color w:val="000000"/>
        </w:rPr>
        <w:t xml:space="preserve"> </w:t>
      </w:r>
      <w:proofErr w:type="spellStart"/>
      <w:r>
        <w:rPr>
          <w:color w:val="000000"/>
        </w:rPr>
        <w:t>franquícies</w:t>
      </w:r>
      <w:proofErr w:type="spellEnd"/>
      <w:r>
        <w:rPr>
          <w:color w:val="000000"/>
        </w:rPr>
        <w:t xml:space="preserve"> </w:t>
      </w:r>
      <w:proofErr w:type="spellStart"/>
      <w:r>
        <w:rPr>
          <w:color w:val="000000"/>
        </w:rPr>
        <w:t>de l</w:t>
      </w:r>
      <w:proofErr w:type="spellEnd"/>
      <w:r>
        <w:rPr>
          <w:color w:val="000000"/>
        </w:rPr>
        <w:t xml:space="preserve">'NBA </w:t>
      </w:r>
      <w:proofErr w:type="spellStart"/>
      <w:r>
        <w:rPr>
          <w:color w:val="000000"/>
        </w:rPr>
        <w:t>als</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primers</w:t>
      </w:r>
      <w:proofErr w:type="spellEnd"/>
      <w:r>
        <w:rPr>
          <w:color w:val="000000"/>
        </w:rPr>
        <w:t xml:space="preserve"> </w:t>
      </w:r>
      <w:proofErr w:type="spellStart"/>
      <w:r>
        <w:rPr>
          <w:color w:val="000000"/>
        </w:rPr>
        <w:t>anys</w:t>
      </w:r>
      <w:proofErr w:type="spellEnd"/>
      <w:r>
        <w:rPr>
          <w:color w:val="000000"/>
        </w:rPr>
        <w:t>.</w:t>
      </w:r>
    </w:p>
    <w:p w14:paraId="4062BC75" w14:textId="77777777" w:rsidR="0064711D" w:rsidRDefault="00000000">
      <w:pPr>
        <w:spacing w:after="160" w:line="360" w:lineRule="auto"/>
        <w:ind w:firstLine="720"/>
        <w:jc w:val="both"/>
      </w:pPr>
      <w:r>
        <w:rPr>
          <w:color w:val="000000"/>
        </w:rPr>
        <w:t xml:space="preserve">El </w:t>
      </w:r>
      <w:proofErr w:type="spellStart"/>
      <w:r>
        <w:rPr>
          <w:color w:val="000000"/>
        </w:rPr>
        <w:t>nou</w:t>
      </w:r>
      <w:proofErr w:type="spellEnd"/>
      <w:r>
        <w:rPr>
          <w:color w:val="000000"/>
        </w:rPr>
        <w:t xml:space="preserve"> contracte </w:t>
      </w:r>
      <w:proofErr w:type="spellStart"/>
      <w:r>
        <w:rPr>
          <w:color w:val="000000"/>
        </w:rPr>
        <w:t>televisiu</w:t>
      </w:r>
      <w:proofErr w:type="spellEnd"/>
      <w:r>
        <w:rPr>
          <w:color w:val="000000"/>
        </w:rPr>
        <w:t xml:space="preserve"> de 2.200 </w:t>
      </w:r>
      <w:proofErr w:type="spellStart"/>
      <w:r>
        <w:rPr>
          <w:color w:val="000000"/>
        </w:rPr>
        <w:t>milions</w:t>
      </w:r>
      <w:proofErr w:type="spellEnd"/>
      <w:r>
        <w:rPr>
          <w:color w:val="000000"/>
        </w:rPr>
        <w:t xml:space="preserve"> de </w:t>
      </w:r>
      <w:proofErr w:type="spellStart"/>
      <w:r>
        <w:rPr>
          <w:color w:val="000000"/>
        </w:rPr>
        <w:t>dòlars</w:t>
      </w:r>
      <w:proofErr w:type="spellEnd"/>
      <w:r>
        <w:rPr>
          <w:color w:val="000000"/>
        </w:rPr>
        <w:t xml:space="preserve"> en 11 </w:t>
      </w:r>
      <w:proofErr w:type="spellStart"/>
      <w:r>
        <w:rPr>
          <w:color w:val="000000"/>
        </w:rPr>
        <w:t>anys</w:t>
      </w:r>
      <w:proofErr w:type="spellEnd"/>
      <w:r>
        <w:rPr>
          <w:color w:val="000000"/>
        </w:rPr>
        <w:t xml:space="preserve">, </w:t>
      </w:r>
      <w:proofErr w:type="spellStart"/>
      <w:r>
        <w:rPr>
          <w:color w:val="000000"/>
        </w:rPr>
        <w:t>amb</w:t>
      </w:r>
      <w:proofErr w:type="spellEnd"/>
      <w:r>
        <w:rPr>
          <w:color w:val="000000"/>
        </w:rPr>
        <w:t xml:space="preserve"> Disney (ESPN/ABC), NBC i Amazon Prime Video, </w:t>
      </w:r>
      <w:proofErr w:type="gramStart"/>
      <w:r>
        <w:rPr>
          <w:color w:val="000000"/>
        </w:rPr>
        <w:t>va</w:t>
      </w:r>
      <w:proofErr w:type="gramEnd"/>
      <w:r>
        <w:rPr>
          <w:color w:val="000000"/>
        </w:rPr>
        <w:t xml:space="preserve"> representar un </w:t>
      </w:r>
      <w:proofErr w:type="spellStart"/>
      <w:r>
        <w:rPr>
          <w:color w:val="000000"/>
        </w:rPr>
        <w:t>salt</w:t>
      </w:r>
      <w:proofErr w:type="spellEnd"/>
      <w:r>
        <w:rPr>
          <w:color w:val="000000"/>
        </w:rPr>
        <w:t xml:space="preserve"> de 4x respecte al contracte anterior. </w:t>
      </w:r>
      <w:proofErr w:type="spellStart"/>
      <w:r>
        <w:rPr>
          <w:color w:val="000000"/>
        </w:rPr>
        <w:t>Aquest</w:t>
      </w:r>
      <w:proofErr w:type="spellEnd"/>
      <w:r>
        <w:rPr>
          <w:color w:val="000000"/>
        </w:rPr>
        <w:t xml:space="preserve"> contracte entra en vigor el 2026 i </w:t>
      </w:r>
      <w:proofErr w:type="spellStart"/>
      <w:r>
        <w:rPr>
          <w:color w:val="000000"/>
        </w:rPr>
        <w:t>promet</w:t>
      </w:r>
      <w:proofErr w:type="spellEnd"/>
      <w:r>
        <w:rPr>
          <w:color w:val="000000"/>
        </w:rPr>
        <w:t xml:space="preserve"> transformar les </w:t>
      </w:r>
      <w:proofErr w:type="spellStart"/>
      <w:r>
        <w:rPr>
          <w:color w:val="000000"/>
        </w:rPr>
        <w:t>condicions</w:t>
      </w:r>
      <w:proofErr w:type="spellEnd"/>
      <w:r>
        <w:rPr>
          <w:color w:val="000000"/>
        </w:rPr>
        <w:t xml:space="preserve"> </w:t>
      </w:r>
      <w:proofErr w:type="spellStart"/>
      <w:r>
        <w:rPr>
          <w:color w:val="000000"/>
        </w:rPr>
        <w:t>econòmiques</w:t>
      </w:r>
      <w:proofErr w:type="spellEnd"/>
      <w:r>
        <w:rPr>
          <w:color w:val="000000"/>
        </w:rPr>
        <w:t xml:space="preserve"> de la </w:t>
      </w:r>
      <w:proofErr w:type="spellStart"/>
      <w:r>
        <w:rPr>
          <w:color w:val="000000"/>
        </w:rPr>
        <w:t>lliga</w:t>
      </w:r>
      <w:proofErr w:type="spellEnd"/>
      <w:r>
        <w:rPr>
          <w:color w:val="000000"/>
        </w:rPr>
        <w:t>.</w:t>
      </w:r>
    </w:p>
    <w:p w14:paraId="26E4B337" w14:textId="77777777" w:rsidR="0064711D" w:rsidRDefault="00000000">
      <w:pPr>
        <w:spacing w:after="160" w:line="360" w:lineRule="auto"/>
        <w:ind w:firstLine="720"/>
        <w:jc w:val="both"/>
      </w:pPr>
      <w:r>
        <w:rPr>
          <w:color w:val="000000"/>
        </w:rPr>
        <w:t xml:space="preserve">La </w:t>
      </w:r>
      <w:proofErr w:type="spellStart"/>
      <w:r>
        <w:rPr>
          <w:color w:val="000000"/>
        </w:rPr>
        <w:t>lliçó</w:t>
      </w:r>
      <w:proofErr w:type="spellEnd"/>
      <w:r>
        <w:rPr>
          <w:color w:val="000000"/>
        </w:rPr>
        <w:t xml:space="preserve"> </w:t>
      </w:r>
      <w:proofErr w:type="spellStart"/>
      <w:r>
        <w:rPr>
          <w:color w:val="000000"/>
        </w:rPr>
        <w:t>fonamental</w:t>
      </w:r>
      <w:proofErr w:type="spellEnd"/>
      <w:r>
        <w:rPr>
          <w:color w:val="000000"/>
        </w:rPr>
        <w:t xml:space="preserve"> de </w:t>
      </w:r>
      <w:proofErr w:type="spellStart"/>
      <w:r>
        <w:rPr>
          <w:color w:val="000000"/>
        </w:rPr>
        <w:t>l'evolució</w:t>
      </w:r>
      <w:proofErr w:type="spellEnd"/>
      <w:r>
        <w:rPr>
          <w:color w:val="000000"/>
        </w:rPr>
        <w:t xml:space="preserve"> de la WNBA </w:t>
      </w:r>
      <w:proofErr w:type="spellStart"/>
      <w:r>
        <w:rPr>
          <w:color w:val="000000"/>
        </w:rPr>
        <w:t>és</w:t>
      </w:r>
      <w:proofErr w:type="spellEnd"/>
      <w:r>
        <w:rPr>
          <w:color w:val="000000"/>
        </w:rPr>
        <w:t xml:space="preserve"> que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no </w:t>
      </w:r>
      <w:proofErr w:type="spellStart"/>
      <w:r>
        <w:rPr>
          <w:color w:val="000000"/>
        </w:rPr>
        <w:t>és</w:t>
      </w:r>
      <w:proofErr w:type="spellEnd"/>
      <w:r>
        <w:rPr>
          <w:color w:val="000000"/>
        </w:rPr>
        <w:t xml:space="preserve"> inevitable: </w:t>
      </w:r>
      <w:proofErr w:type="spellStart"/>
      <w:r>
        <w:rPr>
          <w:color w:val="000000"/>
        </w:rPr>
        <w:t>és</w:t>
      </w:r>
      <w:proofErr w:type="spellEnd"/>
      <w:r>
        <w:rPr>
          <w:color w:val="000000"/>
        </w:rPr>
        <w:t xml:space="preserve"> el </w:t>
      </w:r>
      <w:proofErr w:type="spellStart"/>
      <w:r>
        <w:rPr>
          <w:color w:val="000000"/>
        </w:rPr>
        <w:t>resultat</w:t>
      </w:r>
      <w:proofErr w:type="spellEnd"/>
      <w:r>
        <w:rPr>
          <w:color w:val="000000"/>
        </w:rPr>
        <w:t xml:space="preserve"> de </w:t>
      </w:r>
      <w:proofErr w:type="spellStart"/>
      <w:r>
        <w:rPr>
          <w:color w:val="000000"/>
        </w:rPr>
        <w:t>dècades</w:t>
      </w:r>
      <w:proofErr w:type="spellEnd"/>
      <w:r>
        <w:rPr>
          <w:color w:val="000000"/>
        </w:rPr>
        <w:t xml:space="preserve"> de </w:t>
      </w:r>
      <w:proofErr w:type="spellStart"/>
      <w:r>
        <w:rPr>
          <w:color w:val="000000"/>
        </w:rPr>
        <w:t>desinversió</w:t>
      </w:r>
      <w:proofErr w:type="spellEnd"/>
      <w:r>
        <w:rPr>
          <w:color w:val="000000"/>
        </w:rPr>
        <w:t xml:space="preserve">, i es </w:t>
      </w:r>
      <w:proofErr w:type="spellStart"/>
      <w:r>
        <w:rPr>
          <w:color w:val="000000"/>
        </w:rPr>
        <w:t>pot</w:t>
      </w:r>
      <w:proofErr w:type="spellEnd"/>
      <w:r>
        <w:rPr>
          <w:color w:val="000000"/>
        </w:rPr>
        <w:t xml:space="preserve"> revertir </w:t>
      </w:r>
      <w:proofErr w:type="spellStart"/>
      <w:r>
        <w:rPr>
          <w:color w:val="000000"/>
        </w:rPr>
        <w:t>amb</w:t>
      </w:r>
      <w:proofErr w:type="spellEnd"/>
      <w:r>
        <w:rPr>
          <w:color w:val="000000"/>
        </w:rPr>
        <w:t xml:space="preserve"> </w:t>
      </w:r>
      <w:r>
        <w:rPr>
          <w:color w:val="000000"/>
        </w:rPr>
        <w:lastRenderedPageBreak/>
        <w:t xml:space="preserve">les </w:t>
      </w:r>
      <w:proofErr w:type="spellStart"/>
      <w:r>
        <w:rPr>
          <w:color w:val="000000"/>
        </w:rPr>
        <w:t>condicions</w:t>
      </w:r>
      <w:proofErr w:type="spellEnd"/>
      <w:r>
        <w:rPr>
          <w:color w:val="000000"/>
        </w:rPr>
        <w:t xml:space="preserve"> </w:t>
      </w:r>
      <w:proofErr w:type="spellStart"/>
      <w:r>
        <w:rPr>
          <w:color w:val="000000"/>
        </w:rPr>
        <w:t>adequades</w:t>
      </w:r>
      <w:proofErr w:type="spellEnd"/>
      <w:r>
        <w:rPr>
          <w:color w:val="000000"/>
        </w:rPr>
        <w:t xml:space="preserve">. </w:t>
      </w:r>
      <w:proofErr w:type="spellStart"/>
      <w:r>
        <w:rPr>
          <w:color w:val="000000"/>
        </w:rPr>
        <w:t>Quan</w:t>
      </w:r>
      <w:proofErr w:type="spellEnd"/>
      <w:r>
        <w:rPr>
          <w:color w:val="000000"/>
        </w:rPr>
        <w:t xml:space="preserve"> la </w:t>
      </w:r>
      <w:proofErr w:type="spellStart"/>
      <w:r>
        <w:rPr>
          <w:color w:val="000000"/>
        </w:rPr>
        <w:t>visibilitat</w:t>
      </w:r>
      <w:proofErr w:type="spellEnd"/>
      <w:r>
        <w:rPr>
          <w:color w:val="000000"/>
        </w:rPr>
        <w:t xml:space="preserve">, la narrativa i la </w:t>
      </w:r>
      <w:proofErr w:type="spellStart"/>
      <w:r>
        <w:rPr>
          <w:color w:val="000000"/>
        </w:rPr>
        <w:t>inversió</w:t>
      </w:r>
      <w:proofErr w:type="spellEnd"/>
      <w:r>
        <w:rPr>
          <w:color w:val="000000"/>
        </w:rPr>
        <w:t xml:space="preserve"> </w:t>
      </w:r>
      <w:proofErr w:type="spellStart"/>
      <w:r>
        <w:rPr>
          <w:color w:val="000000"/>
        </w:rPr>
        <w:t>conflueixen</w:t>
      </w:r>
      <w:proofErr w:type="spellEnd"/>
      <w:r>
        <w:rPr>
          <w:color w:val="000000"/>
        </w:rPr>
        <w:t xml:space="preserve">, la demanda </w:t>
      </w:r>
      <w:proofErr w:type="spellStart"/>
      <w:r>
        <w:rPr>
          <w:color w:val="000000"/>
        </w:rPr>
        <w:t>respon</w:t>
      </w:r>
      <w:proofErr w:type="spellEnd"/>
      <w:r>
        <w:rPr>
          <w:color w:val="000000"/>
        </w:rPr>
        <w:t xml:space="preserve"> de forma explosiva.</w:t>
      </w:r>
    </w:p>
    <w:p w14:paraId="2EBC0F3C" w14:textId="77777777" w:rsidR="0064711D" w:rsidRDefault="00000000">
      <w:r>
        <w:br w:type="page"/>
      </w:r>
    </w:p>
    <w:p w14:paraId="7FA14ADB" w14:textId="77777777" w:rsidR="0064711D" w:rsidRDefault="00000000">
      <w:pPr>
        <w:pStyle w:val="Ttulo1"/>
      </w:pPr>
      <w:r>
        <w:lastRenderedPageBreak/>
        <w:t>APROFUNDIMENT 6A. RADIOGRAFIA DEL BÀSQUET FEDERAT ESPANYOL</w:t>
      </w:r>
    </w:p>
    <w:p w14:paraId="69C1C07F" w14:textId="77777777" w:rsidR="0064711D" w:rsidRDefault="0064711D">
      <w:pPr>
        <w:spacing w:after="120"/>
      </w:pPr>
    </w:p>
    <w:p w14:paraId="4902BB9A" w14:textId="77777777" w:rsidR="0064711D" w:rsidRDefault="00000000">
      <w:pPr>
        <w:pStyle w:val="Ttulo2"/>
      </w:pPr>
      <w:proofErr w:type="spellStart"/>
      <w:r>
        <w:t>Evolució</w:t>
      </w:r>
      <w:proofErr w:type="spellEnd"/>
      <w:r>
        <w:t xml:space="preserve"> </w:t>
      </w:r>
      <w:proofErr w:type="spellStart"/>
      <w:r>
        <w:t>Històrica</w:t>
      </w:r>
      <w:proofErr w:type="spellEnd"/>
      <w:r>
        <w:t xml:space="preserve"> de les </w:t>
      </w:r>
      <w:proofErr w:type="spellStart"/>
      <w:r>
        <w:t>Llicències</w:t>
      </w:r>
      <w:proofErr w:type="spellEnd"/>
      <w:r>
        <w:t xml:space="preserve"> (2017-2024)</w:t>
      </w:r>
    </w:p>
    <w:p w14:paraId="08E3D944" w14:textId="77777777" w:rsidR="0064711D" w:rsidRDefault="00000000">
      <w:pPr>
        <w:spacing w:after="160" w:line="360" w:lineRule="auto"/>
        <w:ind w:firstLine="720"/>
        <w:jc w:val="both"/>
      </w:pPr>
      <w:r>
        <w:rPr>
          <w:color w:val="000000"/>
        </w:rPr>
        <w:t xml:space="preserve">Per </w:t>
      </w:r>
      <w:proofErr w:type="spellStart"/>
      <w:r>
        <w:rPr>
          <w:color w:val="000000"/>
        </w:rPr>
        <w:t>entendre</w:t>
      </w:r>
      <w:proofErr w:type="spellEnd"/>
      <w:r>
        <w:rPr>
          <w:color w:val="000000"/>
        </w:rPr>
        <w:t xml:space="preserve"> la magnitud del </w:t>
      </w:r>
      <w:proofErr w:type="spellStart"/>
      <w:r>
        <w:rPr>
          <w:color w:val="000000"/>
        </w:rPr>
        <w:t>creixement</w:t>
      </w:r>
      <w:proofErr w:type="spellEnd"/>
      <w:r>
        <w:rPr>
          <w:color w:val="000000"/>
        </w:rPr>
        <w:t xml:space="preserve"> actual, cal </w:t>
      </w:r>
      <w:proofErr w:type="spellStart"/>
      <w:r>
        <w:rPr>
          <w:color w:val="000000"/>
        </w:rPr>
        <w:t>analitzar</w:t>
      </w:r>
      <w:proofErr w:type="spellEnd"/>
      <w:r>
        <w:rPr>
          <w:color w:val="000000"/>
        </w:rPr>
        <w:t xml:space="preserve"> </w:t>
      </w:r>
      <w:proofErr w:type="spellStart"/>
      <w:r>
        <w:rPr>
          <w:color w:val="000000"/>
        </w:rPr>
        <w:t>l'evolució</w:t>
      </w:r>
      <w:proofErr w:type="spellEnd"/>
      <w:r>
        <w:rPr>
          <w:color w:val="000000"/>
        </w:rPr>
        <w:t xml:space="preserve"> </w:t>
      </w:r>
      <w:proofErr w:type="spellStart"/>
      <w:r>
        <w:rPr>
          <w:color w:val="000000"/>
        </w:rPr>
        <w:t>històrica</w:t>
      </w:r>
      <w:proofErr w:type="spellEnd"/>
      <w:r>
        <w:rPr>
          <w:color w:val="000000"/>
        </w:rPr>
        <w:t xml:space="preserve"> de les </w:t>
      </w:r>
      <w:proofErr w:type="spellStart"/>
      <w:r>
        <w:rPr>
          <w:color w:val="000000"/>
        </w:rPr>
        <w:t>llicències</w:t>
      </w:r>
      <w:proofErr w:type="spellEnd"/>
      <w:r>
        <w:rPr>
          <w:color w:val="000000"/>
        </w:rPr>
        <w:t xml:space="preserve"> federatives. 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 xml:space="preserve"> </w:t>
      </w:r>
      <w:proofErr w:type="spellStart"/>
      <w:r>
        <w:rPr>
          <w:color w:val="000000"/>
        </w:rPr>
        <w:t>ha</w:t>
      </w:r>
      <w:proofErr w:type="spellEnd"/>
      <w:r>
        <w:rPr>
          <w:color w:val="000000"/>
        </w:rPr>
        <w:t xml:space="preserve"> </w:t>
      </w:r>
      <w:proofErr w:type="spellStart"/>
      <w:r>
        <w:rPr>
          <w:color w:val="000000"/>
        </w:rPr>
        <w:t>experimentat</w:t>
      </w:r>
      <w:proofErr w:type="spellEnd"/>
      <w:r>
        <w:rPr>
          <w:color w:val="000000"/>
        </w:rPr>
        <w:t xml:space="preserve"> un </w:t>
      </w:r>
      <w:proofErr w:type="spellStart"/>
      <w:r>
        <w:rPr>
          <w:color w:val="000000"/>
        </w:rPr>
        <w:t>creixement</w:t>
      </w:r>
      <w:proofErr w:type="spellEnd"/>
      <w:r>
        <w:rPr>
          <w:color w:val="000000"/>
        </w:rPr>
        <w:t xml:space="preserve"> </w:t>
      </w:r>
      <w:proofErr w:type="spellStart"/>
      <w:r>
        <w:rPr>
          <w:color w:val="000000"/>
        </w:rPr>
        <w:t>sostingut</w:t>
      </w:r>
      <w:proofErr w:type="spellEnd"/>
      <w:r>
        <w:rPr>
          <w:color w:val="000000"/>
        </w:rPr>
        <w:t xml:space="preserve"> </w:t>
      </w:r>
      <w:proofErr w:type="spellStart"/>
      <w:r>
        <w:rPr>
          <w:color w:val="000000"/>
        </w:rPr>
        <w:t>durant</w:t>
      </w:r>
      <w:proofErr w:type="spellEnd"/>
      <w:r>
        <w:rPr>
          <w:color w:val="000000"/>
        </w:rPr>
        <w:t xml:space="preserve"> </w:t>
      </w:r>
      <w:proofErr w:type="spellStart"/>
      <w:r>
        <w:rPr>
          <w:color w:val="000000"/>
        </w:rPr>
        <w:t>l'última</w:t>
      </w:r>
      <w:proofErr w:type="spellEnd"/>
      <w:r>
        <w:rPr>
          <w:color w:val="000000"/>
        </w:rPr>
        <w:t xml:space="preserve"> </w:t>
      </w:r>
      <w:proofErr w:type="spellStart"/>
      <w:r>
        <w:rPr>
          <w:color w:val="000000"/>
        </w:rPr>
        <w:t>dècada</w:t>
      </w:r>
      <w:proofErr w:type="spellEnd"/>
      <w:r>
        <w:rPr>
          <w:color w:val="000000"/>
        </w:rPr>
        <w:t xml:space="preserve">, </w:t>
      </w:r>
      <w:proofErr w:type="spellStart"/>
      <w:r>
        <w:rPr>
          <w:color w:val="000000"/>
        </w:rPr>
        <w:t>però</w:t>
      </w:r>
      <w:proofErr w:type="spellEnd"/>
      <w:r>
        <w:rPr>
          <w:color w:val="000000"/>
        </w:rPr>
        <w:t xml:space="preserve"> el ritme </w:t>
      </w:r>
      <w:proofErr w:type="spellStart"/>
      <w:r>
        <w:rPr>
          <w:color w:val="000000"/>
        </w:rPr>
        <w:t>s'ha</w:t>
      </w:r>
      <w:proofErr w:type="spellEnd"/>
      <w:r>
        <w:rPr>
          <w:color w:val="000000"/>
        </w:rPr>
        <w:t xml:space="preserve"> </w:t>
      </w:r>
      <w:proofErr w:type="spellStart"/>
      <w:r>
        <w:rPr>
          <w:color w:val="000000"/>
        </w:rPr>
        <w:t>accelerat</w:t>
      </w:r>
      <w:proofErr w:type="spellEnd"/>
      <w:r>
        <w:rPr>
          <w:color w:val="000000"/>
        </w:rPr>
        <w:t xml:space="preserve"> </w:t>
      </w:r>
      <w:proofErr w:type="spellStart"/>
      <w:r>
        <w:rPr>
          <w:color w:val="000000"/>
        </w:rPr>
        <w:t>significativament</w:t>
      </w:r>
      <w:proofErr w:type="spellEnd"/>
      <w:r>
        <w:rPr>
          <w:color w:val="000000"/>
        </w:rPr>
        <w:t xml:space="preserve"> des de 2020, </w:t>
      </w:r>
      <w:proofErr w:type="spellStart"/>
      <w:r>
        <w:rPr>
          <w:color w:val="000000"/>
        </w:rPr>
        <w:t>impulsat</w:t>
      </w:r>
      <w:proofErr w:type="spellEnd"/>
      <w:r>
        <w:rPr>
          <w:color w:val="000000"/>
        </w:rPr>
        <w:t xml:space="preserve"> </w:t>
      </w:r>
      <w:proofErr w:type="spellStart"/>
      <w:r>
        <w:rPr>
          <w:color w:val="000000"/>
        </w:rPr>
        <w:t>majoritàriament</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2812C2C5"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800"/>
        <w:gridCol w:w="1826"/>
      </w:tblGrid>
      <w:tr w:rsidR="0064711D" w14:paraId="36AEE1B6"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2C6DAD4" w14:textId="77777777" w:rsidR="0064711D" w:rsidRDefault="00000000">
            <w:pPr>
              <w:jc w:val="center"/>
            </w:pPr>
            <w:r>
              <w:rPr>
                <w:b/>
                <w:bCs/>
                <w:color w:val="FFFFFF"/>
                <w:sz w:val="20"/>
                <w:szCs w:val="20"/>
              </w:rPr>
              <w:t>Temporada</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1C5D9FF" w14:textId="77777777" w:rsidR="0064711D" w:rsidRDefault="00000000">
            <w:pPr>
              <w:jc w:val="center"/>
            </w:pPr>
            <w:proofErr w:type="gramStart"/>
            <w:r>
              <w:rPr>
                <w:b/>
                <w:bCs/>
                <w:color w:val="FFFFFF"/>
                <w:sz w:val="20"/>
                <w:szCs w:val="20"/>
              </w:rPr>
              <w:t>Total</w:t>
            </w:r>
            <w:proofErr w:type="gramEnd"/>
            <w:r>
              <w:rPr>
                <w:b/>
                <w:bCs/>
                <w:color w:val="FFFFFF"/>
                <w:sz w:val="20"/>
                <w:szCs w:val="20"/>
              </w:rPr>
              <w:t xml:space="preserve"> </w:t>
            </w:r>
            <w:proofErr w:type="spellStart"/>
            <w:r>
              <w:rPr>
                <w:b/>
                <w:bCs/>
                <w:color w:val="FFFFFF"/>
                <w:sz w:val="20"/>
                <w:szCs w:val="20"/>
              </w:rPr>
              <w:t>Llic</w:t>
            </w:r>
            <w:proofErr w:type="spellEnd"/>
            <w:r>
              <w:rPr>
                <w:b/>
                <w:bCs/>
                <w:color w:val="FFFFFF"/>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E48E387" w14:textId="77777777" w:rsidR="0064711D" w:rsidRDefault="00000000">
            <w:pPr>
              <w:jc w:val="center"/>
            </w:pPr>
            <w:r>
              <w:rPr>
                <w:b/>
                <w:bCs/>
                <w:color w:val="FFFFFF"/>
                <w:sz w:val="20"/>
                <w:szCs w:val="20"/>
              </w:rPr>
              <w:t>Masculines</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D4D8E5B" w14:textId="77777777" w:rsidR="0064711D" w:rsidRDefault="00000000">
            <w:pPr>
              <w:jc w:val="center"/>
            </w:pPr>
            <w:r>
              <w:rPr>
                <w:b/>
                <w:bCs/>
                <w:color w:val="FFFFFF"/>
                <w:sz w:val="20"/>
                <w:szCs w:val="20"/>
              </w:rPr>
              <w:t>Femenines</w:t>
            </w:r>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35B0A81" w14:textId="77777777" w:rsidR="0064711D" w:rsidRDefault="00000000">
            <w:pPr>
              <w:jc w:val="center"/>
            </w:pPr>
            <w:r>
              <w:rPr>
                <w:b/>
                <w:bCs/>
                <w:color w:val="FFFFFF"/>
                <w:sz w:val="20"/>
                <w:szCs w:val="20"/>
              </w:rPr>
              <w:t xml:space="preserve">% </w:t>
            </w:r>
            <w:proofErr w:type="spellStart"/>
            <w:r>
              <w:rPr>
                <w:b/>
                <w:bCs/>
                <w:color w:val="FFFFFF"/>
                <w:sz w:val="20"/>
                <w:szCs w:val="20"/>
              </w:rPr>
              <w:t>Fem</w:t>
            </w:r>
            <w:proofErr w:type="spellEnd"/>
            <w:r>
              <w:rPr>
                <w:b/>
                <w:bCs/>
                <w:color w:val="FFFFFF"/>
                <w:sz w:val="20"/>
                <w:szCs w:val="20"/>
              </w:rPr>
              <w:t>.</w:t>
            </w:r>
          </w:p>
        </w:tc>
      </w:tr>
      <w:tr w:rsidR="0064711D" w14:paraId="0D620CE4"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E15DDB4" w14:textId="77777777" w:rsidR="0064711D" w:rsidRDefault="00000000">
            <w:r>
              <w:rPr>
                <w:color w:val="000000"/>
                <w:sz w:val="20"/>
                <w:szCs w:val="20"/>
              </w:rPr>
              <w:t>2017-18</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7E73362" w14:textId="77777777" w:rsidR="0064711D" w:rsidRDefault="00000000">
            <w:r>
              <w:rPr>
                <w:color w:val="000000"/>
                <w:sz w:val="20"/>
                <w:szCs w:val="20"/>
              </w:rPr>
              <w:t>~370.000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AB0D24" w14:textId="77777777" w:rsidR="0064711D" w:rsidRDefault="00000000">
            <w:r>
              <w:rPr>
                <w:color w:val="000000"/>
                <w:sz w:val="20"/>
                <w:szCs w:val="20"/>
              </w:rPr>
              <w:t>~255.000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C24166A" w14:textId="77777777" w:rsidR="0064711D" w:rsidRDefault="00000000">
            <w:r>
              <w:rPr>
                <w:color w:val="000000"/>
                <w:sz w:val="20"/>
                <w:szCs w:val="20"/>
              </w:rPr>
              <w:t>~115.000</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F7CAF69" w14:textId="77777777" w:rsidR="0064711D" w:rsidRDefault="00000000">
            <w:r>
              <w:rPr>
                <w:color w:val="000000"/>
                <w:sz w:val="20"/>
                <w:szCs w:val="20"/>
              </w:rPr>
              <w:t>31,1%</w:t>
            </w:r>
          </w:p>
        </w:tc>
      </w:tr>
      <w:tr w:rsidR="0064711D" w14:paraId="0B3C4EF0"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5952DB8" w14:textId="77777777" w:rsidR="0064711D" w:rsidRDefault="00000000">
            <w:r>
              <w:rPr>
                <w:color w:val="000000"/>
                <w:sz w:val="20"/>
                <w:szCs w:val="20"/>
              </w:rPr>
              <w:t>2018-19</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707A9BC" w14:textId="77777777" w:rsidR="0064711D" w:rsidRDefault="00000000">
            <w:r>
              <w:rPr>
                <w:color w:val="000000"/>
                <w:sz w:val="20"/>
                <w:szCs w:val="20"/>
              </w:rPr>
              <w:t>~385.000</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C076C7D" w14:textId="77777777" w:rsidR="0064711D" w:rsidRDefault="00000000">
            <w:r>
              <w:rPr>
                <w:color w:val="000000"/>
                <w:sz w:val="20"/>
                <w:szCs w:val="20"/>
              </w:rPr>
              <w:t>~260.000</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3D9AD10" w14:textId="77777777" w:rsidR="0064711D" w:rsidRDefault="00000000">
            <w:r>
              <w:rPr>
                <w:color w:val="000000"/>
                <w:sz w:val="20"/>
                <w:szCs w:val="20"/>
              </w:rPr>
              <w:t>~125.000</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0D0F463" w14:textId="77777777" w:rsidR="0064711D" w:rsidRDefault="00000000">
            <w:r>
              <w:rPr>
                <w:color w:val="000000"/>
                <w:sz w:val="20"/>
                <w:szCs w:val="20"/>
              </w:rPr>
              <w:t>32,5%</w:t>
            </w:r>
          </w:p>
        </w:tc>
      </w:tr>
      <w:tr w:rsidR="0064711D" w14:paraId="3A8FCD53"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ACFFEA" w14:textId="77777777" w:rsidR="0064711D" w:rsidRDefault="00000000">
            <w:r>
              <w:rPr>
                <w:color w:val="000000"/>
                <w:sz w:val="20"/>
                <w:szCs w:val="20"/>
              </w:rPr>
              <w:t>2019-20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EE28CB9" w14:textId="77777777" w:rsidR="0064711D" w:rsidRDefault="00000000">
            <w:r>
              <w:rPr>
                <w:color w:val="000000"/>
                <w:sz w:val="20"/>
                <w:szCs w:val="20"/>
              </w:rPr>
              <w:t>~390.000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3D7172" w14:textId="77777777" w:rsidR="0064711D" w:rsidRDefault="00000000">
            <w:r>
              <w:rPr>
                <w:color w:val="000000"/>
                <w:sz w:val="20"/>
                <w:szCs w:val="20"/>
              </w:rPr>
              <w:t>~262.000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435ECE5" w14:textId="77777777" w:rsidR="0064711D" w:rsidRDefault="00000000">
            <w:r>
              <w:rPr>
                <w:color w:val="000000"/>
                <w:sz w:val="20"/>
                <w:szCs w:val="20"/>
              </w:rPr>
              <w:t>~128.000</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3CDD5CB" w14:textId="77777777" w:rsidR="0064711D" w:rsidRDefault="00000000">
            <w:r>
              <w:rPr>
                <w:color w:val="000000"/>
                <w:sz w:val="20"/>
                <w:szCs w:val="20"/>
              </w:rPr>
              <w:t>32,8%</w:t>
            </w:r>
          </w:p>
        </w:tc>
      </w:tr>
      <w:tr w:rsidR="0064711D" w14:paraId="400A3CC0"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9C4B74E" w14:textId="77777777" w:rsidR="0064711D" w:rsidRDefault="00000000">
            <w:r>
              <w:rPr>
                <w:color w:val="000000"/>
                <w:sz w:val="20"/>
                <w:szCs w:val="20"/>
              </w:rPr>
              <w:t>2020-21 (COVID)</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AB8F01F" w14:textId="77777777" w:rsidR="0064711D" w:rsidRDefault="00000000">
            <w:r>
              <w:rPr>
                <w:color w:val="000000"/>
                <w:sz w:val="20"/>
                <w:szCs w:val="20"/>
              </w:rPr>
              <w:t>~350.000</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3E0A55C" w14:textId="77777777" w:rsidR="0064711D" w:rsidRDefault="00000000">
            <w:r>
              <w:rPr>
                <w:color w:val="000000"/>
                <w:sz w:val="20"/>
                <w:szCs w:val="20"/>
              </w:rPr>
              <w:t>~240.000</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C349AEE" w14:textId="77777777" w:rsidR="0064711D" w:rsidRDefault="00000000">
            <w:r>
              <w:rPr>
                <w:color w:val="000000"/>
                <w:sz w:val="20"/>
                <w:szCs w:val="20"/>
              </w:rPr>
              <w:t>~110.000</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9287481" w14:textId="77777777" w:rsidR="0064711D" w:rsidRDefault="00000000">
            <w:r>
              <w:rPr>
                <w:color w:val="000000"/>
                <w:sz w:val="20"/>
                <w:szCs w:val="20"/>
              </w:rPr>
              <w:t>31,4%</w:t>
            </w:r>
          </w:p>
        </w:tc>
      </w:tr>
      <w:tr w:rsidR="0064711D" w14:paraId="58CB6E91"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C95AF4" w14:textId="77777777" w:rsidR="0064711D" w:rsidRDefault="00000000">
            <w:r>
              <w:rPr>
                <w:color w:val="000000"/>
                <w:sz w:val="20"/>
                <w:szCs w:val="20"/>
              </w:rPr>
              <w:t>2021-22</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EB32E3D" w14:textId="77777777" w:rsidR="0064711D" w:rsidRDefault="00000000">
            <w:r>
              <w:rPr>
                <w:color w:val="000000"/>
                <w:sz w:val="20"/>
                <w:szCs w:val="20"/>
              </w:rPr>
              <w:t>~395.000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B01ADB4" w14:textId="77777777" w:rsidR="0064711D" w:rsidRDefault="00000000">
            <w:r>
              <w:rPr>
                <w:color w:val="000000"/>
                <w:sz w:val="20"/>
                <w:szCs w:val="20"/>
              </w:rPr>
              <w:t>~265.000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A71C08A" w14:textId="77777777" w:rsidR="0064711D" w:rsidRDefault="00000000">
            <w:r>
              <w:rPr>
                <w:color w:val="000000"/>
                <w:sz w:val="20"/>
                <w:szCs w:val="20"/>
              </w:rPr>
              <w:t>~130.000</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8F4220F" w14:textId="77777777" w:rsidR="0064711D" w:rsidRDefault="00000000">
            <w:r>
              <w:rPr>
                <w:color w:val="000000"/>
                <w:sz w:val="20"/>
                <w:szCs w:val="20"/>
              </w:rPr>
              <w:t>32,9%</w:t>
            </w:r>
          </w:p>
        </w:tc>
      </w:tr>
      <w:tr w:rsidR="0064711D" w14:paraId="38B420BE"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F5D97B5" w14:textId="77777777" w:rsidR="0064711D" w:rsidRDefault="00000000">
            <w:r>
              <w:rPr>
                <w:color w:val="000000"/>
                <w:sz w:val="20"/>
                <w:szCs w:val="20"/>
              </w:rPr>
              <w:t>2022-23</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491A4DE" w14:textId="77777777" w:rsidR="0064711D" w:rsidRDefault="00000000">
            <w:r>
              <w:rPr>
                <w:color w:val="000000"/>
                <w:sz w:val="20"/>
                <w:szCs w:val="20"/>
              </w:rPr>
              <w:t>~411.885</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26E8F46" w14:textId="77777777" w:rsidR="0064711D" w:rsidRDefault="00000000">
            <w:r>
              <w:rPr>
                <w:color w:val="000000"/>
                <w:sz w:val="20"/>
                <w:szCs w:val="20"/>
              </w:rPr>
              <w:t>~273.618</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67B33DD" w14:textId="77777777" w:rsidR="0064711D" w:rsidRDefault="00000000">
            <w:r>
              <w:rPr>
                <w:color w:val="000000"/>
                <w:sz w:val="20"/>
                <w:szCs w:val="20"/>
              </w:rPr>
              <w:t>~138.267</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819168" w14:textId="77777777" w:rsidR="0064711D" w:rsidRDefault="00000000">
            <w:r>
              <w:rPr>
                <w:color w:val="000000"/>
                <w:sz w:val="20"/>
                <w:szCs w:val="20"/>
              </w:rPr>
              <w:t>33,6%</w:t>
            </w:r>
          </w:p>
        </w:tc>
      </w:tr>
      <w:tr w:rsidR="0064711D" w14:paraId="7F01B628"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158EA51" w14:textId="77777777" w:rsidR="0064711D" w:rsidRDefault="00000000">
            <w:r>
              <w:rPr>
                <w:color w:val="000000"/>
                <w:sz w:val="20"/>
                <w:szCs w:val="20"/>
              </w:rPr>
              <w:t>2023-24</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B2228B2" w14:textId="77777777" w:rsidR="0064711D" w:rsidRDefault="00000000">
            <w:r>
              <w:rPr>
                <w:color w:val="000000"/>
                <w:sz w:val="20"/>
                <w:szCs w:val="20"/>
              </w:rPr>
              <w:t>440.427</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803DDB" w14:textId="77777777" w:rsidR="0064711D" w:rsidRDefault="00000000">
            <w:r>
              <w:rPr>
                <w:color w:val="000000"/>
                <w:sz w:val="20"/>
                <w:szCs w:val="20"/>
              </w:rPr>
              <w:t>282.995</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AD1EAE1" w14:textId="77777777" w:rsidR="0064711D" w:rsidRDefault="00000000">
            <w:r>
              <w:rPr>
                <w:color w:val="000000"/>
                <w:sz w:val="20"/>
                <w:szCs w:val="20"/>
              </w:rPr>
              <w:t>157.432</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22C77EF" w14:textId="77777777" w:rsidR="0064711D" w:rsidRDefault="00000000">
            <w:r>
              <w:rPr>
                <w:color w:val="000000"/>
                <w:sz w:val="20"/>
                <w:szCs w:val="20"/>
              </w:rPr>
              <w:t>35,7%</w:t>
            </w:r>
          </w:p>
        </w:tc>
      </w:tr>
    </w:tbl>
    <w:p w14:paraId="7FB60E6C" w14:textId="77777777" w:rsidR="0064711D" w:rsidRDefault="00000000">
      <w:pPr>
        <w:spacing w:before="80" w:after="240"/>
        <w:jc w:val="center"/>
      </w:pPr>
      <w:r>
        <w:rPr>
          <w:i/>
          <w:iCs/>
          <w:color w:val="666666"/>
          <w:sz w:val="20"/>
          <w:szCs w:val="20"/>
        </w:rPr>
        <w:t xml:space="preserve">Taula 6A.1: </w:t>
      </w:r>
      <w:proofErr w:type="spellStart"/>
      <w:r>
        <w:rPr>
          <w:i/>
          <w:iCs/>
          <w:color w:val="666666"/>
          <w:sz w:val="20"/>
          <w:szCs w:val="20"/>
        </w:rPr>
        <w:t>Evolució</w:t>
      </w:r>
      <w:proofErr w:type="spellEnd"/>
      <w:r>
        <w:rPr>
          <w:i/>
          <w:iCs/>
          <w:color w:val="666666"/>
          <w:sz w:val="20"/>
          <w:szCs w:val="20"/>
        </w:rPr>
        <w:t xml:space="preserve"> de les </w:t>
      </w:r>
      <w:proofErr w:type="spellStart"/>
      <w:r>
        <w:rPr>
          <w:i/>
          <w:iCs/>
          <w:color w:val="666666"/>
          <w:sz w:val="20"/>
          <w:szCs w:val="20"/>
        </w:rPr>
        <w:t>llicències</w:t>
      </w:r>
      <w:proofErr w:type="spellEnd"/>
      <w:r>
        <w:rPr>
          <w:i/>
          <w:iCs/>
          <w:color w:val="666666"/>
          <w:sz w:val="20"/>
          <w:szCs w:val="20"/>
        </w:rPr>
        <w:t xml:space="preserve"> de </w:t>
      </w:r>
      <w:proofErr w:type="spellStart"/>
      <w:r>
        <w:rPr>
          <w:i/>
          <w:iCs/>
          <w:color w:val="666666"/>
          <w:sz w:val="20"/>
          <w:szCs w:val="20"/>
        </w:rPr>
        <w:t>bàsquet</w:t>
      </w:r>
      <w:proofErr w:type="spellEnd"/>
      <w:r>
        <w:rPr>
          <w:i/>
          <w:iCs/>
          <w:color w:val="666666"/>
          <w:sz w:val="20"/>
          <w:szCs w:val="20"/>
        </w:rPr>
        <w:t xml:space="preserve"> a </w:t>
      </w:r>
      <w:proofErr w:type="spellStart"/>
      <w:r>
        <w:rPr>
          <w:i/>
          <w:iCs/>
          <w:color w:val="666666"/>
          <w:sz w:val="20"/>
          <w:szCs w:val="20"/>
        </w:rPr>
        <w:t>Espanya</w:t>
      </w:r>
      <w:proofErr w:type="spellEnd"/>
      <w:r>
        <w:rPr>
          <w:i/>
          <w:iCs/>
          <w:color w:val="666666"/>
          <w:sz w:val="20"/>
          <w:szCs w:val="20"/>
        </w:rPr>
        <w:t xml:space="preserve"> (2017-2024)</w:t>
      </w:r>
    </w:p>
    <w:p w14:paraId="0654399A" w14:textId="77777777" w:rsidR="0064711D" w:rsidRDefault="0064711D">
      <w:pPr>
        <w:spacing w:after="120"/>
      </w:pPr>
    </w:p>
    <w:p w14:paraId="68327FDE" w14:textId="77777777" w:rsidR="0064711D" w:rsidRDefault="00000000">
      <w:pPr>
        <w:spacing w:after="160" w:line="360" w:lineRule="auto"/>
        <w:ind w:firstLine="720"/>
        <w:jc w:val="both"/>
      </w:pPr>
      <w:r>
        <w:rPr>
          <w:color w:val="000000"/>
        </w:rPr>
        <w:t xml:space="preserve">Les dades revelen tres </w:t>
      </w:r>
      <w:proofErr w:type="spellStart"/>
      <w:r>
        <w:rPr>
          <w:color w:val="000000"/>
        </w:rPr>
        <w:t>tendències</w:t>
      </w:r>
      <w:proofErr w:type="spellEnd"/>
      <w:r>
        <w:rPr>
          <w:color w:val="000000"/>
        </w:rPr>
        <w:t xml:space="preserve"> </w:t>
      </w:r>
      <w:proofErr w:type="spellStart"/>
      <w:r>
        <w:rPr>
          <w:color w:val="000000"/>
        </w:rPr>
        <w:t>clau</w:t>
      </w:r>
      <w:proofErr w:type="spellEnd"/>
      <w:r>
        <w:rPr>
          <w:color w:val="000000"/>
        </w:rPr>
        <w:t>:</w:t>
      </w:r>
    </w:p>
    <w:p w14:paraId="746046F4" w14:textId="77777777" w:rsidR="0064711D" w:rsidRDefault="00000000">
      <w:pPr>
        <w:spacing w:after="160" w:line="360" w:lineRule="auto"/>
        <w:jc w:val="both"/>
      </w:pPr>
      <w:r>
        <w:rPr>
          <w:color w:val="000000"/>
        </w:rPr>
        <w:t xml:space="preserve">Primera: el </w:t>
      </w:r>
      <w:proofErr w:type="spellStart"/>
      <w:r>
        <w:rPr>
          <w:color w:val="000000"/>
        </w:rPr>
        <w:t>creixement</w:t>
      </w:r>
      <w:proofErr w:type="spellEnd"/>
      <w:r>
        <w:rPr>
          <w:color w:val="000000"/>
        </w:rPr>
        <w:t xml:space="preserve"> total </w:t>
      </w:r>
      <w:proofErr w:type="spellStart"/>
      <w:r>
        <w:rPr>
          <w:color w:val="000000"/>
        </w:rPr>
        <w:t>és</w:t>
      </w:r>
      <w:proofErr w:type="spellEnd"/>
      <w:r>
        <w:rPr>
          <w:color w:val="000000"/>
        </w:rPr>
        <w:t xml:space="preserve"> </w:t>
      </w:r>
      <w:proofErr w:type="spellStart"/>
      <w:r>
        <w:rPr>
          <w:color w:val="000000"/>
        </w:rPr>
        <w:t>consistent</w:t>
      </w:r>
      <w:proofErr w:type="spellEnd"/>
      <w:r>
        <w:rPr>
          <w:color w:val="000000"/>
        </w:rPr>
        <w:t xml:space="preserve"> i </w:t>
      </w:r>
      <w:proofErr w:type="spellStart"/>
      <w:r>
        <w:rPr>
          <w:color w:val="000000"/>
        </w:rPr>
        <w:t>sosttingut</w:t>
      </w:r>
      <w:proofErr w:type="spellEnd"/>
      <w:r>
        <w:rPr>
          <w:color w:val="000000"/>
        </w:rPr>
        <w:t xml:space="preserve"> (excepte </w:t>
      </w:r>
      <w:proofErr w:type="spellStart"/>
      <w:r>
        <w:rPr>
          <w:color w:val="000000"/>
        </w:rPr>
        <w:t>l'impacte</w:t>
      </w:r>
      <w:proofErr w:type="spellEnd"/>
      <w:r>
        <w:rPr>
          <w:color w:val="000000"/>
        </w:rPr>
        <w:t xml:space="preserve"> temporal del COVID), </w:t>
      </w:r>
      <w:proofErr w:type="spellStart"/>
      <w:r>
        <w:rPr>
          <w:color w:val="000000"/>
        </w:rPr>
        <w:t>passant</w:t>
      </w:r>
      <w:proofErr w:type="spellEnd"/>
      <w:r>
        <w:rPr>
          <w:color w:val="000000"/>
        </w:rPr>
        <w:t xml:space="preserve"> de ~370.000 el 2017-18 a 440.427 el 2023-24, un </w:t>
      </w:r>
      <w:proofErr w:type="spellStart"/>
      <w:r>
        <w:rPr>
          <w:color w:val="000000"/>
        </w:rPr>
        <w:t>increment</w:t>
      </w:r>
      <w:proofErr w:type="spellEnd"/>
      <w:r>
        <w:rPr>
          <w:color w:val="000000"/>
        </w:rPr>
        <w:t xml:space="preserve"> del 19%.</w:t>
      </w:r>
    </w:p>
    <w:p w14:paraId="2C8F00A5" w14:textId="77777777" w:rsidR="0064711D" w:rsidRDefault="00000000">
      <w:pPr>
        <w:spacing w:after="160" w:line="360" w:lineRule="auto"/>
        <w:jc w:val="both"/>
      </w:pPr>
      <w:proofErr w:type="spellStart"/>
      <w:r>
        <w:rPr>
          <w:color w:val="000000"/>
        </w:rPr>
        <w:t>Segona</w:t>
      </w:r>
      <w:proofErr w:type="spellEnd"/>
      <w:r>
        <w:rPr>
          <w:color w:val="000000"/>
        </w:rPr>
        <w:t xml:space="preserve">: </w:t>
      </w:r>
      <w:proofErr w:type="gramStart"/>
      <w:r>
        <w:rPr>
          <w:color w:val="000000"/>
        </w:rPr>
        <w:t>el pes</w:t>
      </w:r>
      <w:proofErr w:type="gramEnd"/>
      <w:r>
        <w:rPr>
          <w:color w:val="000000"/>
        </w:rPr>
        <w:t xml:space="preserve"> </w:t>
      </w:r>
      <w:proofErr w:type="spellStart"/>
      <w:r>
        <w:rPr>
          <w:color w:val="000000"/>
        </w:rPr>
        <w:t>relatiu</w:t>
      </w:r>
      <w:proofErr w:type="spellEnd"/>
      <w:r>
        <w:rPr>
          <w:color w:val="000000"/>
        </w:rPr>
        <w:t xml:space="preserve"> de les </w:t>
      </w:r>
      <w:proofErr w:type="spellStart"/>
      <w:r>
        <w:rPr>
          <w:color w:val="000000"/>
        </w:rPr>
        <w:t>llicències</w:t>
      </w:r>
      <w:proofErr w:type="spellEnd"/>
      <w:r>
        <w:rPr>
          <w:color w:val="000000"/>
        </w:rPr>
        <w:t xml:space="preserve"> femenines ha </w:t>
      </w:r>
      <w:proofErr w:type="spellStart"/>
      <w:r>
        <w:rPr>
          <w:color w:val="000000"/>
        </w:rPr>
        <w:t>crescut</w:t>
      </w:r>
      <w:proofErr w:type="spellEnd"/>
      <w:r>
        <w:rPr>
          <w:color w:val="000000"/>
        </w:rPr>
        <w:t xml:space="preserve"> del 31,1% al 35,7% en 7 </w:t>
      </w:r>
      <w:proofErr w:type="spellStart"/>
      <w:r>
        <w:rPr>
          <w:color w:val="000000"/>
        </w:rPr>
        <w:t>anys</w:t>
      </w:r>
      <w:proofErr w:type="spellEnd"/>
      <w:r>
        <w:rPr>
          <w:color w:val="000000"/>
        </w:rPr>
        <w:t xml:space="preserve">, un </w:t>
      </w:r>
      <w:proofErr w:type="spellStart"/>
      <w:r>
        <w:rPr>
          <w:color w:val="000000"/>
        </w:rPr>
        <w:t>augment</w:t>
      </w:r>
      <w:proofErr w:type="spellEnd"/>
      <w:r>
        <w:rPr>
          <w:color w:val="000000"/>
        </w:rPr>
        <w:t xml:space="preserve"> de 4,6 </w:t>
      </w:r>
      <w:proofErr w:type="spellStart"/>
      <w:r>
        <w:rPr>
          <w:color w:val="000000"/>
        </w:rPr>
        <w:t>punts</w:t>
      </w:r>
      <w:proofErr w:type="spellEnd"/>
      <w:r>
        <w:rPr>
          <w:color w:val="000000"/>
        </w:rPr>
        <w:t xml:space="preserve"> </w:t>
      </w:r>
      <w:proofErr w:type="spellStart"/>
      <w:r>
        <w:rPr>
          <w:color w:val="000000"/>
        </w:rPr>
        <w:t>percentuals</w:t>
      </w:r>
      <w:proofErr w:type="spellEnd"/>
      <w:r>
        <w:rPr>
          <w:color w:val="000000"/>
        </w:rPr>
        <w:t xml:space="preserve"> que indica una </w:t>
      </w:r>
      <w:proofErr w:type="spellStart"/>
      <w:r>
        <w:rPr>
          <w:color w:val="000000"/>
        </w:rPr>
        <w:t>feminització</w:t>
      </w:r>
      <w:proofErr w:type="spellEnd"/>
      <w:r>
        <w:rPr>
          <w:color w:val="000000"/>
        </w:rPr>
        <w:t xml:space="preserve"> </w:t>
      </w:r>
      <w:proofErr w:type="spellStart"/>
      <w:r>
        <w:rPr>
          <w:color w:val="000000"/>
        </w:rPr>
        <w:t>progressiva</w:t>
      </w:r>
      <w:proofErr w:type="spellEnd"/>
      <w:r>
        <w:rPr>
          <w:color w:val="000000"/>
        </w:rPr>
        <w:t xml:space="preserve"> de la base del </w:t>
      </w:r>
      <w:proofErr w:type="spellStart"/>
      <w:r>
        <w:rPr>
          <w:color w:val="000000"/>
        </w:rPr>
        <w:t>bàsquet</w:t>
      </w:r>
      <w:proofErr w:type="spellEnd"/>
      <w:r>
        <w:rPr>
          <w:color w:val="000000"/>
        </w:rPr>
        <w:t>.</w:t>
      </w:r>
    </w:p>
    <w:p w14:paraId="0518731E" w14:textId="77777777" w:rsidR="0064711D" w:rsidRDefault="00000000">
      <w:pPr>
        <w:spacing w:after="160" w:line="360" w:lineRule="auto"/>
        <w:jc w:val="both"/>
      </w:pPr>
      <w:r>
        <w:rPr>
          <w:color w:val="000000"/>
        </w:rPr>
        <w:t xml:space="preserve">Tercera: el </w:t>
      </w:r>
      <w:proofErr w:type="spellStart"/>
      <w:r>
        <w:rPr>
          <w:color w:val="000000"/>
        </w:rPr>
        <w:t>creixement</w:t>
      </w:r>
      <w:proofErr w:type="spellEnd"/>
      <w:r>
        <w:rPr>
          <w:color w:val="000000"/>
        </w:rPr>
        <w:t xml:space="preserve"> </w:t>
      </w:r>
      <w:proofErr w:type="spellStart"/>
      <w:r>
        <w:rPr>
          <w:color w:val="000000"/>
        </w:rPr>
        <w:t>absolut</w:t>
      </w:r>
      <w:proofErr w:type="spellEnd"/>
      <w:r>
        <w:rPr>
          <w:color w:val="000000"/>
        </w:rPr>
        <w:t xml:space="preserve"> </w:t>
      </w:r>
      <w:proofErr w:type="spellStart"/>
      <w:r>
        <w:rPr>
          <w:color w:val="000000"/>
        </w:rPr>
        <w:t>femení</w:t>
      </w:r>
      <w:proofErr w:type="spellEnd"/>
      <w:r>
        <w:rPr>
          <w:color w:val="000000"/>
        </w:rPr>
        <w:t xml:space="preserve"> (de ~115.000 a 157.432, +37%) supera </w:t>
      </w:r>
      <w:proofErr w:type="spellStart"/>
      <w:r>
        <w:rPr>
          <w:color w:val="000000"/>
        </w:rPr>
        <w:t>àmpliament</w:t>
      </w:r>
      <w:proofErr w:type="spellEnd"/>
      <w:r>
        <w:rPr>
          <w:color w:val="000000"/>
        </w:rPr>
        <w:t xml:space="preserve"> el </w:t>
      </w:r>
      <w:proofErr w:type="spellStart"/>
      <w:r>
        <w:rPr>
          <w:color w:val="000000"/>
        </w:rPr>
        <w:t>masculí</w:t>
      </w:r>
      <w:proofErr w:type="spellEnd"/>
      <w:r>
        <w:rPr>
          <w:color w:val="000000"/>
        </w:rPr>
        <w:t xml:space="preserve"> (de ~255.000 a 282.995, +11%). </w:t>
      </w:r>
      <w:proofErr w:type="spellStart"/>
      <w:r>
        <w:rPr>
          <w:color w:val="000000"/>
        </w:rPr>
        <w:t>Això</w:t>
      </w:r>
      <w:proofErr w:type="spellEnd"/>
      <w:r>
        <w:rPr>
          <w:color w:val="000000"/>
        </w:rPr>
        <w:t xml:space="preserve"> confirma que les dones </w:t>
      </w:r>
      <w:proofErr w:type="spellStart"/>
      <w:r>
        <w:rPr>
          <w:color w:val="000000"/>
        </w:rPr>
        <w:t>són</w:t>
      </w:r>
      <w:proofErr w:type="spellEnd"/>
      <w:r>
        <w:rPr>
          <w:color w:val="000000"/>
        </w:rPr>
        <w:t xml:space="preserve"> el motor del </w:t>
      </w:r>
      <w:proofErr w:type="spellStart"/>
      <w:r>
        <w:rPr>
          <w:color w:val="000000"/>
        </w:rPr>
        <w:t>creixement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w:t>
      </w:r>
    </w:p>
    <w:p w14:paraId="1604E9B8" w14:textId="77777777" w:rsidR="0064711D" w:rsidRDefault="00000000">
      <w:pPr>
        <w:pStyle w:val="Ttulo2"/>
      </w:pPr>
      <w:r>
        <w:t xml:space="preserve">La </w:t>
      </w:r>
      <w:proofErr w:type="spellStart"/>
      <w:r>
        <w:t>Bretxa</w:t>
      </w:r>
      <w:proofErr w:type="spellEnd"/>
      <w:r>
        <w:t xml:space="preserve"> </w:t>
      </w:r>
      <w:proofErr w:type="spellStart"/>
      <w:r>
        <w:t>Pressupostària</w:t>
      </w:r>
      <w:proofErr w:type="spellEnd"/>
      <w:r>
        <w:t xml:space="preserve"> en el </w:t>
      </w:r>
      <w:proofErr w:type="spellStart"/>
      <w:r>
        <w:t>Bàsquet</w:t>
      </w:r>
      <w:proofErr w:type="spellEnd"/>
      <w:r>
        <w:t xml:space="preserve"> Espanyol</w:t>
      </w:r>
    </w:p>
    <w:p w14:paraId="5586E493" w14:textId="77777777" w:rsidR="0064711D" w:rsidRDefault="00000000">
      <w:pPr>
        <w:spacing w:after="160" w:line="360" w:lineRule="auto"/>
        <w:ind w:firstLine="720"/>
        <w:jc w:val="both"/>
      </w:pPr>
      <w:r>
        <w:rPr>
          <w:color w:val="000000"/>
        </w:rPr>
        <w:t xml:space="preserve">No </w:t>
      </w:r>
      <w:proofErr w:type="spellStart"/>
      <w:r>
        <w:rPr>
          <w:color w:val="000000"/>
        </w:rPr>
        <w:t>existeix</w:t>
      </w:r>
      <w:proofErr w:type="spellEnd"/>
      <w:r>
        <w:rPr>
          <w:color w:val="000000"/>
        </w:rPr>
        <w:t xml:space="preserve"> un 'marcador oficial </w:t>
      </w:r>
      <w:proofErr w:type="spellStart"/>
      <w:r>
        <w:rPr>
          <w:color w:val="000000"/>
        </w:rPr>
        <w:t>únic</w:t>
      </w:r>
      <w:proofErr w:type="spellEnd"/>
      <w:r>
        <w:rPr>
          <w:color w:val="000000"/>
        </w:rPr>
        <w:t xml:space="preserve">' de </w:t>
      </w:r>
      <w:proofErr w:type="spellStart"/>
      <w:r>
        <w:rPr>
          <w:color w:val="000000"/>
        </w:rPr>
        <w:t>bretxa</w:t>
      </w:r>
      <w:proofErr w:type="spellEnd"/>
      <w:r>
        <w:rPr>
          <w:color w:val="000000"/>
        </w:rPr>
        <w:t xml:space="preserve"> </w:t>
      </w:r>
      <w:proofErr w:type="spellStart"/>
      <w:r>
        <w:rPr>
          <w:color w:val="000000"/>
        </w:rPr>
        <w:t>pressupostària</w:t>
      </w:r>
      <w:proofErr w:type="spellEnd"/>
      <w:r>
        <w:rPr>
          <w:color w:val="000000"/>
        </w:rPr>
        <w:t xml:space="preserve"> per </w:t>
      </w:r>
      <w:proofErr w:type="spellStart"/>
      <w:r>
        <w:rPr>
          <w:color w:val="000000"/>
        </w:rPr>
        <w:t>gènere</w:t>
      </w:r>
      <w:proofErr w:type="spellEnd"/>
      <w:r>
        <w:rPr>
          <w:color w:val="000000"/>
        </w:rPr>
        <w:t xml:space="preserve"> a </w:t>
      </w:r>
      <w:proofErr w:type="spellStart"/>
      <w:r>
        <w:rPr>
          <w:color w:val="000000"/>
        </w:rPr>
        <w:t>l'esport</w:t>
      </w:r>
      <w:proofErr w:type="spellEnd"/>
      <w:r>
        <w:rPr>
          <w:color w:val="000000"/>
        </w:rPr>
        <w:t xml:space="preserve"> </w:t>
      </w:r>
      <w:proofErr w:type="spellStart"/>
      <w:r>
        <w:rPr>
          <w:color w:val="000000"/>
        </w:rPr>
        <w:t>espanyol</w:t>
      </w:r>
      <w:proofErr w:type="spellEnd"/>
      <w:r>
        <w:rPr>
          <w:color w:val="000000"/>
        </w:rPr>
        <w:t xml:space="preserve">, </w:t>
      </w:r>
      <w:proofErr w:type="spellStart"/>
      <w:r>
        <w:rPr>
          <w:color w:val="000000"/>
        </w:rPr>
        <w:t>però</w:t>
      </w:r>
      <w:proofErr w:type="spellEnd"/>
      <w:r>
        <w:rPr>
          <w:color w:val="000000"/>
        </w:rPr>
        <w:t xml:space="preserve"> les </w:t>
      </w:r>
      <w:proofErr w:type="spellStart"/>
      <w:r>
        <w:rPr>
          <w:color w:val="000000"/>
        </w:rPr>
        <w:t>aproximacions</w:t>
      </w:r>
      <w:proofErr w:type="spellEnd"/>
      <w:r>
        <w:rPr>
          <w:color w:val="000000"/>
        </w:rPr>
        <w:t xml:space="preserve"> disponibles </w:t>
      </w:r>
      <w:proofErr w:type="spellStart"/>
      <w:r>
        <w:rPr>
          <w:color w:val="000000"/>
        </w:rPr>
        <w:t>són</w:t>
      </w:r>
      <w:proofErr w:type="spellEnd"/>
      <w:r>
        <w:rPr>
          <w:color w:val="000000"/>
        </w:rPr>
        <w:t xml:space="preserve"> reveladores. El </w:t>
      </w:r>
      <w:proofErr w:type="spellStart"/>
      <w:r>
        <w:rPr>
          <w:color w:val="000000"/>
        </w:rPr>
        <w:t>patrocini</w:t>
      </w:r>
      <w:proofErr w:type="spellEnd"/>
      <w:r>
        <w:rPr>
          <w:color w:val="000000"/>
        </w:rPr>
        <w:t xml:space="preserve"> </w:t>
      </w:r>
      <w:proofErr w:type="spellStart"/>
      <w:r>
        <w:rPr>
          <w:color w:val="000000"/>
        </w:rPr>
        <w:lastRenderedPageBreak/>
        <w:t>esportiu</w:t>
      </w:r>
      <w:proofErr w:type="spellEnd"/>
      <w:r>
        <w:rPr>
          <w:color w:val="000000"/>
        </w:rPr>
        <w:t xml:space="preserve"> </w:t>
      </w:r>
      <w:proofErr w:type="spellStart"/>
      <w:r>
        <w:rPr>
          <w:color w:val="000000"/>
        </w:rPr>
        <w:t>femení</w:t>
      </w:r>
      <w:proofErr w:type="spellEnd"/>
      <w:r>
        <w:rPr>
          <w:color w:val="000000"/>
        </w:rPr>
        <w:t xml:space="preserve"> a </w:t>
      </w:r>
      <w:proofErr w:type="spellStart"/>
      <w:r>
        <w:rPr>
          <w:color w:val="000000"/>
        </w:rPr>
        <w:t>Espanya</w:t>
      </w:r>
      <w:proofErr w:type="spellEnd"/>
      <w:r>
        <w:rPr>
          <w:color w:val="000000"/>
        </w:rPr>
        <w:t xml:space="preserve"> el 2024 es </w:t>
      </w:r>
      <w:proofErr w:type="gramStart"/>
      <w:r>
        <w:rPr>
          <w:color w:val="000000"/>
        </w:rPr>
        <w:t>va</w:t>
      </w:r>
      <w:proofErr w:type="gramEnd"/>
      <w:r>
        <w:rPr>
          <w:color w:val="000000"/>
        </w:rPr>
        <w:t xml:space="preserve"> situar al </w:t>
      </w:r>
      <w:proofErr w:type="spellStart"/>
      <w:r>
        <w:rPr>
          <w:color w:val="000000"/>
        </w:rPr>
        <w:t>voltant</w:t>
      </w:r>
      <w:proofErr w:type="spellEnd"/>
      <w:r>
        <w:rPr>
          <w:color w:val="000000"/>
        </w:rPr>
        <w:t xml:space="preserve"> </w:t>
      </w:r>
      <w:proofErr w:type="spellStart"/>
      <w:r>
        <w:rPr>
          <w:color w:val="000000"/>
        </w:rPr>
        <w:t>dels</w:t>
      </w:r>
      <w:proofErr w:type="spellEnd"/>
      <w:r>
        <w:rPr>
          <w:color w:val="000000"/>
        </w:rPr>
        <w:t xml:space="preserve"> 65 </w:t>
      </w:r>
      <w:proofErr w:type="spellStart"/>
      <w:r>
        <w:rPr>
          <w:color w:val="000000"/>
        </w:rPr>
        <w:t>milions</w:t>
      </w:r>
      <w:proofErr w:type="spellEnd"/>
      <w:r>
        <w:rPr>
          <w:color w:val="000000"/>
        </w:rPr>
        <w:t xml:space="preserve"> </w:t>
      </w:r>
      <w:proofErr w:type="spellStart"/>
      <w:r>
        <w:rPr>
          <w:color w:val="000000"/>
        </w:rPr>
        <w:t>d'euros</w:t>
      </w:r>
      <w:proofErr w:type="spellEnd"/>
      <w:r>
        <w:rPr>
          <w:color w:val="000000"/>
        </w:rPr>
        <w:t xml:space="preserve">, </w:t>
      </w:r>
      <w:proofErr w:type="spellStart"/>
      <w:r>
        <w:rPr>
          <w:color w:val="000000"/>
        </w:rPr>
        <w:t>enfront</w:t>
      </w:r>
      <w:proofErr w:type="spellEnd"/>
      <w:r>
        <w:rPr>
          <w:color w:val="000000"/>
        </w:rPr>
        <w:t xml:space="preserve"> </w:t>
      </w:r>
      <w:proofErr w:type="spellStart"/>
      <w:r>
        <w:rPr>
          <w:color w:val="000000"/>
        </w:rPr>
        <w:t>dels</w:t>
      </w:r>
      <w:proofErr w:type="spellEnd"/>
      <w:r>
        <w:rPr>
          <w:color w:val="000000"/>
        </w:rPr>
        <w:t xml:space="preserve"> 660 </w:t>
      </w:r>
      <w:proofErr w:type="spellStart"/>
      <w:r>
        <w:rPr>
          <w:color w:val="000000"/>
        </w:rPr>
        <w:t>milions</w:t>
      </w:r>
      <w:proofErr w:type="spellEnd"/>
      <w:r>
        <w:rPr>
          <w:color w:val="000000"/>
        </w:rPr>
        <w:t xml:space="preserve"> del </w:t>
      </w:r>
      <w:proofErr w:type="spellStart"/>
      <w:r>
        <w:rPr>
          <w:color w:val="000000"/>
        </w:rPr>
        <w:t>patrocini</w:t>
      </w:r>
      <w:proofErr w:type="spellEnd"/>
      <w:r>
        <w:rPr>
          <w:color w:val="000000"/>
        </w:rPr>
        <w:t xml:space="preserve"> </w:t>
      </w:r>
      <w:proofErr w:type="spellStart"/>
      <w:r>
        <w:rPr>
          <w:color w:val="000000"/>
        </w:rPr>
        <w:t>esportiu</w:t>
      </w:r>
      <w:proofErr w:type="spellEnd"/>
      <w:r>
        <w:rPr>
          <w:color w:val="000000"/>
        </w:rPr>
        <w:t xml:space="preserve"> total. </w:t>
      </w:r>
      <w:proofErr w:type="spellStart"/>
      <w:r>
        <w:rPr>
          <w:color w:val="000000"/>
        </w:rPr>
        <w:t>Això</w:t>
      </w:r>
      <w:proofErr w:type="spellEnd"/>
      <w:r>
        <w:rPr>
          <w:color w:val="000000"/>
        </w:rPr>
        <w:t xml:space="preserve"> significa que </w:t>
      </w:r>
      <w:proofErr w:type="spellStart"/>
      <w:r>
        <w:rPr>
          <w:color w:val="000000"/>
        </w:rPr>
        <w:t>l'esport</w:t>
      </w:r>
      <w:proofErr w:type="spellEnd"/>
      <w:r>
        <w:rPr>
          <w:color w:val="000000"/>
        </w:rPr>
        <w:t xml:space="preserve"> </w:t>
      </w:r>
      <w:proofErr w:type="spellStart"/>
      <w:r>
        <w:rPr>
          <w:color w:val="000000"/>
        </w:rPr>
        <w:t>femení</w:t>
      </w:r>
      <w:proofErr w:type="spellEnd"/>
      <w:r>
        <w:rPr>
          <w:color w:val="000000"/>
        </w:rPr>
        <w:t xml:space="preserve"> capta </w:t>
      </w:r>
      <w:proofErr w:type="spellStart"/>
      <w:r>
        <w:rPr>
          <w:color w:val="000000"/>
        </w:rPr>
        <w:t>aproximadament</w:t>
      </w:r>
      <w:proofErr w:type="spellEnd"/>
      <w:r>
        <w:rPr>
          <w:color w:val="000000"/>
        </w:rPr>
        <w:t xml:space="preserve"> el 10% del </w:t>
      </w:r>
      <w:proofErr w:type="spellStart"/>
      <w:r>
        <w:rPr>
          <w:color w:val="000000"/>
        </w:rPr>
        <w:t>patrocini</w:t>
      </w:r>
      <w:proofErr w:type="spellEnd"/>
      <w:r>
        <w:rPr>
          <w:color w:val="000000"/>
        </w:rPr>
        <w:t xml:space="preserve">, </w:t>
      </w:r>
      <w:proofErr w:type="spellStart"/>
      <w:r>
        <w:rPr>
          <w:color w:val="000000"/>
        </w:rPr>
        <w:t>tot</w:t>
      </w:r>
      <w:proofErr w:type="spellEnd"/>
      <w:r>
        <w:rPr>
          <w:color w:val="000000"/>
        </w:rPr>
        <w:t xml:space="preserve"> i que la </w:t>
      </w:r>
      <w:proofErr w:type="spellStart"/>
      <w:r>
        <w:rPr>
          <w:color w:val="000000"/>
        </w:rPr>
        <w:t>participació</w:t>
      </w:r>
      <w:proofErr w:type="spellEnd"/>
      <w:r>
        <w:rPr>
          <w:color w:val="000000"/>
        </w:rPr>
        <w:t xml:space="preserve"> femenina en </w:t>
      </w:r>
      <w:proofErr w:type="spellStart"/>
      <w:r>
        <w:rPr>
          <w:color w:val="000000"/>
        </w:rPr>
        <w:t>llicències</w:t>
      </w:r>
      <w:proofErr w:type="spellEnd"/>
      <w:r>
        <w:rPr>
          <w:color w:val="000000"/>
        </w:rPr>
        <w:t xml:space="preserve"> federades ronda el 25%.</w:t>
      </w:r>
    </w:p>
    <w:p w14:paraId="32FBC61A" w14:textId="77777777" w:rsidR="0064711D" w:rsidRDefault="00000000">
      <w:pPr>
        <w:spacing w:after="160" w:line="360" w:lineRule="auto"/>
        <w:ind w:firstLine="720"/>
        <w:jc w:val="both"/>
      </w:pPr>
      <w:r>
        <w:rPr>
          <w:color w:val="000000"/>
        </w:rPr>
        <w:t xml:space="preserve">En el </w:t>
      </w:r>
      <w:proofErr w:type="spellStart"/>
      <w:r>
        <w:rPr>
          <w:color w:val="000000"/>
        </w:rPr>
        <w:t>cas</w:t>
      </w:r>
      <w:proofErr w:type="spellEnd"/>
      <w:r>
        <w:rPr>
          <w:color w:val="000000"/>
        </w:rPr>
        <w:t xml:space="preserve"> </w:t>
      </w:r>
      <w:proofErr w:type="spellStart"/>
      <w:r>
        <w:rPr>
          <w:color w:val="000000"/>
        </w:rPr>
        <w:t>específic</w:t>
      </w:r>
      <w:proofErr w:type="spellEnd"/>
      <w:r>
        <w:rPr>
          <w:color w:val="000000"/>
        </w:rPr>
        <w:t xml:space="preserve"> del </w:t>
      </w:r>
      <w:proofErr w:type="spellStart"/>
      <w:r>
        <w:rPr>
          <w:color w:val="000000"/>
        </w:rPr>
        <w:t>bàsquet</w:t>
      </w:r>
      <w:proofErr w:type="spellEnd"/>
      <w:r>
        <w:rPr>
          <w:color w:val="000000"/>
        </w:rPr>
        <w:t xml:space="preserve">, la </w:t>
      </w:r>
      <w:proofErr w:type="spellStart"/>
      <w:r>
        <w:rPr>
          <w:color w:val="000000"/>
        </w:rPr>
        <w:t>diferència</w:t>
      </w:r>
      <w:proofErr w:type="spellEnd"/>
      <w:r>
        <w:rPr>
          <w:color w:val="000000"/>
        </w:rPr>
        <w:t xml:space="preserve"> entre </w:t>
      </w:r>
      <w:proofErr w:type="spellStart"/>
      <w:r>
        <w:rPr>
          <w:color w:val="000000"/>
        </w:rPr>
        <w:t>els</w:t>
      </w:r>
      <w:proofErr w:type="spellEnd"/>
      <w:r>
        <w:rPr>
          <w:color w:val="000000"/>
        </w:rPr>
        <w:t xml:space="preserve"> </w:t>
      </w:r>
      <w:proofErr w:type="spellStart"/>
      <w:r>
        <w:rPr>
          <w:color w:val="000000"/>
        </w:rPr>
        <w:t>pressupostos</w:t>
      </w:r>
      <w:proofErr w:type="spellEnd"/>
      <w:r>
        <w:rPr>
          <w:color w:val="000000"/>
        </w:rPr>
        <w:t xml:space="preserve"> de la Liga ACB i la Liga Femenina Endesa </w:t>
      </w:r>
      <w:proofErr w:type="spellStart"/>
      <w:r>
        <w:rPr>
          <w:color w:val="000000"/>
        </w:rPr>
        <w:t>és</w:t>
      </w:r>
      <w:proofErr w:type="spellEnd"/>
      <w:r>
        <w:rPr>
          <w:color w:val="000000"/>
        </w:rPr>
        <w:t xml:space="preserve"> </w:t>
      </w:r>
      <w:proofErr w:type="spellStart"/>
      <w:r>
        <w:rPr>
          <w:color w:val="000000"/>
        </w:rPr>
        <w:t>il·lustrativa</w:t>
      </w:r>
      <w:proofErr w:type="spellEnd"/>
      <w:r>
        <w:rPr>
          <w:color w:val="000000"/>
        </w:rPr>
        <w:t xml:space="preserve">. El </w:t>
      </w:r>
      <w:proofErr w:type="spellStart"/>
      <w:r>
        <w:rPr>
          <w:color w:val="000000"/>
        </w:rPr>
        <w:t>pressupost</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equip</w:t>
      </w:r>
      <w:proofErr w:type="spellEnd"/>
      <w:r>
        <w:rPr>
          <w:color w:val="000000"/>
        </w:rPr>
        <w:t xml:space="preserve"> </w:t>
      </w:r>
      <w:proofErr w:type="spellStart"/>
      <w:r>
        <w:rPr>
          <w:color w:val="000000"/>
        </w:rPr>
        <w:t>mitjà</w:t>
      </w:r>
      <w:proofErr w:type="spellEnd"/>
      <w:r>
        <w:rPr>
          <w:color w:val="000000"/>
        </w:rPr>
        <w:t xml:space="preserve"> </w:t>
      </w:r>
      <w:proofErr w:type="spellStart"/>
      <w:r>
        <w:rPr>
          <w:color w:val="000000"/>
        </w:rPr>
        <w:t>d'ACB</w:t>
      </w:r>
      <w:proofErr w:type="spellEnd"/>
      <w:r>
        <w:rPr>
          <w:color w:val="000000"/>
        </w:rPr>
        <w:t xml:space="preserve"> ronda </w:t>
      </w:r>
      <w:proofErr w:type="spellStart"/>
      <w:r>
        <w:rPr>
          <w:color w:val="000000"/>
        </w:rPr>
        <w:t>els</w:t>
      </w:r>
      <w:proofErr w:type="spellEnd"/>
      <w:r>
        <w:rPr>
          <w:color w:val="000000"/>
        </w:rPr>
        <w:t xml:space="preserve"> 10-15 </w:t>
      </w:r>
      <w:proofErr w:type="spellStart"/>
      <w:r>
        <w:rPr>
          <w:color w:val="000000"/>
        </w:rPr>
        <w:t>milions</w:t>
      </w:r>
      <w:proofErr w:type="spellEnd"/>
      <w:r>
        <w:rPr>
          <w:color w:val="000000"/>
        </w:rPr>
        <w:t xml:space="preserve"> </w:t>
      </w:r>
      <w:proofErr w:type="spellStart"/>
      <w:r>
        <w:rPr>
          <w:color w:val="000000"/>
        </w:rPr>
        <w:t>d'euros</w:t>
      </w:r>
      <w:proofErr w:type="spellEnd"/>
      <w:r>
        <w:rPr>
          <w:color w:val="000000"/>
        </w:rPr>
        <w:t xml:space="preserve"> </w:t>
      </w:r>
      <w:proofErr w:type="spellStart"/>
      <w:r>
        <w:rPr>
          <w:color w:val="000000"/>
        </w:rPr>
        <w:t>anuals</w:t>
      </w:r>
      <w:proofErr w:type="spellEnd"/>
      <w:r>
        <w:rPr>
          <w:color w:val="000000"/>
        </w:rPr>
        <w:t xml:space="preserve"> (el Barça supera </w:t>
      </w:r>
      <w:proofErr w:type="spellStart"/>
      <w:r>
        <w:rPr>
          <w:color w:val="000000"/>
        </w:rPr>
        <w:t>els</w:t>
      </w:r>
      <w:proofErr w:type="spellEnd"/>
      <w:r>
        <w:rPr>
          <w:color w:val="000000"/>
        </w:rPr>
        <w:t xml:space="preserve"> 100M€). Un </w:t>
      </w:r>
      <w:proofErr w:type="spellStart"/>
      <w:r>
        <w:rPr>
          <w:color w:val="000000"/>
        </w:rPr>
        <w:t>equip</w:t>
      </w:r>
      <w:proofErr w:type="spellEnd"/>
      <w:r>
        <w:rPr>
          <w:color w:val="000000"/>
        </w:rPr>
        <w:t xml:space="preserve"> </w:t>
      </w:r>
      <w:proofErr w:type="spellStart"/>
      <w:r>
        <w:rPr>
          <w:color w:val="000000"/>
        </w:rPr>
        <w:t>mitjà</w:t>
      </w:r>
      <w:proofErr w:type="spellEnd"/>
      <w:r>
        <w:rPr>
          <w:color w:val="000000"/>
        </w:rPr>
        <w:t xml:space="preserve"> de Liga Femenina Endesa opera </w:t>
      </w:r>
      <w:proofErr w:type="spellStart"/>
      <w:r>
        <w:rPr>
          <w:color w:val="000000"/>
        </w:rPr>
        <w:t>amb</w:t>
      </w:r>
      <w:proofErr w:type="spellEnd"/>
      <w:r>
        <w:rPr>
          <w:color w:val="000000"/>
        </w:rPr>
        <w:t xml:space="preserve"> un </w:t>
      </w:r>
      <w:proofErr w:type="spellStart"/>
      <w:r>
        <w:rPr>
          <w:color w:val="000000"/>
        </w:rPr>
        <w:t>pressupost</w:t>
      </w:r>
      <w:proofErr w:type="spellEnd"/>
      <w:r>
        <w:rPr>
          <w:color w:val="000000"/>
        </w:rPr>
        <w:t xml:space="preserve"> </w:t>
      </w:r>
      <w:proofErr w:type="spellStart"/>
      <w:r>
        <w:rPr>
          <w:color w:val="000000"/>
        </w:rPr>
        <w:t>d'entre</w:t>
      </w:r>
      <w:proofErr w:type="spellEnd"/>
      <w:r>
        <w:rPr>
          <w:color w:val="000000"/>
        </w:rPr>
        <w:t xml:space="preserve"> 400.000 i 1.500.000 euros. La </w:t>
      </w:r>
      <w:proofErr w:type="spellStart"/>
      <w:r>
        <w:rPr>
          <w:color w:val="000000"/>
        </w:rPr>
        <w:t>ràtio</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d'aproximadament</w:t>
      </w:r>
      <w:proofErr w:type="spellEnd"/>
      <w:r>
        <w:rPr>
          <w:color w:val="000000"/>
        </w:rPr>
        <w:t xml:space="preserve"> 10:1 a 25:1 </w:t>
      </w:r>
      <w:proofErr w:type="spellStart"/>
      <w:r>
        <w:rPr>
          <w:color w:val="000000"/>
        </w:rPr>
        <w:t>segons</w:t>
      </w:r>
      <w:proofErr w:type="spellEnd"/>
      <w:r>
        <w:rPr>
          <w:color w:val="000000"/>
        </w:rPr>
        <w:t xml:space="preserve"> </w:t>
      </w:r>
      <w:proofErr w:type="spellStart"/>
      <w:r>
        <w:rPr>
          <w:color w:val="000000"/>
        </w:rPr>
        <w:t>els</w:t>
      </w:r>
      <w:proofErr w:type="spellEnd"/>
      <w:r>
        <w:rPr>
          <w:color w:val="000000"/>
        </w:rPr>
        <w:t xml:space="preserve"> clubs.</w:t>
      </w:r>
    </w:p>
    <w:p w14:paraId="7FEBA018" w14:textId="77777777" w:rsidR="0064711D" w:rsidRDefault="00000000">
      <w:pPr>
        <w:spacing w:after="160" w:line="360" w:lineRule="auto"/>
        <w:ind w:firstLine="720"/>
        <w:jc w:val="both"/>
      </w:pPr>
      <w:r>
        <w:rPr>
          <w:color w:val="000000"/>
        </w:rPr>
        <w:t xml:space="preserve">A </w:t>
      </w:r>
      <w:proofErr w:type="spellStart"/>
      <w:r>
        <w:rPr>
          <w:color w:val="000000"/>
        </w:rPr>
        <w:t>nivell</w:t>
      </w:r>
      <w:proofErr w:type="spellEnd"/>
      <w:r>
        <w:rPr>
          <w:color w:val="000000"/>
        </w:rPr>
        <w:t xml:space="preserve"> de clubs de base </w:t>
      </w:r>
      <w:proofErr w:type="spellStart"/>
      <w:r>
        <w:rPr>
          <w:color w:val="000000"/>
        </w:rPr>
        <w:t>com</w:t>
      </w:r>
      <w:proofErr w:type="spellEnd"/>
      <w:r>
        <w:rPr>
          <w:color w:val="000000"/>
        </w:rPr>
        <w:t xml:space="preserve"> </w:t>
      </w:r>
      <w:proofErr w:type="spellStart"/>
      <w:r>
        <w:rPr>
          <w:color w:val="000000"/>
        </w:rPr>
        <w:t>els</w:t>
      </w:r>
      <w:proofErr w:type="spellEnd"/>
      <w:r>
        <w:rPr>
          <w:color w:val="000000"/>
        </w:rPr>
        <w:t xml:space="preserve"> de Barcelona, la </w:t>
      </w:r>
      <w:proofErr w:type="spellStart"/>
      <w:r>
        <w:rPr>
          <w:color w:val="000000"/>
        </w:rPr>
        <w:t>bretxa</w:t>
      </w:r>
      <w:proofErr w:type="spellEnd"/>
      <w:r>
        <w:rPr>
          <w:color w:val="000000"/>
        </w:rPr>
        <w:t xml:space="preserve"> es </w:t>
      </w:r>
      <w:proofErr w:type="spellStart"/>
      <w:r>
        <w:rPr>
          <w:color w:val="000000"/>
        </w:rPr>
        <w:t>manifesta</w:t>
      </w:r>
      <w:proofErr w:type="spellEnd"/>
      <w:r>
        <w:rPr>
          <w:color w:val="000000"/>
        </w:rPr>
        <w:t xml:space="preserve"> en la </w:t>
      </w:r>
      <w:proofErr w:type="spellStart"/>
      <w:r>
        <w:rPr>
          <w:color w:val="000000"/>
        </w:rPr>
        <w:t>distribució</w:t>
      </w:r>
      <w:proofErr w:type="spellEnd"/>
      <w:r>
        <w:rPr>
          <w:color w:val="000000"/>
        </w:rPr>
        <w:t xml:space="preserve"> interna de recursos. </w:t>
      </w:r>
      <w:proofErr w:type="spellStart"/>
      <w:r>
        <w:rPr>
          <w:color w:val="000000"/>
        </w:rPr>
        <w:t>Segons</w:t>
      </w:r>
      <w:proofErr w:type="spellEnd"/>
      <w:r>
        <w:rPr>
          <w:color w:val="000000"/>
        </w:rPr>
        <w:t xml:space="preserve"> les dades del </w:t>
      </w:r>
      <w:proofErr w:type="spellStart"/>
      <w:r>
        <w:rPr>
          <w:color w:val="000000"/>
        </w:rPr>
        <w:t>cens</w:t>
      </w:r>
      <w:proofErr w:type="spellEnd"/>
      <w:r>
        <w:rPr>
          <w:color w:val="000000"/>
        </w:rPr>
        <w:t xml:space="preserve"> de 17 clubs de Barcelona </w:t>
      </w:r>
      <w:proofErr w:type="spellStart"/>
      <w:r>
        <w:rPr>
          <w:color w:val="000000"/>
        </w:rPr>
        <w:t>verificats</w:t>
      </w:r>
      <w:proofErr w:type="spellEnd"/>
      <w:r>
        <w:rPr>
          <w:color w:val="000000"/>
        </w:rPr>
        <w:t xml:space="preserve">, la </w:t>
      </w:r>
      <w:proofErr w:type="spellStart"/>
      <w:r>
        <w:rPr>
          <w:color w:val="000000"/>
        </w:rPr>
        <w:t>inversió</w:t>
      </w:r>
      <w:proofErr w:type="spellEnd"/>
      <w:r>
        <w:rPr>
          <w:color w:val="000000"/>
        </w:rPr>
        <w:t xml:space="preserve"> </w:t>
      </w:r>
      <w:proofErr w:type="spellStart"/>
      <w:r>
        <w:rPr>
          <w:color w:val="000000"/>
        </w:rPr>
        <w:t>mitjana</w:t>
      </w:r>
      <w:proofErr w:type="spellEnd"/>
      <w:r>
        <w:rPr>
          <w:color w:val="000000"/>
        </w:rPr>
        <w:t xml:space="preserve"> en </w:t>
      </w:r>
      <w:proofErr w:type="spellStart"/>
      <w:r>
        <w:rPr>
          <w:color w:val="000000"/>
        </w:rPr>
        <w:t>categories</w:t>
      </w:r>
      <w:proofErr w:type="spellEnd"/>
      <w:r>
        <w:rPr>
          <w:color w:val="000000"/>
        </w:rPr>
        <w:t xml:space="preserve"> </w:t>
      </w:r>
      <w:proofErr w:type="spellStart"/>
      <w:r>
        <w:rPr>
          <w:color w:val="000000"/>
        </w:rPr>
        <w:t>sènior</w:t>
      </w:r>
      <w:proofErr w:type="spellEnd"/>
      <w:r>
        <w:rPr>
          <w:color w:val="000000"/>
        </w:rPr>
        <w:t xml:space="preserve"> masculines </w:t>
      </w:r>
      <w:proofErr w:type="spellStart"/>
      <w:r>
        <w:rPr>
          <w:color w:val="000000"/>
        </w:rPr>
        <w:t>és</w:t>
      </w:r>
      <w:proofErr w:type="spellEnd"/>
      <w:r>
        <w:rPr>
          <w:color w:val="000000"/>
        </w:rPr>
        <w:t xml:space="preserve"> del 65% del </w:t>
      </w:r>
      <w:proofErr w:type="spellStart"/>
      <w:r>
        <w:rPr>
          <w:color w:val="000000"/>
        </w:rPr>
        <w:t>pressupost</w:t>
      </w:r>
      <w:proofErr w:type="spellEnd"/>
      <w:r>
        <w:rPr>
          <w:color w:val="000000"/>
        </w:rPr>
        <w:t xml:space="preserve">, </w:t>
      </w:r>
      <w:proofErr w:type="spellStart"/>
      <w:r>
        <w:rPr>
          <w:color w:val="000000"/>
        </w:rPr>
        <w:t>deixant</w:t>
      </w:r>
      <w:proofErr w:type="spellEnd"/>
      <w:r>
        <w:rPr>
          <w:color w:val="000000"/>
        </w:rPr>
        <w:t xml:space="preserve"> un 35% per al </w:t>
      </w:r>
      <w:proofErr w:type="spellStart"/>
      <w:r>
        <w:rPr>
          <w:color w:val="000000"/>
        </w:rPr>
        <w:t>femení</w:t>
      </w:r>
      <w:proofErr w:type="spellEnd"/>
      <w:r>
        <w:rPr>
          <w:color w:val="000000"/>
        </w:rPr>
        <w:t xml:space="preserve">. El CB </w:t>
      </w:r>
      <w:proofErr w:type="spellStart"/>
      <w:r>
        <w:rPr>
          <w:color w:val="000000"/>
        </w:rPr>
        <w:t>Grup</w:t>
      </w:r>
      <w:proofErr w:type="spellEnd"/>
      <w:r>
        <w:rPr>
          <w:color w:val="000000"/>
        </w:rPr>
        <w:t xml:space="preserve"> Barna </w:t>
      </w:r>
      <w:proofErr w:type="spellStart"/>
      <w:r>
        <w:rPr>
          <w:color w:val="000000"/>
        </w:rPr>
        <w:t>inverteix</w:t>
      </w:r>
      <w:proofErr w:type="spellEnd"/>
      <w:r>
        <w:rPr>
          <w:color w:val="000000"/>
        </w:rPr>
        <w:t xml:space="preserve"> </w:t>
      </w:r>
      <w:proofErr w:type="spellStart"/>
      <w:r>
        <w:rPr>
          <w:color w:val="000000"/>
        </w:rPr>
        <w:t>exactament</w:t>
      </w:r>
      <w:proofErr w:type="spellEnd"/>
      <w:r>
        <w:rPr>
          <w:color w:val="000000"/>
        </w:rPr>
        <w:t xml:space="preserve"> al revés.</w:t>
      </w:r>
    </w:p>
    <w:p w14:paraId="0D69B1F5" w14:textId="77777777" w:rsidR="0064711D" w:rsidRDefault="00000000">
      <w:pPr>
        <w:pStyle w:val="Ttulo2"/>
      </w:pPr>
      <w:r>
        <w:t xml:space="preserve">Cobertura </w:t>
      </w:r>
      <w:proofErr w:type="spellStart"/>
      <w:r>
        <w:t>Mediàtica</w:t>
      </w:r>
      <w:proofErr w:type="spellEnd"/>
      <w:r>
        <w:t xml:space="preserve">: La </w:t>
      </w:r>
      <w:proofErr w:type="spellStart"/>
      <w:r>
        <w:t>Invisibilitat</w:t>
      </w:r>
      <w:proofErr w:type="spellEnd"/>
      <w:r>
        <w:t xml:space="preserve"> Estructural</w:t>
      </w:r>
    </w:p>
    <w:p w14:paraId="2ADCB36F" w14:textId="77777777" w:rsidR="0064711D" w:rsidRDefault="00000000">
      <w:pPr>
        <w:spacing w:after="160" w:line="360" w:lineRule="auto"/>
        <w:ind w:firstLine="720"/>
        <w:jc w:val="both"/>
      </w:pPr>
      <w:r>
        <w:rPr>
          <w:color w:val="000000"/>
        </w:rPr>
        <w:t xml:space="preserve">La cobertura </w:t>
      </w:r>
      <w:proofErr w:type="spellStart"/>
      <w:r>
        <w:rPr>
          <w:color w:val="000000"/>
        </w:rPr>
        <w:t>mediàtica</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a </w:t>
      </w:r>
      <w:proofErr w:type="spellStart"/>
      <w:r>
        <w:rPr>
          <w:color w:val="000000"/>
        </w:rPr>
        <w:t>Espanya</w:t>
      </w:r>
      <w:proofErr w:type="spellEnd"/>
      <w:r>
        <w:rPr>
          <w:color w:val="000000"/>
        </w:rPr>
        <w:t xml:space="preserve"> </w:t>
      </w:r>
      <w:proofErr w:type="spellStart"/>
      <w:r>
        <w:rPr>
          <w:color w:val="000000"/>
        </w:rPr>
        <w:t>pateix</w:t>
      </w:r>
      <w:proofErr w:type="spellEnd"/>
      <w:r>
        <w:rPr>
          <w:color w:val="000000"/>
        </w:rPr>
        <w:t xml:space="preserve"> una </w:t>
      </w:r>
      <w:proofErr w:type="spellStart"/>
      <w:r>
        <w:rPr>
          <w:color w:val="000000"/>
        </w:rPr>
        <w:t>invisibilitat</w:t>
      </w:r>
      <w:proofErr w:type="spellEnd"/>
      <w:r>
        <w:rPr>
          <w:color w:val="000000"/>
        </w:rPr>
        <w:t xml:space="preserve"> estructural. Les dades disponibles de </w:t>
      </w:r>
      <w:proofErr w:type="spellStart"/>
      <w:r>
        <w:rPr>
          <w:color w:val="000000"/>
        </w:rPr>
        <w:t>televisions</w:t>
      </w:r>
      <w:proofErr w:type="spellEnd"/>
      <w:r>
        <w:rPr>
          <w:color w:val="000000"/>
        </w:rPr>
        <w:t xml:space="preserve"> públiques </w:t>
      </w:r>
      <w:proofErr w:type="spellStart"/>
      <w:r>
        <w:rPr>
          <w:color w:val="000000"/>
        </w:rPr>
        <w:t>autonòmiques</w:t>
      </w:r>
      <w:proofErr w:type="spellEnd"/>
      <w:r>
        <w:rPr>
          <w:color w:val="000000"/>
        </w:rPr>
        <w:t xml:space="preserve"> indiquen que </w:t>
      </w:r>
      <w:proofErr w:type="spellStart"/>
      <w:r>
        <w:rPr>
          <w:color w:val="000000"/>
        </w:rPr>
        <w:t>l'esport</w:t>
      </w:r>
      <w:proofErr w:type="spellEnd"/>
      <w:r>
        <w:rPr>
          <w:color w:val="000000"/>
        </w:rPr>
        <w:t xml:space="preserve"> </w:t>
      </w:r>
      <w:proofErr w:type="spellStart"/>
      <w:r>
        <w:rPr>
          <w:color w:val="000000"/>
        </w:rPr>
        <w:t>masculí</w:t>
      </w:r>
      <w:proofErr w:type="spellEnd"/>
      <w:r>
        <w:rPr>
          <w:color w:val="000000"/>
        </w:rPr>
        <w:t xml:space="preserve"> concentra el 85% de les </w:t>
      </w:r>
      <w:proofErr w:type="spellStart"/>
      <w:r>
        <w:rPr>
          <w:color w:val="000000"/>
        </w:rPr>
        <w:t>notícies</w:t>
      </w:r>
      <w:proofErr w:type="spellEnd"/>
      <w:r>
        <w:rPr>
          <w:color w:val="000000"/>
        </w:rPr>
        <w:t xml:space="preserve">, </w:t>
      </w:r>
      <w:proofErr w:type="spellStart"/>
      <w:r>
        <w:rPr>
          <w:color w:val="000000"/>
        </w:rPr>
        <w:t>enfront</w:t>
      </w:r>
      <w:proofErr w:type="spellEnd"/>
      <w:r>
        <w:rPr>
          <w:color w:val="000000"/>
        </w:rPr>
        <w:t xml:space="preserve"> del 9% </w:t>
      </w:r>
      <w:proofErr w:type="spellStart"/>
      <w:r>
        <w:rPr>
          <w:color w:val="000000"/>
        </w:rPr>
        <w:t>femení</w:t>
      </w:r>
      <w:proofErr w:type="spellEnd"/>
      <w:r>
        <w:rPr>
          <w:color w:val="000000"/>
        </w:rPr>
        <w:t xml:space="preserve"> i el 6% </w:t>
      </w:r>
      <w:proofErr w:type="spellStart"/>
      <w:r>
        <w:rPr>
          <w:color w:val="000000"/>
        </w:rPr>
        <w:t>mixt</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desproporció</w:t>
      </w:r>
      <w:proofErr w:type="spellEnd"/>
      <w:r>
        <w:rPr>
          <w:color w:val="000000"/>
        </w:rPr>
        <w:t xml:space="preserve"> no es </w:t>
      </w:r>
      <w:proofErr w:type="spellStart"/>
      <w:r>
        <w:rPr>
          <w:color w:val="000000"/>
        </w:rPr>
        <w:t>correspon</w:t>
      </w:r>
      <w:proofErr w:type="spellEnd"/>
      <w:r>
        <w:rPr>
          <w:color w:val="000000"/>
        </w:rPr>
        <w:t xml:space="preserve"> </w:t>
      </w:r>
      <w:proofErr w:type="spellStart"/>
      <w:r>
        <w:rPr>
          <w:color w:val="000000"/>
        </w:rPr>
        <w:t>amb</w:t>
      </w:r>
      <w:proofErr w:type="spellEnd"/>
      <w:r>
        <w:rPr>
          <w:color w:val="000000"/>
        </w:rPr>
        <w:t xml:space="preserve"> la </w:t>
      </w:r>
      <w:proofErr w:type="spellStart"/>
      <w:r>
        <w:rPr>
          <w:color w:val="000000"/>
        </w:rPr>
        <w:t>participació</w:t>
      </w:r>
      <w:proofErr w:type="spellEnd"/>
      <w:r>
        <w:rPr>
          <w:color w:val="000000"/>
        </w:rPr>
        <w:t xml:space="preserve"> real (35,7% femenina) i genera un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 </w:t>
      </w:r>
      <w:proofErr w:type="spellStart"/>
      <w:r>
        <w:rPr>
          <w:color w:val="000000"/>
        </w:rPr>
        <w:t>baixa</w:t>
      </w:r>
      <w:proofErr w:type="spellEnd"/>
      <w:r>
        <w:rPr>
          <w:color w:val="000000"/>
        </w:rPr>
        <w:t xml:space="preserve"> </w:t>
      </w:r>
      <w:proofErr w:type="spellStart"/>
      <w:r>
        <w:rPr>
          <w:color w:val="000000"/>
        </w:rPr>
        <w:t>visibilitat</w:t>
      </w:r>
      <w:proofErr w:type="spellEnd"/>
      <w:r>
        <w:rPr>
          <w:color w:val="000000"/>
        </w:rPr>
        <w:t>.</w:t>
      </w:r>
    </w:p>
    <w:p w14:paraId="6FDC8256" w14:textId="77777777" w:rsidR="0064711D" w:rsidRDefault="00000000">
      <w:pPr>
        <w:spacing w:after="160" w:line="360" w:lineRule="auto"/>
        <w:ind w:firstLine="720"/>
        <w:jc w:val="both"/>
      </w:pPr>
      <w:r>
        <w:rPr>
          <w:color w:val="000000"/>
        </w:rPr>
        <w:t xml:space="preserve">Les </w:t>
      </w:r>
      <w:proofErr w:type="spellStart"/>
      <w:r>
        <w:rPr>
          <w:color w:val="000000"/>
        </w:rPr>
        <w:t>implicacions</w:t>
      </w:r>
      <w:proofErr w:type="spellEnd"/>
      <w:r>
        <w:rPr>
          <w:color w:val="000000"/>
        </w:rPr>
        <w:t xml:space="preserve"> per </w:t>
      </w:r>
      <w:proofErr w:type="spellStart"/>
      <w:r>
        <w:rPr>
          <w:color w:val="000000"/>
        </w:rPr>
        <w:t>als</w:t>
      </w:r>
      <w:proofErr w:type="spellEnd"/>
      <w:r>
        <w:rPr>
          <w:color w:val="000000"/>
        </w:rPr>
        <w:t xml:space="preserve"> clubs </w:t>
      </w:r>
      <w:proofErr w:type="spellStart"/>
      <w:r>
        <w:rPr>
          <w:color w:val="000000"/>
        </w:rPr>
        <w:t>són</w:t>
      </w:r>
      <w:proofErr w:type="spellEnd"/>
      <w:r>
        <w:rPr>
          <w:color w:val="000000"/>
        </w:rPr>
        <w:t xml:space="preserve"> directes: </w:t>
      </w:r>
      <w:proofErr w:type="spellStart"/>
      <w:r>
        <w:rPr>
          <w:color w:val="000000"/>
        </w:rPr>
        <w:t>sense</w:t>
      </w:r>
      <w:proofErr w:type="spellEnd"/>
      <w:r>
        <w:rPr>
          <w:color w:val="000000"/>
        </w:rPr>
        <w:t xml:space="preserve"> </w:t>
      </w:r>
      <w:proofErr w:type="spellStart"/>
      <w:r>
        <w:rPr>
          <w:color w:val="000000"/>
        </w:rPr>
        <w:t>visibilitat</w:t>
      </w:r>
      <w:proofErr w:type="spellEnd"/>
      <w:r>
        <w:rPr>
          <w:color w:val="000000"/>
        </w:rPr>
        <w:t xml:space="preserve"> </w:t>
      </w:r>
      <w:proofErr w:type="spellStart"/>
      <w:r>
        <w:rPr>
          <w:color w:val="000000"/>
        </w:rPr>
        <w:t>mediàtica</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pràcticament</w:t>
      </w:r>
      <w:proofErr w:type="spellEnd"/>
      <w:r>
        <w:rPr>
          <w:color w:val="000000"/>
        </w:rPr>
        <w:t xml:space="preserve"> </w:t>
      </w:r>
      <w:proofErr w:type="spellStart"/>
      <w:r>
        <w:rPr>
          <w:color w:val="000000"/>
        </w:rPr>
        <w:t>impossible</w:t>
      </w:r>
      <w:proofErr w:type="spellEnd"/>
      <w:r>
        <w:rPr>
          <w:color w:val="000000"/>
        </w:rPr>
        <w:t xml:space="preserve"> </w:t>
      </w:r>
      <w:proofErr w:type="spellStart"/>
      <w:r>
        <w:rPr>
          <w:color w:val="000000"/>
        </w:rPr>
        <w:t>atreure</w:t>
      </w:r>
      <w:proofErr w:type="spellEnd"/>
      <w:r>
        <w:rPr>
          <w:color w:val="000000"/>
        </w:rPr>
        <w:t xml:space="preserve"> </w:t>
      </w:r>
      <w:proofErr w:type="spellStart"/>
      <w:r>
        <w:rPr>
          <w:color w:val="000000"/>
        </w:rPr>
        <w:t>patrocinadors</w:t>
      </w:r>
      <w:proofErr w:type="spellEnd"/>
      <w:r>
        <w:rPr>
          <w:color w:val="000000"/>
        </w:rPr>
        <w:t xml:space="preserve"> </w:t>
      </w:r>
      <w:proofErr w:type="spellStart"/>
      <w:r>
        <w:rPr>
          <w:color w:val="000000"/>
        </w:rPr>
        <w:t>significatius</w:t>
      </w:r>
      <w:proofErr w:type="spellEnd"/>
      <w:r>
        <w:rPr>
          <w:color w:val="000000"/>
        </w:rPr>
        <w:t xml:space="preserve">. I </w:t>
      </w:r>
      <w:proofErr w:type="spellStart"/>
      <w:r>
        <w:rPr>
          <w:color w:val="000000"/>
        </w:rPr>
        <w:t>sense</w:t>
      </w:r>
      <w:proofErr w:type="spellEnd"/>
      <w:r>
        <w:rPr>
          <w:color w:val="000000"/>
        </w:rPr>
        <w:t xml:space="preserve"> </w:t>
      </w:r>
      <w:proofErr w:type="spellStart"/>
      <w:r>
        <w:rPr>
          <w:color w:val="000000"/>
        </w:rPr>
        <w:t>patrocini</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impossible</w:t>
      </w:r>
      <w:proofErr w:type="spellEnd"/>
      <w:r>
        <w:rPr>
          <w:color w:val="000000"/>
        </w:rPr>
        <w:t xml:space="preserve"> </w:t>
      </w:r>
      <w:proofErr w:type="spellStart"/>
      <w:r>
        <w:rPr>
          <w:color w:val="000000"/>
        </w:rPr>
        <w:t>professionalitzar</w:t>
      </w:r>
      <w:proofErr w:type="spellEnd"/>
      <w:r>
        <w:rPr>
          <w:color w:val="000000"/>
        </w:rPr>
        <w:t xml:space="preserve"> les estructures. El CB </w:t>
      </w:r>
      <w:proofErr w:type="spellStart"/>
      <w:r>
        <w:rPr>
          <w:color w:val="000000"/>
        </w:rPr>
        <w:t>Grup</w:t>
      </w:r>
      <w:proofErr w:type="spellEnd"/>
      <w:r>
        <w:rPr>
          <w:color w:val="000000"/>
        </w:rPr>
        <w:t xml:space="preserve"> Barna ha </w:t>
      </w:r>
      <w:proofErr w:type="spellStart"/>
      <w:r>
        <w:rPr>
          <w:color w:val="000000"/>
        </w:rPr>
        <w:t>respost</w:t>
      </w:r>
      <w:proofErr w:type="spellEnd"/>
      <w:r>
        <w:rPr>
          <w:color w:val="000000"/>
        </w:rPr>
        <w:t xml:space="preserve"> a </w:t>
      </w:r>
      <w:proofErr w:type="spellStart"/>
      <w:r>
        <w:rPr>
          <w:color w:val="000000"/>
        </w:rPr>
        <w:t>això</w:t>
      </w:r>
      <w:proofErr w:type="spellEnd"/>
      <w:r>
        <w:rPr>
          <w:color w:val="000000"/>
        </w:rPr>
        <w:t xml:space="preserve"> </w:t>
      </w:r>
      <w:proofErr w:type="spellStart"/>
      <w:r>
        <w:rPr>
          <w:color w:val="000000"/>
        </w:rPr>
        <w:t>amb</w:t>
      </w:r>
      <w:proofErr w:type="spellEnd"/>
      <w:r>
        <w:rPr>
          <w:color w:val="000000"/>
        </w:rPr>
        <w:t xml:space="preserve"> una </w:t>
      </w:r>
      <w:proofErr w:type="spellStart"/>
      <w:r>
        <w:rPr>
          <w:color w:val="000000"/>
        </w:rPr>
        <w:t>estratègia</w:t>
      </w:r>
      <w:proofErr w:type="spellEnd"/>
      <w:r>
        <w:rPr>
          <w:color w:val="000000"/>
        </w:rPr>
        <w:t xml:space="preserve"> de </w:t>
      </w:r>
      <w:proofErr w:type="spellStart"/>
      <w:r>
        <w:rPr>
          <w:color w:val="000000"/>
        </w:rPr>
        <w:t>visibilització</w:t>
      </w:r>
      <w:proofErr w:type="spellEnd"/>
      <w:r>
        <w:rPr>
          <w:color w:val="000000"/>
        </w:rPr>
        <w:t xml:space="preserve"> alternativa basada en </w:t>
      </w:r>
      <w:proofErr w:type="spellStart"/>
      <w:r>
        <w:rPr>
          <w:color w:val="000000"/>
        </w:rPr>
        <w:t>xarxes</w:t>
      </w:r>
      <w:proofErr w:type="spellEnd"/>
      <w:r>
        <w:rPr>
          <w:color w:val="000000"/>
        </w:rPr>
        <w:t xml:space="preserve"> </w:t>
      </w:r>
      <w:proofErr w:type="spellStart"/>
      <w:r>
        <w:rPr>
          <w:color w:val="000000"/>
        </w:rPr>
        <w:t>socials</w:t>
      </w:r>
      <w:proofErr w:type="spellEnd"/>
      <w:r>
        <w:rPr>
          <w:color w:val="000000"/>
        </w:rPr>
        <w:t xml:space="preserve">, </w:t>
      </w:r>
      <w:proofErr w:type="spellStart"/>
      <w:r>
        <w:rPr>
          <w:color w:val="000000"/>
        </w:rPr>
        <w:t>esdeveniments</w:t>
      </w:r>
      <w:proofErr w:type="spellEnd"/>
      <w:r>
        <w:rPr>
          <w:color w:val="000000"/>
        </w:rPr>
        <w:t xml:space="preserve"> </w:t>
      </w:r>
      <w:proofErr w:type="spellStart"/>
      <w:r>
        <w:rPr>
          <w:color w:val="000000"/>
        </w:rPr>
        <w:t>comunitaris</w:t>
      </w:r>
      <w:proofErr w:type="spellEnd"/>
      <w:r>
        <w:rPr>
          <w:color w:val="000000"/>
        </w:rPr>
        <w:t xml:space="preserve"> i </w:t>
      </w:r>
      <w:proofErr w:type="spellStart"/>
      <w:r>
        <w:rPr>
          <w:color w:val="000000"/>
        </w:rPr>
        <w:t>col·laboracions</w:t>
      </w:r>
      <w:proofErr w:type="spellEnd"/>
      <w:r>
        <w:rPr>
          <w:color w:val="000000"/>
        </w:rPr>
        <w:t xml:space="preserve"> </w:t>
      </w:r>
      <w:proofErr w:type="spellStart"/>
      <w:r>
        <w:rPr>
          <w:color w:val="000000"/>
        </w:rPr>
        <w:t>culturals</w:t>
      </w:r>
      <w:proofErr w:type="spellEnd"/>
      <w:r>
        <w:rPr>
          <w:color w:val="000000"/>
        </w:rPr>
        <w:t>.</w:t>
      </w:r>
    </w:p>
    <w:p w14:paraId="79811559" w14:textId="77777777" w:rsidR="0064711D" w:rsidRDefault="00000000">
      <w:r>
        <w:br w:type="page"/>
      </w:r>
    </w:p>
    <w:p w14:paraId="681CFE20" w14:textId="77777777" w:rsidR="0064711D" w:rsidRDefault="00000000">
      <w:pPr>
        <w:pStyle w:val="Ttulo1"/>
      </w:pPr>
      <w:r>
        <w:lastRenderedPageBreak/>
        <w:t>APROFUNDIMENT 11A. ANÀLISI DETALLADA DEL MODEL MADRILENÍ</w:t>
      </w:r>
    </w:p>
    <w:p w14:paraId="3B4E0923" w14:textId="77777777" w:rsidR="0064711D" w:rsidRDefault="0064711D">
      <w:pPr>
        <w:spacing w:after="120"/>
      </w:pPr>
    </w:p>
    <w:p w14:paraId="3BC152B1" w14:textId="77777777" w:rsidR="0064711D" w:rsidRDefault="00000000">
      <w:pPr>
        <w:pStyle w:val="Ttulo2"/>
      </w:pPr>
      <w:r>
        <w:t xml:space="preserve">La </w:t>
      </w:r>
      <w:proofErr w:type="spellStart"/>
      <w:r>
        <w:t>Profunditat</w:t>
      </w:r>
      <w:proofErr w:type="spellEnd"/>
      <w:r>
        <w:t xml:space="preserve"> del Sistema: 21 </w:t>
      </w:r>
      <w:proofErr w:type="spellStart"/>
      <w:r>
        <w:t>Equips</w:t>
      </w:r>
      <w:proofErr w:type="spellEnd"/>
      <w:r>
        <w:t xml:space="preserve"> en Lligues FEB</w:t>
      </w:r>
    </w:p>
    <w:p w14:paraId="028E1504" w14:textId="77777777" w:rsidR="0064711D" w:rsidRDefault="00000000">
      <w:pPr>
        <w:spacing w:after="160" w:line="360" w:lineRule="auto"/>
        <w:ind w:firstLine="720"/>
        <w:jc w:val="both"/>
      </w:pPr>
      <w:r>
        <w:rPr>
          <w:color w:val="000000"/>
        </w:rPr>
        <w:t xml:space="preserve">La </w:t>
      </w:r>
      <w:proofErr w:type="spellStart"/>
      <w:r>
        <w:rPr>
          <w:color w:val="000000"/>
        </w:rPr>
        <w:t>Comunitat</w:t>
      </w:r>
      <w:proofErr w:type="spellEnd"/>
      <w:r>
        <w:rPr>
          <w:color w:val="000000"/>
        </w:rPr>
        <w:t xml:space="preserve"> de Madrid, </w:t>
      </w:r>
      <w:proofErr w:type="spellStart"/>
      <w:r>
        <w:rPr>
          <w:color w:val="000000"/>
        </w:rPr>
        <w:t>amb</w:t>
      </w:r>
      <w:proofErr w:type="spellEnd"/>
      <w:r>
        <w:rPr>
          <w:color w:val="000000"/>
        </w:rPr>
        <w:t xml:space="preserve"> 21 </w:t>
      </w:r>
      <w:proofErr w:type="spellStart"/>
      <w:r>
        <w:rPr>
          <w:color w:val="000000"/>
        </w:rPr>
        <w:t>equips</w:t>
      </w:r>
      <w:proofErr w:type="spellEnd"/>
      <w:r>
        <w:rPr>
          <w:color w:val="000000"/>
        </w:rPr>
        <w:t xml:space="preserve"> en </w:t>
      </w:r>
      <w:proofErr w:type="spellStart"/>
      <w:r>
        <w:rPr>
          <w:color w:val="000000"/>
        </w:rPr>
        <w:t>competicions</w:t>
      </w:r>
      <w:proofErr w:type="spellEnd"/>
      <w:r>
        <w:rPr>
          <w:color w:val="000000"/>
        </w:rPr>
        <w:t xml:space="preserve"> FEB per a la temporada 2025-2026, presenta un cas </w:t>
      </w:r>
      <w:proofErr w:type="spellStart"/>
      <w:r>
        <w:rPr>
          <w:color w:val="000000"/>
        </w:rPr>
        <w:t>d'estudi</w:t>
      </w:r>
      <w:proofErr w:type="spellEnd"/>
      <w:r>
        <w:rPr>
          <w:color w:val="000000"/>
        </w:rPr>
        <w:t xml:space="preserve"> </w:t>
      </w:r>
      <w:proofErr w:type="spellStart"/>
      <w:r>
        <w:rPr>
          <w:color w:val="000000"/>
        </w:rPr>
        <w:t>significatiu</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contrast</w:t>
      </w:r>
      <w:proofErr w:type="spellEnd"/>
      <w:r>
        <w:rPr>
          <w:color w:val="000000"/>
        </w:rPr>
        <w:t xml:space="preserve"> </w:t>
      </w:r>
      <w:proofErr w:type="spellStart"/>
      <w:r>
        <w:rPr>
          <w:color w:val="000000"/>
        </w:rPr>
        <w:t>amb</w:t>
      </w:r>
      <w:proofErr w:type="spellEnd"/>
      <w:r>
        <w:rPr>
          <w:color w:val="000000"/>
        </w:rPr>
        <w:t xml:space="preserve"> Barcelona. </w:t>
      </w:r>
      <w:proofErr w:type="spellStart"/>
      <w:r>
        <w:rPr>
          <w:color w:val="000000"/>
        </w:rPr>
        <w:t>Mentre</w:t>
      </w:r>
      <w:proofErr w:type="spellEnd"/>
      <w:r>
        <w:rPr>
          <w:color w:val="000000"/>
        </w:rPr>
        <w:t xml:space="preserve"> Barcelona concentra la </w:t>
      </w:r>
      <w:proofErr w:type="spellStart"/>
      <w:r>
        <w:rPr>
          <w:color w:val="000000"/>
        </w:rPr>
        <w:t>seva</w:t>
      </w:r>
      <w:proofErr w:type="spellEnd"/>
      <w:r>
        <w:rPr>
          <w:color w:val="000000"/>
        </w:rPr>
        <w:t xml:space="preserve"> </w:t>
      </w:r>
      <w:proofErr w:type="spellStart"/>
      <w:r>
        <w:rPr>
          <w:color w:val="000000"/>
        </w:rPr>
        <w:t>presència</w:t>
      </w:r>
      <w:proofErr w:type="spellEnd"/>
      <w:r>
        <w:rPr>
          <w:color w:val="000000"/>
        </w:rPr>
        <w:t xml:space="preserve"> en </w:t>
      </w:r>
      <w:proofErr w:type="spellStart"/>
      <w:r>
        <w:rPr>
          <w:color w:val="000000"/>
        </w:rPr>
        <w:t>l'èlit</w:t>
      </w:r>
      <w:proofErr w:type="spellEnd"/>
      <w:r>
        <w:rPr>
          <w:color w:val="000000"/>
        </w:rPr>
        <w:t xml:space="preserve"> absoluta (FC Barcelona a ACB) i la base formativa, Madrid </w:t>
      </w:r>
      <w:proofErr w:type="spellStart"/>
      <w:r>
        <w:rPr>
          <w:color w:val="000000"/>
        </w:rPr>
        <w:t>manté</w:t>
      </w:r>
      <w:proofErr w:type="spellEnd"/>
      <w:r>
        <w:rPr>
          <w:color w:val="000000"/>
        </w:rPr>
        <w:t xml:space="preserve"> una </w:t>
      </w:r>
      <w:proofErr w:type="spellStart"/>
      <w:r>
        <w:rPr>
          <w:color w:val="000000"/>
        </w:rPr>
        <w:t>presència</w:t>
      </w:r>
      <w:proofErr w:type="spellEnd"/>
      <w:r>
        <w:rPr>
          <w:color w:val="000000"/>
        </w:rPr>
        <w:t xml:space="preserve"> </w:t>
      </w:r>
      <w:proofErr w:type="spellStart"/>
      <w:r>
        <w:rPr>
          <w:color w:val="000000"/>
        </w:rPr>
        <w:t>consistent</w:t>
      </w:r>
      <w:proofErr w:type="spellEnd"/>
      <w:r>
        <w:rPr>
          <w:color w:val="000000"/>
        </w:rPr>
        <w:t xml:space="preserve"> en TOTES les </w:t>
      </w:r>
      <w:proofErr w:type="spellStart"/>
      <w:r>
        <w:rPr>
          <w:color w:val="000000"/>
        </w:rPr>
        <w:t>categories</w:t>
      </w:r>
      <w:proofErr w:type="spellEnd"/>
      <w:r>
        <w:rPr>
          <w:color w:val="000000"/>
        </w:rPr>
        <w:t xml:space="preserve"> </w:t>
      </w:r>
      <w:proofErr w:type="spellStart"/>
      <w:r>
        <w:rPr>
          <w:color w:val="000000"/>
        </w:rPr>
        <w:t>intermitges</w:t>
      </w:r>
      <w:proofErr w:type="spellEnd"/>
      <w:r>
        <w:rPr>
          <w:color w:val="000000"/>
        </w:rPr>
        <w:t>.</w:t>
      </w:r>
    </w:p>
    <w:p w14:paraId="1FC8DD39" w14:textId="77777777" w:rsidR="0064711D" w:rsidRDefault="00000000">
      <w:pPr>
        <w:pStyle w:val="Ttulo3"/>
      </w:pPr>
      <w:r>
        <w:t xml:space="preserve">Baloncesto </w:t>
      </w:r>
      <w:proofErr w:type="spellStart"/>
      <w:r>
        <w:t>Masculí</w:t>
      </w:r>
      <w:proofErr w:type="spellEnd"/>
      <w:r>
        <w:t xml:space="preserve"> a Madrid</w:t>
      </w:r>
    </w:p>
    <w:p w14:paraId="77DB91F9" w14:textId="77777777" w:rsidR="0064711D" w:rsidRDefault="00000000">
      <w:pPr>
        <w:spacing w:after="160" w:line="360" w:lineRule="auto"/>
        <w:ind w:firstLine="720"/>
        <w:jc w:val="both"/>
      </w:pPr>
      <w:r>
        <w:rPr>
          <w:color w:val="000000"/>
        </w:rPr>
        <w:t xml:space="preserve">Real Madrid domina la Liga ACB des de la </w:t>
      </w:r>
      <w:proofErr w:type="spellStart"/>
      <w:r>
        <w:rPr>
          <w:color w:val="000000"/>
        </w:rPr>
        <w:t>posició</w:t>
      </w:r>
      <w:proofErr w:type="spellEnd"/>
      <w:r>
        <w:rPr>
          <w:color w:val="000000"/>
        </w:rPr>
        <w:t xml:space="preserve"> de líder </w:t>
      </w:r>
      <w:proofErr w:type="spellStart"/>
      <w:r>
        <w:rPr>
          <w:color w:val="000000"/>
        </w:rPr>
        <w:t>sòlid</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vigent</w:t>
      </w:r>
      <w:proofErr w:type="spellEnd"/>
      <w:r>
        <w:rPr>
          <w:color w:val="000000"/>
        </w:rPr>
        <w:t xml:space="preserve"> </w:t>
      </w:r>
      <w:proofErr w:type="spellStart"/>
      <w:r>
        <w:rPr>
          <w:color w:val="000000"/>
        </w:rPr>
        <w:t>campió</w:t>
      </w:r>
      <w:proofErr w:type="spellEnd"/>
      <w:r>
        <w:rPr>
          <w:color w:val="000000"/>
        </w:rPr>
        <w:t xml:space="preserve">. A Primera FEB, </w:t>
      </w:r>
      <w:proofErr w:type="spellStart"/>
      <w:r>
        <w:rPr>
          <w:color w:val="000000"/>
        </w:rPr>
        <w:t>Flexicar</w:t>
      </w:r>
      <w:proofErr w:type="spellEnd"/>
      <w:r>
        <w:rPr>
          <w:color w:val="000000"/>
        </w:rPr>
        <w:t xml:space="preserve"> Fuenlabrada (6è) i Movistar Estudiantes (7è) </w:t>
      </w:r>
      <w:proofErr w:type="spellStart"/>
      <w:r>
        <w:rPr>
          <w:color w:val="000000"/>
        </w:rPr>
        <w:t>lluiten</w:t>
      </w:r>
      <w:proofErr w:type="spellEnd"/>
      <w:r>
        <w:rPr>
          <w:color w:val="000000"/>
        </w:rPr>
        <w:t xml:space="preserve"> per recuperar la </w:t>
      </w:r>
      <w:proofErr w:type="spellStart"/>
      <w:r>
        <w:rPr>
          <w:color w:val="000000"/>
        </w:rPr>
        <w:t>seva</w:t>
      </w:r>
      <w:proofErr w:type="spellEnd"/>
      <w:r>
        <w:rPr>
          <w:color w:val="000000"/>
        </w:rPr>
        <w:t xml:space="preserve"> </w:t>
      </w:r>
      <w:proofErr w:type="spellStart"/>
      <w:r>
        <w:rPr>
          <w:color w:val="000000"/>
        </w:rPr>
        <w:t>plaça</w:t>
      </w:r>
      <w:proofErr w:type="spellEnd"/>
      <w:r>
        <w:rPr>
          <w:color w:val="000000"/>
        </w:rPr>
        <w:t xml:space="preserve"> a ACB. A </w:t>
      </w:r>
      <w:proofErr w:type="spellStart"/>
      <w:r>
        <w:rPr>
          <w:color w:val="000000"/>
        </w:rPr>
        <w:t>Segona</w:t>
      </w:r>
      <w:proofErr w:type="spellEnd"/>
      <w:r>
        <w:rPr>
          <w:color w:val="000000"/>
        </w:rPr>
        <w:t xml:space="preserve"> FEB, el </w:t>
      </w:r>
      <w:proofErr w:type="spellStart"/>
      <w:r>
        <w:rPr>
          <w:color w:val="000000"/>
        </w:rPr>
        <w:t>domini</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aclaparador</w:t>
      </w:r>
      <w:proofErr w:type="spellEnd"/>
      <w:r>
        <w:rPr>
          <w:color w:val="000000"/>
        </w:rPr>
        <w:t xml:space="preserve">: C.B. Tres Cantos (1r), Uros de Rivas (2n), </w:t>
      </w:r>
      <w:proofErr w:type="spellStart"/>
      <w:r>
        <w:rPr>
          <w:color w:val="000000"/>
        </w:rPr>
        <w:t>Zentro</w:t>
      </w:r>
      <w:proofErr w:type="spellEnd"/>
      <w:r>
        <w:rPr>
          <w:color w:val="000000"/>
        </w:rPr>
        <w:t xml:space="preserve"> </w:t>
      </w:r>
      <w:proofErr w:type="spellStart"/>
      <w:r>
        <w:rPr>
          <w:color w:val="000000"/>
        </w:rPr>
        <w:t>Basket</w:t>
      </w:r>
      <w:proofErr w:type="spellEnd"/>
      <w:r>
        <w:rPr>
          <w:color w:val="000000"/>
        </w:rPr>
        <w:t xml:space="preserve"> Madrid (3r) i Real </w:t>
      </w:r>
      <w:proofErr w:type="spellStart"/>
      <w:r>
        <w:rPr>
          <w:color w:val="000000"/>
        </w:rPr>
        <w:t>Canoe</w:t>
      </w:r>
      <w:proofErr w:type="spellEnd"/>
      <w:r>
        <w:rPr>
          <w:color w:val="000000"/>
        </w:rPr>
        <w:t xml:space="preserve"> (4rt) ocupen </w:t>
      </w:r>
      <w:proofErr w:type="spellStart"/>
      <w:r>
        <w:rPr>
          <w:color w:val="000000"/>
        </w:rPr>
        <w:t>els</w:t>
      </w:r>
      <w:proofErr w:type="spellEnd"/>
      <w:r>
        <w:rPr>
          <w:color w:val="000000"/>
        </w:rPr>
        <w:t xml:space="preserve"> </w:t>
      </w:r>
      <w:proofErr w:type="spellStart"/>
      <w:r>
        <w:rPr>
          <w:color w:val="000000"/>
        </w:rPr>
        <w:t>quatre</w:t>
      </w:r>
      <w:proofErr w:type="spellEnd"/>
      <w:r>
        <w:rPr>
          <w:color w:val="000000"/>
        </w:rPr>
        <w:t xml:space="preserve"> </w:t>
      </w:r>
      <w:proofErr w:type="spellStart"/>
      <w:r>
        <w:rPr>
          <w:color w:val="000000"/>
        </w:rPr>
        <w:t>primers</w:t>
      </w:r>
      <w:proofErr w:type="spellEnd"/>
      <w:r>
        <w:rPr>
          <w:color w:val="000000"/>
        </w:rPr>
        <w:t xml:space="preserve"> </w:t>
      </w:r>
      <w:proofErr w:type="spellStart"/>
      <w:r>
        <w:rPr>
          <w:color w:val="000000"/>
        </w:rPr>
        <w:t>llocs</w:t>
      </w:r>
      <w:proofErr w:type="spellEnd"/>
      <w:r>
        <w:rPr>
          <w:color w:val="000000"/>
        </w:rPr>
        <w:t xml:space="preserve"> del </w:t>
      </w:r>
      <w:proofErr w:type="spellStart"/>
      <w:r>
        <w:rPr>
          <w:color w:val="000000"/>
        </w:rPr>
        <w:t>Grup</w:t>
      </w:r>
      <w:proofErr w:type="spellEnd"/>
      <w:r>
        <w:rPr>
          <w:color w:val="000000"/>
        </w:rPr>
        <w:t xml:space="preserve"> B-A.</w:t>
      </w:r>
    </w:p>
    <w:p w14:paraId="3D7BEC20" w14:textId="77777777" w:rsidR="0064711D" w:rsidRDefault="00000000">
      <w:pPr>
        <w:spacing w:after="160" w:line="360" w:lineRule="auto"/>
        <w:ind w:firstLine="720"/>
        <w:jc w:val="both"/>
      </w:pPr>
      <w:proofErr w:type="spellStart"/>
      <w:r>
        <w:rPr>
          <w:color w:val="000000"/>
        </w:rPr>
        <w:t>Això</w:t>
      </w:r>
      <w:proofErr w:type="spellEnd"/>
      <w:r>
        <w:rPr>
          <w:color w:val="000000"/>
        </w:rPr>
        <w:t xml:space="preserve"> indica que el sistema </w:t>
      </w:r>
      <w:proofErr w:type="spellStart"/>
      <w:r>
        <w:rPr>
          <w:color w:val="000000"/>
        </w:rPr>
        <w:t>madrilen</w:t>
      </w:r>
      <w:proofErr w:type="spellEnd"/>
      <w:r>
        <w:rPr>
          <w:color w:val="000000"/>
        </w:rPr>
        <w:t xml:space="preserve"> genera un flux </w:t>
      </w:r>
      <w:proofErr w:type="spellStart"/>
      <w:r>
        <w:rPr>
          <w:color w:val="000000"/>
        </w:rPr>
        <w:t>constant</w:t>
      </w:r>
      <w:proofErr w:type="spellEnd"/>
      <w:r>
        <w:rPr>
          <w:color w:val="000000"/>
        </w:rPr>
        <w:t xml:space="preserve"> </w:t>
      </w:r>
      <w:proofErr w:type="spellStart"/>
      <w:r>
        <w:rPr>
          <w:color w:val="000000"/>
        </w:rPr>
        <w:t>d'equips</w:t>
      </w:r>
      <w:proofErr w:type="spellEnd"/>
      <w:r>
        <w:rPr>
          <w:color w:val="000000"/>
        </w:rPr>
        <w:t xml:space="preserve"> que </w:t>
      </w:r>
      <w:proofErr w:type="spellStart"/>
      <w:r>
        <w:rPr>
          <w:color w:val="000000"/>
        </w:rPr>
        <w:t>pugen</w:t>
      </w:r>
      <w:proofErr w:type="spellEnd"/>
      <w:r>
        <w:rPr>
          <w:color w:val="000000"/>
        </w:rPr>
        <w:t xml:space="preserve"> i </w:t>
      </w:r>
      <w:proofErr w:type="spellStart"/>
      <w:r>
        <w:rPr>
          <w:color w:val="000000"/>
        </w:rPr>
        <w:t>baixen</w:t>
      </w:r>
      <w:proofErr w:type="spellEnd"/>
      <w:r>
        <w:rPr>
          <w:color w:val="000000"/>
        </w:rPr>
        <w:t xml:space="preserve"> entre </w:t>
      </w:r>
      <w:proofErr w:type="spellStart"/>
      <w:r>
        <w:rPr>
          <w:color w:val="000000"/>
        </w:rPr>
        <w:t>categories</w:t>
      </w:r>
      <w:proofErr w:type="spellEnd"/>
      <w:r>
        <w:rPr>
          <w:color w:val="000000"/>
        </w:rPr>
        <w:t xml:space="preserve">, </w:t>
      </w:r>
      <w:proofErr w:type="spellStart"/>
      <w:r>
        <w:rPr>
          <w:color w:val="000000"/>
        </w:rPr>
        <w:t>mantenint</w:t>
      </w:r>
      <w:proofErr w:type="spellEnd"/>
      <w:r>
        <w:rPr>
          <w:color w:val="000000"/>
        </w:rPr>
        <w:t xml:space="preserve"> </w:t>
      </w:r>
      <w:proofErr w:type="spellStart"/>
      <w:r>
        <w:rPr>
          <w:color w:val="000000"/>
        </w:rPr>
        <w:t>l'ecosistema</w:t>
      </w:r>
      <w:proofErr w:type="spellEnd"/>
      <w:r>
        <w:rPr>
          <w:color w:val="000000"/>
        </w:rPr>
        <w:t xml:space="preserve"> </w:t>
      </w:r>
      <w:proofErr w:type="spellStart"/>
      <w:r>
        <w:rPr>
          <w:color w:val="000000"/>
        </w:rPr>
        <w:t>actiu</w:t>
      </w:r>
      <w:proofErr w:type="spellEnd"/>
      <w:r>
        <w:rPr>
          <w:color w:val="000000"/>
        </w:rPr>
        <w:t xml:space="preserve"> i </w:t>
      </w:r>
      <w:proofErr w:type="spellStart"/>
      <w:r>
        <w:rPr>
          <w:color w:val="000000"/>
        </w:rPr>
        <w:t>competitiu</w:t>
      </w:r>
      <w:proofErr w:type="spellEnd"/>
      <w:r>
        <w:rPr>
          <w:color w:val="000000"/>
        </w:rPr>
        <w:t xml:space="preserve">. La </w:t>
      </w:r>
      <w:proofErr w:type="spellStart"/>
      <w:r>
        <w:rPr>
          <w:color w:val="000000"/>
        </w:rPr>
        <w:t>clau</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distribució</w:t>
      </w:r>
      <w:proofErr w:type="spellEnd"/>
      <w:r>
        <w:rPr>
          <w:color w:val="000000"/>
        </w:rPr>
        <w:t xml:space="preserve"> </w:t>
      </w:r>
      <w:proofErr w:type="spellStart"/>
      <w:r>
        <w:rPr>
          <w:color w:val="000000"/>
        </w:rPr>
        <w:t>geogràfica</w:t>
      </w:r>
      <w:proofErr w:type="spellEnd"/>
      <w:r>
        <w:rPr>
          <w:color w:val="000000"/>
        </w:rPr>
        <w:t xml:space="preserve">: no </w:t>
      </w:r>
      <w:proofErr w:type="spellStart"/>
      <w:r>
        <w:rPr>
          <w:color w:val="000000"/>
        </w:rPr>
        <w:t>tot</w:t>
      </w:r>
      <w:proofErr w:type="spellEnd"/>
      <w:r>
        <w:rPr>
          <w:color w:val="000000"/>
        </w:rPr>
        <w:t xml:space="preserve"> es concentra a Madrid capital </w:t>
      </w:r>
      <w:proofErr w:type="spellStart"/>
      <w:r>
        <w:rPr>
          <w:color w:val="000000"/>
        </w:rPr>
        <w:t>sinó</w:t>
      </w:r>
      <w:proofErr w:type="spellEnd"/>
      <w:r>
        <w:rPr>
          <w:color w:val="000000"/>
        </w:rPr>
        <w:t xml:space="preserve"> que </w:t>
      </w:r>
      <w:proofErr w:type="spellStart"/>
      <w:r>
        <w:rPr>
          <w:color w:val="000000"/>
        </w:rPr>
        <w:t>municipis</w:t>
      </w:r>
      <w:proofErr w:type="spellEnd"/>
      <w:r>
        <w:rPr>
          <w:color w:val="000000"/>
        </w:rPr>
        <w:t xml:space="preserve"> </w:t>
      </w:r>
      <w:proofErr w:type="spellStart"/>
      <w:r>
        <w:rPr>
          <w:color w:val="000000"/>
        </w:rPr>
        <w:t>com</w:t>
      </w:r>
      <w:proofErr w:type="spellEnd"/>
      <w:r>
        <w:rPr>
          <w:color w:val="000000"/>
        </w:rPr>
        <w:t xml:space="preserve"> Fuenlabrada, Rivas-Vaciamadrid, Tres Cantos, Pinto i Boadilla del Monte </w:t>
      </w:r>
      <w:proofErr w:type="spellStart"/>
      <w:r>
        <w:rPr>
          <w:color w:val="000000"/>
        </w:rPr>
        <w:t>mantenen</w:t>
      </w:r>
      <w:proofErr w:type="spellEnd"/>
      <w:r>
        <w:rPr>
          <w:color w:val="000000"/>
        </w:rPr>
        <w:t xml:space="preserve"> </w:t>
      </w:r>
      <w:proofErr w:type="spellStart"/>
      <w:r>
        <w:rPr>
          <w:color w:val="000000"/>
        </w:rPr>
        <w:t>projectes</w:t>
      </w:r>
      <w:proofErr w:type="spellEnd"/>
      <w:r>
        <w:rPr>
          <w:color w:val="000000"/>
        </w:rPr>
        <w:t xml:space="preserve"> </w:t>
      </w:r>
      <w:proofErr w:type="spellStart"/>
      <w:r>
        <w:rPr>
          <w:color w:val="000000"/>
        </w:rPr>
        <w:t>autònoms</w:t>
      </w:r>
      <w:proofErr w:type="spellEnd"/>
      <w:r>
        <w:rPr>
          <w:color w:val="000000"/>
        </w:rPr>
        <w:t xml:space="preserve"> i </w:t>
      </w:r>
      <w:proofErr w:type="spellStart"/>
      <w:r>
        <w:rPr>
          <w:color w:val="000000"/>
        </w:rPr>
        <w:t>competitius</w:t>
      </w:r>
      <w:proofErr w:type="spellEnd"/>
      <w:r>
        <w:rPr>
          <w:color w:val="000000"/>
        </w:rPr>
        <w:t>.</w:t>
      </w:r>
    </w:p>
    <w:p w14:paraId="561E6C67" w14:textId="77777777" w:rsidR="0064711D" w:rsidRDefault="00000000">
      <w:pPr>
        <w:pStyle w:val="Ttulo3"/>
      </w:pPr>
      <w:r>
        <w:t xml:space="preserve">Baloncesto </w:t>
      </w:r>
      <w:proofErr w:type="spellStart"/>
      <w:r>
        <w:t>Femení</w:t>
      </w:r>
      <w:proofErr w:type="spellEnd"/>
      <w:r>
        <w:t xml:space="preserve"> a Madrid</w:t>
      </w:r>
    </w:p>
    <w:p w14:paraId="68319105" w14:textId="77777777" w:rsidR="0064711D" w:rsidRDefault="00000000">
      <w:pPr>
        <w:spacing w:after="160" w:line="360" w:lineRule="auto"/>
        <w:ind w:firstLine="720"/>
        <w:jc w:val="both"/>
      </w:pPr>
      <w:r>
        <w:rPr>
          <w:color w:val="000000"/>
        </w:rPr>
        <w:t xml:space="preserve">El </w:t>
      </w:r>
      <w:proofErr w:type="spellStart"/>
      <w:r>
        <w:rPr>
          <w:color w:val="000000"/>
        </w:rPr>
        <w:t>model</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madrilen</w:t>
      </w:r>
      <w:proofErr w:type="spellEnd"/>
      <w:r>
        <w:rPr>
          <w:color w:val="000000"/>
        </w:rPr>
        <w:t xml:space="preserve"> també supera el </w:t>
      </w:r>
      <w:proofErr w:type="spellStart"/>
      <w:r>
        <w:rPr>
          <w:color w:val="000000"/>
        </w:rPr>
        <w:t>barceloní</w:t>
      </w:r>
      <w:proofErr w:type="spellEnd"/>
      <w:r>
        <w:rPr>
          <w:color w:val="000000"/>
        </w:rPr>
        <w:t xml:space="preserve"> en </w:t>
      </w:r>
      <w:proofErr w:type="spellStart"/>
      <w:r>
        <w:rPr>
          <w:color w:val="000000"/>
        </w:rPr>
        <w:t>profunditat</w:t>
      </w:r>
      <w:proofErr w:type="spellEnd"/>
      <w:r>
        <w:rPr>
          <w:color w:val="000000"/>
        </w:rPr>
        <w:t xml:space="preserve">. Movistar Estudiantes </w:t>
      </w:r>
      <w:proofErr w:type="spellStart"/>
      <w:r>
        <w:rPr>
          <w:color w:val="000000"/>
        </w:rPr>
        <w:t>competeix</w:t>
      </w:r>
      <w:proofErr w:type="spellEnd"/>
      <w:r>
        <w:rPr>
          <w:color w:val="000000"/>
        </w:rPr>
        <w:t xml:space="preserve"> a la Liga Femenina Endesa, </w:t>
      </w:r>
      <w:proofErr w:type="spellStart"/>
      <w:r>
        <w:rPr>
          <w:color w:val="000000"/>
        </w:rPr>
        <w:t>oferint</w:t>
      </w:r>
      <w:proofErr w:type="spellEnd"/>
      <w:r>
        <w:rPr>
          <w:color w:val="000000"/>
        </w:rPr>
        <w:t xml:space="preserve"> un </w:t>
      </w:r>
      <w:proofErr w:type="spellStart"/>
      <w:r>
        <w:rPr>
          <w:color w:val="000000"/>
        </w:rPr>
        <w:t>referent</w:t>
      </w:r>
      <w:proofErr w:type="spellEnd"/>
      <w:r>
        <w:rPr>
          <w:color w:val="000000"/>
        </w:rPr>
        <w:t xml:space="preserve"> de </w:t>
      </w:r>
      <w:proofErr w:type="spellStart"/>
      <w:r>
        <w:rPr>
          <w:color w:val="000000"/>
        </w:rPr>
        <w:t>màxim</w:t>
      </w:r>
      <w:proofErr w:type="spellEnd"/>
      <w:r>
        <w:rPr>
          <w:color w:val="000000"/>
        </w:rPr>
        <w:t xml:space="preserve"> </w:t>
      </w:r>
      <w:proofErr w:type="spellStart"/>
      <w:r>
        <w:rPr>
          <w:color w:val="000000"/>
        </w:rPr>
        <w:t>nivell</w:t>
      </w:r>
      <w:proofErr w:type="spellEnd"/>
      <w:r>
        <w:rPr>
          <w:color w:val="000000"/>
        </w:rPr>
        <w:t xml:space="preserve"> que Barcelona </w:t>
      </w:r>
      <w:proofErr w:type="spellStart"/>
      <w:r>
        <w:rPr>
          <w:color w:val="000000"/>
        </w:rPr>
        <w:t>ciutat</w:t>
      </w:r>
      <w:proofErr w:type="spellEnd"/>
      <w:r>
        <w:rPr>
          <w:color w:val="000000"/>
        </w:rPr>
        <w:t xml:space="preserve"> no té. A LF2, diversos clubs </w:t>
      </w:r>
      <w:proofErr w:type="spellStart"/>
      <w:r>
        <w:rPr>
          <w:color w:val="000000"/>
        </w:rPr>
        <w:t>madrilenys</w:t>
      </w:r>
      <w:proofErr w:type="spellEnd"/>
      <w:r>
        <w:rPr>
          <w:color w:val="000000"/>
        </w:rPr>
        <w:t xml:space="preserve"> </w:t>
      </w:r>
      <w:proofErr w:type="spellStart"/>
      <w:r>
        <w:rPr>
          <w:color w:val="000000"/>
        </w:rPr>
        <w:t>mantenen</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completant</w:t>
      </w:r>
      <w:proofErr w:type="spellEnd"/>
      <w:r>
        <w:rPr>
          <w:color w:val="000000"/>
        </w:rPr>
        <w:t xml:space="preserve"> un pipeline que </w:t>
      </w:r>
      <w:proofErr w:type="spellStart"/>
      <w:r>
        <w:rPr>
          <w:color w:val="000000"/>
        </w:rPr>
        <w:t>permet</w:t>
      </w:r>
      <w:proofErr w:type="spellEnd"/>
      <w:r>
        <w:rPr>
          <w:color w:val="000000"/>
        </w:rPr>
        <w:t xml:space="preserve"> a les jugadores </w:t>
      </w:r>
      <w:proofErr w:type="spellStart"/>
      <w:r>
        <w:rPr>
          <w:color w:val="000000"/>
        </w:rPr>
        <w:t>progressar</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sortir</w:t>
      </w:r>
      <w:proofErr w:type="spellEnd"/>
      <w:r>
        <w:rPr>
          <w:color w:val="000000"/>
        </w:rPr>
        <w:t xml:space="preserve"> de la </w:t>
      </w:r>
      <w:proofErr w:type="spellStart"/>
      <w:r>
        <w:rPr>
          <w:color w:val="000000"/>
        </w:rPr>
        <w:t>comunitat</w:t>
      </w:r>
      <w:proofErr w:type="spellEnd"/>
      <w:r>
        <w:rPr>
          <w:color w:val="000000"/>
        </w:rPr>
        <w:t>.</w:t>
      </w:r>
    </w:p>
    <w:p w14:paraId="50955258" w14:textId="77777777" w:rsidR="0064711D" w:rsidRDefault="00000000">
      <w:pPr>
        <w:spacing w:after="160" w:line="360" w:lineRule="auto"/>
        <w:ind w:firstLine="720"/>
        <w:jc w:val="both"/>
      </w:pPr>
      <w:r>
        <w:rPr>
          <w:color w:val="000000"/>
        </w:rPr>
        <w:t xml:space="preserve">Les polítiques de </w:t>
      </w:r>
      <w:proofErr w:type="spellStart"/>
      <w:r>
        <w:rPr>
          <w:color w:val="000000"/>
        </w:rPr>
        <w:t>foment</w:t>
      </w:r>
      <w:proofErr w:type="spellEnd"/>
      <w:r>
        <w:rPr>
          <w:color w:val="000000"/>
        </w:rPr>
        <w:t xml:space="preserve"> </w:t>
      </w:r>
      <w:proofErr w:type="spellStart"/>
      <w:r>
        <w:rPr>
          <w:color w:val="000000"/>
        </w:rPr>
        <w:t>són</w:t>
      </w:r>
      <w:proofErr w:type="spellEnd"/>
      <w:r>
        <w:rPr>
          <w:color w:val="000000"/>
        </w:rPr>
        <w:t xml:space="preserve"> també </w:t>
      </w:r>
      <w:proofErr w:type="spellStart"/>
      <w:r>
        <w:rPr>
          <w:color w:val="000000"/>
        </w:rPr>
        <w:t>més</w:t>
      </w:r>
      <w:proofErr w:type="spellEnd"/>
      <w:r>
        <w:rPr>
          <w:color w:val="000000"/>
        </w:rPr>
        <w:t xml:space="preserve"> actives. La FBM </w:t>
      </w:r>
      <w:proofErr w:type="spellStart"/>
      <w:r>
        <w:rPr>
          <w:color w:val="000000"/>
        </w:rPr>
        <w:t>organitza</w:t>
      </w:r>
      <w:proofErr w:type="spellEnd"/>
      <w:r>
        <w:rPr>
          <w:color w:val="000000"/>
        </w:rPr>
        <w:t xml:space="preserve"> el programa </w:t>
      </w:r>
      <w:proofErr w:type="spellStart"/>
      <w:r>
        <w:rPr>
          <w:color w:val="000000"/>
        </w:rPr>
        <w:t>Babybasket</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jornades</w:t>
      </w:r>
      <w:proofErr w:type="spellEnd"/>
      <w:r>
        <w:rPr>
          <w:color w:val="000000"/>
        </w:rPr>
        <w:t xml:space="preserve"> a </w:t>
      </w:r>
      <w:proofErr w:type="spellStart"/>
      <w:r>
        <w:rPr>
          <w:color w:val="000000"/>
        </w:rPr>
        <w:t>municipis</w:t>
      </w:r>
      <w:proofErr w:type="spellEnd"/>
      <w:r>
        <w:rPr>
          <w:color w:val="000000"/>
        </w:rPr>
        <w:t xml:space="preserve"> </w:t>
      </w:r>
      <w:proofErr w:type="spellStart"/>
      <w:r>
        <w:rPr>
          <w:color w:val="000000"/>
        </w:rPr>
        <w:t>com</w:t>
      </w:r>
      <w:proofErr w:type="spellEnd"/>
      <w:r>
        <w:rPr>
          <w:color w:val="000000"/>
        </w:rPr>
        <w:t xml:space="preserve"> San Martín de la Vega, Arganda i Humanes, </w:t>
      </w:r>
      <w:proofErr w:type="spellStart"/>
      <w:r>
        <w:rPr>
          <w:color w:val="000000"/>
        </w:rPr>
        <w:t>demostrant</w:t>
      </w:r>
      <w:proofErr w:type="spellEnd"/>
      <w:r>
        <w:rPr>
          <w:color w:val="000000"/>
        </w:rPr>
        <w:t xml:space="preserve"> un </w:t>
      </w:r>
      <w:proofErr w:type="spellStart"/>
      <w:r>
        <w:rPr>
          <w:color w:val="000000"/>
        </w:rPr>
        <w:t>esforç</w:t>
      </w:r>
      <w:proofErr w:type="spellEnd"/>
      <w:r>
        <w:rPr>
          <w:color w:val="000000"/>
        </w:rPr>
        <w:t xml:space="preserve"> per </w:t>
      </w:r>
      <w:proofErr w:type="spellStart"/>
      <w:r>
        <w:rPr>
          <w:color w:val="000000"/>
        </w:rPr>
        <w:t>descentralitzar</w:t>
      </w:r>
      <w:proofErr w:type="spellEnd"/>
      <w:r>
        <w:rPr>
          <w:color w:val="000000"/>
        </w:rPr>
        <w:t xml:space="preserve"> </w:t>
      </w:r>
      <w:proofErr w:type="spellStart"/>
      <w:r>
        <w:rPr>
          <w:color w:val="000000"/>
        </w:rPr>
        <w:t>l'activitat</w:t>
      </w:r>
      <w:proofErr w:type="spellEnd"/>
      <w:r>
        <w:rPr>
          <w:color w:val="000000"/>
        </w:rPr>
        <w:t xml:space="preserve"> i fomentar </w:t>
      </w:r>
      <w:proofErr w:type="spellStart"/>
      <w:r>
        <w:rPr>
          <w:color w:val="000000"/>
        </w:rPr>
        <w:t>l'esport</w:t>
      </w:r>
      <w:proofErr w:type="spellEnd"/>
      <w:r>
        <w:rPr>
          <w:color w:val="000000"/>
        </w:rPr>
        <w:t xml:space="preserve"> de base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grans</w:t>
      </w:r>
      <w:proofErr w:type="spellEnd"/>
      <w:r>
        <w:rPr>
          <w:color w:val="000000"/>
        </w:rPr>
        <w:t xml:space="preserve"> </w:t>
      </w:r>
      <w:proofErr w:type="spellStart"/>
      <w:r>
        <w:rPr>
          <w:color w:val="000000"/>
        </w:rPr>
        <w:t>nuclis</w:t>
      </w:r>
      <w:proofErr w:type="spellEnd"/>
      <w:r>
        <w:rPr>
          <w:color w:val="000000"/>
        </w:rPr>
        <w:t xml:space="preserve"> </w:t>
      </w:r>
      <w:proofErr w:type="spellStart"/>
      <w:r>
        <w:rPr>
          <w:color w:val="000000"/>
        </w:rPr>
        <w:t>urbans</w:t>
      </w:r>
      <w:proofErr w:type="spellEnd"/>
      <w:r>
        <w:rPr>
          <w:color w:val="000000"/>
        </w:rPr>
        <w:t>.</w:t>
      </w:r>
    </w:p>
    <w:p w14:paraId="0B84D888" w14:textId="77777777" w:rsidR="0064711D" w:rsidRDefault="00000000">
      <w:pPr>
        <w:spacing w:after="160" w:line="360" w:lineRule="auto"/>
        <w:ind w:firstLine="720"/>
        <w:jc w:val="both"/>
      </w:pPr>
      <w:r>
        <w:rPr>
          <w:color w:val="000000"/>
        </w:rPr>
        <w:lastRenderedPageBreak/>
        <w:t xml:space="preserve">La comparativa directa Madrid vs. Barcelona revela que el factor diferencial no </w:t>
      </w:r>
      <w:proofErr w:type="spellStart"/>
      <w:r>
        <w:rPr>
          <w:color w:val="000000"/>
        </w:rPr>
        <w:t>és</w:t>
      </w:r>
      <w:proofErr w:type="spellEnd"/>
      <w:r>
        <w:rPr>
          <w:color w:val="000000"/>
        </w:rPr>
        <w:t xml:space="preserve"> la </w:t>
      </w:r>
      <w:proofErr w:type="spellStart"/>
      <w:r>
        <w:rPr>
          <w:color w:val="000000"/>
        </w:rPr>
        <w:t>població</w:t>
      </w:r>
      <w:proofErr w:type="spellEnd"/>
      <w:r>
        <w:rPr>
          <w:color w:val="000000"/>
        </w:rPr>
        <w:t xml:space="preserve"> (3,5M vs 1,6M) </w:t>
      </w:r>
      <w:proofErr w:type="spellStart"/>
      <w:r>
        <w:rPr>
          <w:color w:val="000000"/>
        </w:rPr>
        <w:t>sinó</w:t>
      </w:r>
      <w:proofErr w:type="spellEnd"/>
      <w:r>
        <w:rPr>
          <w:color w:val="000000"/>
        </w:rPr>
        <w:t xml:space="preserve"> </w:t>
      </w:r>
      <w:proofErr w:type="spellStart"/>
      <w:r>
        <w:rPr>
          <w:color w:val="000000"/>
        </w:rPr>
        <w:t>l'estratègia</w:t>
      </w:r>
      <w:proofErr w:type="spellEnd"/>
      <w:r>
        <w:rPr>
          <w:color w:val="000000"/>
        </w:rPr>
        <w:t xml:space="preserve"> municipal i la cultura de clubs: Madrid fomenta múltiples </w:t>
      </w:r>
      <w:proofErr w:type="spellStart"/>
      <w:r>
        <w:rPr>
          <w:color w:val="000000"/>
        </w:rPr>
        <w:t>projectes</w:t>
      </w:r>
      <w:proofErr w:type="spellEnd"/>
      <w:r>
        <w:rPr>
          <w:color w:val="000000"/>
        </w:rPr>
        <w:t xml:space="preserve"> </w:t>
      </w:r>
      <w:proofErr w:type="spellStart"/>
      <w:r>
        <w:rPr>
          <w:color w:val="000000"/>
        </w:rPr>
        <w:t>independents</w:t>
      </w:r>
      <w:proofErr w:type="spellEnd"/>
      <w:r>
        <w:rPr>
          <w:color w:val="000000"/>
        </w:rPr>
        <w:t xml:space="preserve"> </w:t>
      </w:r>
      <w:proofErr w:type="spellStart"/>
      <w:r>
        <w:rPr>
          <w:color w:val="000000"/>
        </w:rPr>
        <w:t>distribuïts</w:t>
      </w:r>
      <w:proofErr w:type="spellEnd"/>
      <w:r>
        <w:rPr>
          <w:color w:val="000000"/>
        </w:rPr>
        <w:t xml:space="preserve"> </w:t>
      </w:r>
      <w:proofErr w:type="spellStart"/>
      <w:r>
        <w:rPr>
          <w:color w:val="000000"/>
        </w:rPr>
        <w:t>pel</w:t>
      </w:r>
      <w:proofErr w:type="spellEnd"/>
      <w:r>
        <w:rPr>
          <w:color w:val="000000"/>
        </w:rPr>
        <w:t xml:space="preserve"> </w:t>
      </w:r>
      <w:proofErr w:type="spellStart"/>
      <w:r>
        <w:rPr>
          <w:color w:val="000000"/>
        </w:rPr>
        <w:t>territori</w:t>
      </w:r>
      <w:proofErr w:type="spellEnd"/>
      <w:r>
        <w:rPr>
          <w:color w:val="000000"/>
        </w:rPr>
        <w:t xml:space="preserve">, </w:t>
      </w:r>
      <w:proofErr w:type="spellStart"/>
      <w:r>
        <w:rPr>
          <w:color w:val="000000"/>
        </w:rPr>
        <w:t>mentre</w:t>
      </w:r>
      <w:proofErr w:type="spellEnd"/>
      <w:r>
        <w:rPr>
          <w:color w:val="000000"/>
        </w:rPr>
        <w:t xml:space="preserve"> Barcelona depeu00E8n </w:t>
      </w:r>
      <w:proofErr w:type="spellStart"/>
      <w:r>
        <w:rPr>
          <w:color w:val="000000"/>
        </w:rPr>
        <w:t>d'un</w:t>
      </w:r>
      <w:proofErr w:type="spellEnd"/>
      <w:r>
        <w:rPr>
          <w:color w:val="000000"/>
        </w:rPr>
        <w:t xml:space="preserve"> </w:t>
      </w:r>
      <w:proofErr w:type="spellStart"/>
      <w:r>
        <w:rPr>
          <w:color w:val="000000"/>
        </w:rPr>
        <w:t>únic</w:t>
      </w:r>
      <w:proofErr w:type="spellEnd"/>
      <w:r>
        <w:rPr>
          <w:color w:val="000000"/>
        </w:rPr>
        <w:t xml:space="preserve"> gran club (Barça) i una multitud de </w:t>
      </w:r>
      <w:proofErr w:type="spellStart"/>
      <w:r>
        <w:rPr>
          <w:color w:val="000000"/>
        </w:rPr>
        <w:t>petits</w:t>
      </w:r>
      <w:proofErr w:type="spellEnd"/>
      <w:r>
        <w:rPr>
          <w:color w:val="000000"/>
        </w:rPr>
        <w:t xml:space="preserve"> clubs </w:t>
      </w:r>
      <w:proofErr w:type="spellStart"/>
      <w:r>
        <w:rPr>
          <w:color w:val="000000"/>
        </w:rPr>
        <w:t>sense</w:t>
      </w:r>
      <w:proofErr w:type="spellEnd"/>
      <w:r>
        <w:rPr>
          <w:color w:val="000000"/>
        </w:rPr>
        <w:t xml:space="preserve"> </w:t>
      </w:r>
      <w:proofErr w:type="spellStart"/>
      <w:r>
        <w:rPr>
          <w:color w:val="000000"/>
        </w:rPr>
        <w:t>suport</w:t>
      </w:r>
      <w:proofErr w:type="spellEnd"/>
      <w:r>
        <w:rPr>
          <w:color w:val="000000"/>
        </w:rPr>
        <w:t xml:space="preserve"> per al </w:t>
      </w:r>
      <w:proofErr w:type="spellStart"/>
      <w:r>
        <w:rPr>
          <w:color w:val="000000"/>
        </w:rPr>
        <w:t>salt</w:t>
      </w:r>
      <w:proofErr w:type="spellEnd"/>
      <w:r>
        <w:rPr>
          <w:color w:val="000000"/>
        </w:rPr>
        <w:t xml:space="preserve"> </w:t>
      </w:r>
      <w:proofErr w:type="spellStart"/>
      <w:r>
        <w:rPr>
          <w:color w:val="000000"/>
        </w:rPr>
        <w:t>competitiu</w:t>
      </w:r>
      <w:proofErr w:type="spellEnd"/>
      <w:r>
        <w:rPr>
          <w:color w:val="000000"/>
        </w:rPr>
        <w:t>.</w:t>
      </w:r>
    </w:p>
    <w:p w14:paraId="027395BA" w14:textId="77777777" w:rsidR="0064711D" w:rsidRDefault="00000000">
      <w:pPr>
        <w:pStyle w:val="Ttulo2"/>
      </w:pPr>
      <w:proofErr w:type="spellStart"/>
      <w:r>
        <w:t>Indicadors</w:t>
      </w:r>
      <w:proofErr w:type="spellEnd"/>
      <w:r>
        <w:t xml:space="preserve"> </w:t>
      </w:r>
      <w:proofErr w:type="spellStart"/>
      <w:r>
        <w:t>Clau</w:t>
      </w:r>
      <w:proofErr w:type="spellEnd"/>
      <w:r>
        <w:t xml:space="preserve"> de la Comparativa</w:t>
      </w:r>
    </w:p>
    <w:p w14:paraId="2743BC84"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2200"/>
        <w:gridCol w:w="2026"/>
      </w:tblGrid>
      <w:tr w:rsidR="0064711D" w14:paraId="335894A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CA3D36B" w14:textId="77777777" w:rsidR="0064711D" w:rsidRDefault="00000000">
            <w:pPr>
              <w:jc w:val="center"/>
            </w:pPr>
            <w:r>
              <w:rPr>
                <w:b/>
                <w:bCs/>
                <w:color w:val="FFFFFF"/>
                <w:sz w:val="20"/>
                <w:szCs w:val="20"/>
              </w:rPr>
              <w:t>Indicador</w:t>
            </w:r>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3F29AF1" w14:textId="77777777" w:rsidR="0064711D" w:rsidRDefault="00000000">
            <w:pPr>
              <w:jc w:val="center"/>
            </w:pPr>
            <w:r>
              <w:rPr>
                <w:b/>
                <w:bCs/>
                <w:color w:val="FFFFFF"/>
                <w:sz w:val="20"/>
                <w:szCs w:val="20"/>
              </w:rPr>
              <w:t>Madrid</w:t>
            </w:r>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D2EFF1E" w14:textId="77777777" w:rsidR="0064711D" w:rsidRDefault="00000000">
            <w:pPr>
              <w:jc w:val="center"/>
            </w:pPr>
            <w:r>
              <w:rPr>
                <w:b/>
                <w:bCs/>
                <w:color w:val="FFFFFF"/>
                <w:sz w:val="20"/>
                <w:szCs w:val="20"/>
              </w:rPr>
              <w:t>Barcelona</w:t>
            </w:r>
          </w:p>
        </w:tc>
        <w:tc>
          <w:tcPr>
            <w:tcW w:w="20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EFE0D7F" w14:textId="77777777" w:rsidR="0064711D" w:rsidRDefault="00000000">
            <w:pPr>
              <w:jc w:val="center"/>
            </w:pPr>
            <w:proofErr w:type="spellStart"/>
            <w:r>
              <w:rPr>
                <w:b/>
                <w:bCs/>
                <w:color w:val="FFFFFF"/>
                <w:sz w:val="20"/>
                <w:szCs w:val="20"/>
              </w:rPr>
              <w:t>Diferència</w:t>
            </w:r>
            <w:proofErr w:type="spellEnd"/>
          </w:p>
        </w:tc>
      </w:tr>
      <w:tr w:rsidR="0064711D" w14:paraId="06911263"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4CC55A" w14:textId="77777777" w:rsidR="0064711D" w:rsidRDefault="00000000">
            <w:proofErr w:type="spellStart"/>
            <w:r>
              <w:rPr>
                <w:color w:val="000000"/>
                <w:sz w:val="20"/>
                <w:szCs w:val="20"/>
              </w:rPr>
              <w:t>Població</w:t>
            </w:r>
            <w:proofErr w:type="spellEnd"/>
            <w:r>
              <w:rPr>
                <w:color w:val="000000"/>
                <w:sz w:val="20"/>
                <w:szCs w:val="20"/>
              </w:rPr>
              <w:t xml:space="preserve"> (metro.)</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43C0E58" w14:textId="77777777" w:rsidR="0064711D" w:rsidRDefault="00000000">
            <w:r>
              <w:rPr>
                <w:color w:val="000000"/>
                <w:sz w:val="20"/>
                <w:szCs w:val="20"/>
              </w:rPr>
              <w:t>~6.700.000</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EFF4173" w14:textId="77777777" w:rsidR="0064711D" w:rsidRDefault="00000000">
            <w:r>
              <w:rPr>
                <w:color w:val="000000"/>
                <w:sz w:val="20"/>
                <w:szCs w:val="20"/>
              </w:rPr>
              <w:t>~5.600.000</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17EBFCE" w14:textId="77777777" w:rsidR="0064711D" w:rsidRDefault="00000000">
            <w:r>
              <w:rPr>
                <w:color w:val="000000"/>
                <w:sz w:val="20"/>
                <w:szCs w:val="20"/>
              </w:rPr>
              <w:t>Madrid +20%</w:t>
            </w:r>
          </w:p>
        </w:tc>
      </w:tr>
      <w:tr w:rsidR="0064711D" w14:paraId="2D1337C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67B1D8F"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federats</w:t>
            </w:r>
            <w:proofErr w:type="spellEnd"/>
            <w:r>
              <w:rPr>
                <w:color w:val="000000"/>
                <w:sz w:val="20"/>
                <w:szCs w:val="20"/>
              </w:rPr>
              <w:t xml:space="preserve"> </w:t>
            </w:r>
            <w:proofErr w:type="spellStart"/>
            <w:r>
              <w:rPr>
                <w:color w:val="000000"/>
                <w:sz w:val="20"/>
                <w:szCs w:val="20"/>
              </w:rPr>
              <w:t>totals</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C29B644" w14:textId="77777777" w:rsidR="0064711D" w:rsidRDefault="00000000">
            <w:r>
              <w:rPr>
                <w:color w:val="000000"/>
                <w:sz w:val="20"/>
                <w:szCs w:val="20"/>
              </w:rPr>
              <w:t>3.012</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74214D6" w14:textId="77777777" w:rsidR="0064711D" w:rsidRDefault="00000000">
            <w:r>
              <w:rPr>
                <w:color w:val="000000"/>
                <w:sz w:val="20"/>
                <w:szCs w:val="20"/>
              </w:rPr>
              <w:t>~2.500 (</w:t>
            </w:r>
            <w:proofErr w:type="spellStart"/>
            <w:r>
              <w:rPr>
                <w:color w:val="000000"/>
                <w:sz w:val="20"/>
                <w:szCs w:val="20"/>
              </w:rPr>
              <w:t>estimació</w:t>
            </w:r>
            <w:proofErr w:type="spellEnd"/>
            <w:r>
              <w:rPr>
                <w:color w:val="000000"/>
                <w:sz w:val="20"/>
                <w:szCs w:val="20"/>
              </w:rPr>
              <w:t>)</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D26302F" w14:textId="77777777" w:rsidR="0064711D" w:rsidRDefault="00000000">
            <w:r>
              <w:rPr>
                <w:color w:val="000000"/>
                <w:sz w:val="20"/>
                <w:szCs w:val="20"/>
              </w:rPr>
              <w:t>Madrid +20%</w:t>
            </w:r>
          </w:p>
        </w:tc>
      </w:tr>
      <w:tr w:rsidR="0064711D" w14:paraId="6845BF0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54F38FD" w14:textId="77777777" w:rsidR="0064711D" w:rsidRDefault="00000000">
            <w:proofErr w:type="spellStart"/>
            <w:r>
              <w:rPr>
                <w:color w:val="000000"/>
                <w:sz w:val="20"/>
                <w:szCs w:val="20"/>
              </w:rPr>
              <w:t>Equips</w:t>
            </w:r>
            <w:proofErr w:type="spellEnd"/>
            <w:r>
              <w:rPr>
                <w:color w:val="000000"/>
                <w:sz w:val="20"/>
                <w:szCs w:val="20"/>
              </w:rPr>
              <w:t xml:space="preserve"> en lligues FEB</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4A1322" w14:textId="77777777" w:rsidR="0064711D" w:rsidRDefault="00000000">
            <w:r>
              <w:rPr>
                <w:color w:val="000000"/>
                <w:sz w:val="20"/>
                <w:szCs w:val="20"/>
              </w:rPr>
              <w:t>21</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3CCD54B" w14:textId="77777777" w:rsidR="0064711D" w:rsidRDefault="00000000">
            <w:r>
              <w:rPr>
                <w:color w:val="000000"/>
                <w:sz w:val="20"/>
                <w:szCs w:val="20"/>
              </w:rPr>
              <w:t>~11</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1F8533" w14:textId="77777777" w:rsidR="0064711D" w:rsidRDefault="00000000">
            <w:r>
              <w:rPr>
                <w:color w:val="000000"/>
                <w:sz w:val="20"/>
                <w:szCs w:val="20"/>
              </w:rPr>
              <w:t>Madrid +91%</w:t>
            </w:r>
          </w:p>
        </w:tc>
      </w:tr>
      <w:tr w:rsidR="0064711D" w14:paraId="5314FD80"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6BE7703"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femenins</w:t>
            </w:r>
            <w:proofErr w:type="spellEnd"/>
            <w:r>
              <w:rPr>
                <w:color w:val="000000"/>
                <w:sz w:val="20"/>
                <w:szCs w:val="20"/>
              </w:rPr>
              <w:t xml:space="preserve"> en LF Endesa</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E89783" w14:textId="77777777" w:rsidR="0064711D" w:rsidRDefault="00000000">
            <w:r>
              <w:rPr>
                <w:color w:val="000000"/>
                <w:sz w:val="20"/>
                <w:szCs w:val="20"/>
              </w:rPr>
              <w:t>1 (Estudiantes)</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D096C3B" w14:textId="77777777" w:rsidR="0064711D" w:rsidRDefault="00000000">
            <w:r>
              <w:rPr>
                <w:color w:val="000000"/>
                <w:sz w:val="20"/>
                <w:szCs w:val="20"/>
              </w:rPr>
              <w:t>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D8A0600" w14:textId="77777777" w:rsidR="0064711D" w:rsidRDefault="00000000">
            <w:r>
              <w:rPr>
                <w:color w:val="000000"/>
                <w:sz w:val="20"/>
                <w:szCs w:val="20"/>
              </w:rPr>
              <w:t>Madrid +∞</w:t>
            </w:r>
          </w:p>
        </w:tc>
      </w:tr>
      <w:tr w:rsidR="0064711D" w14:paraId="1D9809F6"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74DE69F"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femenins</w:t>
            </w:r>
            <w:proofErr w:type="spellEnd"/>
            <w:r>
              <w:rPr>
                <w:color w:val="000000"/>
                <w:sz w:val="20"/>
                <w:szCs w:val="20"/>
              </w:rPr>
              <w:t xml:space="preserve"> en LF2</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2955AC6" w14:textId="77777777" w:rsidR="0064711D" w:rsidRDefault="00000000">
            <w:r>
              <w:rPr>
                <w:color w:val="000000"/>
                <w:sz w:val="20"/>
                <w:szCs w:val="20"/>
              </w:rPr>
              <w:t>3+</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6C81ED2" w14:textId="77777777" w:rsidR="0064711D" w:rsidRDefault="00000000">
            <w:r>
              <w:rPr>
                <w:color w:val="000000"/>
                <w:sz w:val="20"/>
                <w:szCs w:val="20"/>
              </w:rPr>
              <w:t>0</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6531D4D" w14:textId="77777777" w:rsidR="0064711D" w:rsidRDefault="00000000">
            <w:r>
              <w:rPr>
                <w:color w:val="000000"/>
                <w:sz w:val="20"/>
                <w:szCs w:val="20"/>
              </w:rPr>
              <w:t>Madrid +∞</w:t>
            </w:r>
          </w:p>
        </w:tc>
      </w:tr>
      <w:tr w:rsidR="0064711D" w14:paraId="1DAE9C2D"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CC2E6ED" w14:textId="77777777" w:rsidR="0064711D" w:rsidRDefault="00000000">
            <w:proofErr w:type="spellStart"/>
            <w:r>
              <w:rPr>
                <w:color w:val="000000"/>
                <w:sz w:val="20"/>
                <w:szCs w:val="20"/>
              </w:rPr>
              <w:t>Equips</w:t>
            </w:r>
            <w:proofErr w:type="spellEnd"/>
            <w:r>
              <w:rPr>
                <w:color w:val="000000"/>
                <w:sz w:val="20"/>
                <w:szCs w:val="20"/>
              </w:rPr>
              <w:t xml:space="preserve"> en </w:t>
            </w:r>
            <w:proofErr w:type="spellStart"/>
            <w:r>
              <w:rPr>
                <w:color w:val="000000"/>
                <w:sz w:val="20"/>
                <w:szCs w:val="20"/>
              </w:rPr>
              <w:t>Segona</w:t>
            </w:r>
            <w:proofErr w:type="spellEnd"/>
            <w:r>
              <w:rPr>
                <w:color w:val="000000"/>
                <w:sz w:val="20"/>
                <w:szCs w:val="20"/>
              </w:rPr>
              <w:t xml:space="preserve"> FEB (top 4)</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C21F3A8" w14:textId="77777777" w:rsidR="0064711D" w:rsidRDefault="00000000">
            <w:r>
              <w:rPr>
                <w:color w:val="000000"/>
                <w:sz w:val="20"/>
                <w:szCs w:val="20"/>
              </w:rPr>
              <w:t>4 (1r-2n-3r-4rt)</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D8D3A8B" w14:textId="77777777" w:rsidR="0064711D" w:rsidRDefault="00000000">
            <w:r>
              <w:rPr>
                <w:color w:val="000000"/>
                <w:sz w:val="20"/>
                <w:szCs w:val="20"/>
              </w:rPr>
              <w:t>0</w:t>
            </w:r>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E0B970C" w14:textId="77777777" w:rsidR="0064711D" w:rsidRDefault="00000000">
            <w:r>
              <w:rPr>
                <w:color w:val="000000"/>
                <w:sz w:val="20"/>
                <w:szCs w:val="20"/>
              </w:rPr>
              <w:t>Madrid +∞</w:t>
            </w:r>
          </w:p>
        </w:tc>
      </w:tr>
      <w:tr w:rsidR="0064711D" w14:paraId="18E6D2C8"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EAA24B7" w14:textId="77777777" w:rsidR="0064711D" w:rsidRDefault="00000000">
            <w:proofErr w:type="spellStart"/>
            <w:r>
              <w:rPr>
                <w:color w:val="000000"/>
                <w:sz w:val="20"/>
                <w:szCs w:val="20"/>
              </w:rPr>
              <w:t>Municipis</w:t>
            </w:r>
            <w:proofErr w:type="spellEnd"/>
            <w:r>
              <w:rPr>
                <w:color w:val="000000"/>
                <w:sz w:val="20"/>
                <w:szCs w:val="20"/>
              </w:rPr>
              <w:t xml:space="preserve"> </w:t>
            </w:r>
            <w:proofErr w:type="spellStart"/>
            <w:r>
              <w:rPr>
                <w:color w:val="000000"/>
                <w:sz w:val="20"/>
                <w:szCs w:val="20"/>
              </w:rPr>
              <w:t>amb</w:t>
            </w:r>
            <w:proofErr w:type="spellEnd"/>
            <w:r>
              <w:rPr>
                <w:color w:val="000000"/>
                <w:sz w:val="20"/>
                <w:szCs w:val="20"/>
              </w:rPr>
              <w:t xml:space="preserve"> </w:t>
            </w:r>
            <w:proofErr w:type="spellStart"/>
            <w:r>
              <w:rPr>
                <w:color w:val="000000"/>
                <w:sz w:val="20"/>
                <w:szCs w:val="20"/>
              </w:rPr>
              <w:t>equips</w:t>
            </w:r>
            <w:proofErr w:type="spellEnd"/>
            <w:r>
              <w:rPr>
                <w:color w:val="000000"/>
                <w:sz w:val="20"/>
                <w:szCs w:val="20"/>
              </w:rPr>
              <w:t xml:space="preserve"> FEB</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04F6D6C" w14:textId="77777777" w:rsidR="0064711D" w:rsidRDefault="00000000">
            <w:r>
              <w:rPr>
                <w:color w:val="000000"/>
                <w:sz w:val="20"/>
                <w:szCs w:val="20"/>
              </w:rPr>
              <w:t>8+</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225CC7C" w14:textId="77777777" w:rsidR="0064711D" w:rsidRDefault="00000000">
            <w:r>
              <w:rPr>
                <w:color w:val="000000"/>
                <w:sz w:val="20"/>
                <w:szCs w:val="20"/>
              </w:rPr>
              <w:t>1-2</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F227B73" w14:textId="77777777" w:rsidR="0064711D" w:rsidRDefault="00000000">
            <w:r>
              <w:rPr>
                <w:color w:val="000000"/>
                <w:sz w:val="20"/>
                <w:szCs w:val="20"/>
              </w:rPr>
              <w:t>Madrid 4-8x</w:t>
            </w:r>
          </w:p>
        </w:tc>
      </w:tr>
      <w:tr w:rsidR="0064711D" w14:paraId="184A487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A30FAA0" w14:textId="77777777" w:rsidR="0064711D" w:rsidRDefault="00000000">
            <w:r>
              <w:rPr>
                <w:color w:val="000000"/>
                <w:sz w:val="20"/>
                <w:szCs w:val="20"/>
              </w:rPr>
              <w:t xml:space="preserve">Programa </w:t>
            </w:r>
            <w:proofErr w:type="spellStart"/>
            <w:r>
              <w:rPr>
                <w:color w:val="000000"/>
                <w:sz w:val="20"/>
                <w:szCs w:val="20"/>
              </w:rPr>
              <w:t>Babybasket</w:t>
            </w:r>
            <w:proofErr w:type="spellEnd"/>
            <w:r>
              <w:rPr>
                <w:color w:val="000000"/>
                <w:sz w:val="20"/>
                <w:szCs w:val="20"/>
              </w:rPr>
              <w:t xml:space="preserve"> </w:t>
            </w:r>
            <w:proofErr w:type="spellStart"/>
            <w:r>
              <w:rPr>
                <w:color w:val="000000"/>
                <w:sz w:val="20"/>
                <w:szCs w:val="20"/>
              </w:rPr>
              <w:t>mun</w:t>
            </w:r>
            <w:proofErr w:type="spellEnd"/>
            <w:r>
              <w:rPr>
                <w:color w:val="000000"/>
                <w:sz w:val="20"/>
                <w:szCs w:val="20"/>
              </w:rPr>
              <w:t>.</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40BC043" w14:textId="77777777" w:rsidR="0064711D" w:rsidRDefault="00000000">
            <w:proofErr w:type="spellStart"/>
            <w:r>
              <w:rPr>
                <w:color w:val="000000"/>
                <w:sz w:val="20"/>
                <w:szCs w:val="20"/>
              </w:rPr>
              <w:t>Actiu</w:t>
            </w:r>
            <w:proofErr w:type="spellEnd"/>
            <w:r>
              <w:rPr>
                <w:color w:val="000000"/>
                <w:sz w:val="20"/>
                <w:szCs w:val="20"/>
              </w:rPr>
              <w:t xml:space="preserve"> (múltiples </w:t>
            </w:r>
            <w:proofErr w:type="spellStart"/>
            <w:r>
              <w:rPr>
                <w:color w:val="000000"/>
                <w:sz w:val="20"/>
                <w:szCs w:val="20"/>
              </w:rPr>
              <w:t>mun</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1DBB903" w14:textId="77777777" w:rsidR="0064711D" w:rsidRDefault="00000000">
            <w:proofErr w:type="spellStart"/>
            <w:r>
              <w:rPr>
                <w:color w:val="000000"/>
                <w:sz w:val="20"/>
                <w:szCs w:val="20"/>
              </w:rPr>
              <w:t>Limitat</w:t>
            </w:r>
            <w:proofErr w:type="spellEnd"/>
          </w:p>
        </w:tc>
        <w:tc>
          <w:tcPr>
            <w:tcW w:w="20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5556681" w14:textId="77777777" w:rsidR="0064711D" w:rsidRDefault="00000000">
            <w:r>
              <w:rPr>
                <w:color w:val="000000"/>
                <w:sz w:val="20"/>
                <w:szCs w:val="20"/>
              </w:rPr>
              <w:t>Madrid superior</w:t>
            </w:r>
          </w:p>
        </w:tc>
      </w:tr>
      <w:tr w:rsidR="0064711D" w14:paraId="1CE2102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4CAF9C2" w14:textId="77777777" w:rsidR="0064711D" w:rsidRDefault="00000000">
            <w:r>
              <w:rPr>
                <w:color w:val="000000"/>
                <w:sz w:val="20"/>
                <w:szCs w:val="20"/>
              </w:rPr>
              <w:t xml:space="preserve">% </w:t>
            </w:r>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 (del total)</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9DC8356" w14:textId="77777777" w:rsidR="0064711D" w:rsidRDefault="00000000">
            <w:r>
              <w:rPr>
                <w:color w:val="000000"/>
                <w:sz w:val="20"/>
                <w:szCs w:val="20"/>
              </w:rPr>
              <w:t>35,8%</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BA73776" w14:textId="77777777" w:rsidR="0064711D" w:rsidRDefault="00000000">
            <w:r>
              <w:rPr>
                <w:color w:val="000000"/>
                <w:sz w:val="20"/>
                <w:szCs w:val="20"/>
              </w:rPr>
              <w:t>~37%</w:t>
            </w:r>
          </w:p>
        </w:tc>
        <w:tc>
          <w:tcPr>
            <w:tcW w:w="20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9076CB4" w14:textId="77777777" w:rsidR="0064711D" w:rsidRDefault="00000000">
            <w:r>
              <w:rPr>
                <w:color w:val="000000"/>
                <w:sz w:val="20"/>
                <w:szCs w:val="20"/>
              </w:rPr>
              <w:t>Similar</w:t>
            </w:r>
          </w:p>
        </w:tc>
      </w:tr>
    </w:tbl>
    <w:p w14:paraId="27919A8E" w14:textId="77777777" w:rsidR="0064711D" w:rsidRDefault="00000000">
      <w:pPr>
        <w:spacing w:before="80" w:after="240"/>
        <w:jc w:val="center"/>
      </w:pPr>
      <w:r>
        <w:rPr>
          <w:i/>
          <w:iCs/>
          <w:color w:val="666666"/>
          <w:sz w:val="20"/>
          <w:szCs w:val="20"/>
        </w:rPr>
        <w:t>Taula 11A.1: Comparativa exhaustiva Madrid vs. Barcelona</w:t>
      </w:r>
    </w:p>
    <w:p w14:paraId="17E307E4" w14:textId="77777777" w:rsidR="0064711D" w:rsidRDefault="0064711D">
      <w:pPr>
        <w:spacing w:after="120"/>
      </w:pPr>
    </w:p>
    <w:p w14:paraId="7BB2622F" w14:textId="77777777" w:rsidR="0064711D" w:rsidRDefault="00000000">
      <w:pPr>
        <w:spacing w:after="160" w:line="360" w:lineRule="auto"/>
        <w:ind w:firstLine="720"/>
        <w:jc w:val="both"/>
      </w:pPr>
      <w:proofErr w:type="spellStart"/>
      <w:r>
        <w:rPr>
          <w:color w:val="000000"/>
        </w:rPr>
        <w:t>L'indicador</w:t>
      </w:r>
      <w:proofErr w:type="spellEnd"/>
      <w:r>
        <w:rPr>
          <w:color w:val="000000"/>
        </w:rPr>
        <w:t xml:space="preserve"> </w:t>
      </w:r>
      <w:proofErr w:type="spellStart"/>
      <w:r>
        <w:rPr>
          <w:color w:val="000000"/>
        </w:rPr>
        <w:t>més</w:t>
      </w:r>
      <w:proofErr w:type="spellEnd"/>
      <w:r>
        <w:rPr>
          <w:color w:val="000000"/>
        </w:rPr>
        <w:t xml:space="preserve"> revelador </w:t>
      </w:r>
      <w:proofErr w:type="spellStart"/>
      <w:r>
        <w:rPr>
          <w:color w:val="000000"/>
        </w:rPr>
        <w:t>és</w:t>
      </w:r>
      <w:proofErr w:type="spellEnd"/>
      <w:r>
        <w:rPr>
          <w:color w:val="000000"/>
        </w:rPr>
        <w:t xml:space="preserve"> la </w:t>
      </w:r>
      <w:proofErr w:type="spellStart"/>
      <w:r>
        <w:rPr>
          <w:color w:val="000000"/>
        </w:rPr>
        <w:t>desproporció</w:t>
      </w:r>
      <w:proofErr w:type="spellEnd"/>
      <w:r>
        <w:rPr>
          <w:color w:val="000000"/>
        </w:rPr>
        <w:t xml:space="preserve"> en lligues FEB: Madrid té un 91% </w:t>
      </w:r>
      <w:proofErr w:type="spellStart"/>
      <w:r>
        <w:rPr>
          <w:color w:val="000000"/>
        </w:rPr>
        <w:t>més</w:t>
      </w:r>
      <w:proofErr w:type="spellEnd"/>
      <w:r>
        <w:rPr>
          <w:color w:val="000000"/>
        </w:rPr>
        <w:t xml:space="preserve"> </w:t>
      </w:r>
      <w:proofErr w:type="spellStart"/>
      <w:r>
        <w:rPr>
          <w:color w:val="000000"/>
        </w:rPr>
        <w:t>d'equips</w:t>
      </w:r>
      <w:proofErr w:type="spellEnd"/>
      <w:r>
        <w:rPr>
          <w:color w:val="000000"/>
        </w:rPr>
        <w:t xml:space="preserve"> en </w:t>
      </w:r>
      <w:proofErr w:type="spellStart"/>
      <w:r>
        <w:rPr>
          <w:color w:val="000000"/>
        </w:rPr>
        <w:t>competiçions</w:t>
      </w:r>
      <w:proofErr w:type="spellEnd"/>
      <w:r>
        <w:rPr>
          <w:color w:val="000000"/>
        </w:rPr>
        <w:t xml:space="preserve"> </w:t>
      </w:r>
      <w:proofErr w:type="spellStart"/>
      <w:r>
        <w:rPr>
          <w:color w:val="000000"/>
        </w:rPr>
        <w:t>nacionals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només</w:t>
      </w:r>
      <w:proofErr w:type="spellEnd"/>
      <w:r>
        <w:rPr>
          <w:color w:val="000000"/>
        </w:rPr>
        <w:t xml:space="preserve"> un 20% </w:t>
      </w:r>
      <w:proofErr w:type="spellStart"/>
      <w:r>
        <w:rPr>
          <w:color w:val="000000"/>
        </w:rPr>
        <w:t>més</w:t>
      </w:r>
      <w:proofErr w:type="spellEnd"/>
      <w:r>
        <w:rPr>
          <w:color w:val="000000"/>
        </w:rPr>
        <w:t xml:space="preserve"> de </w:t>
      </w:r>
      <w:proofErr w:type="spellStart"/>
      <w:r>
        <w:rPr>
          <w:color w:val="000000"/>
        </w:rPr>
        <w:t>població</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demostra</w:t>
      </w:r>
      <w:proofErr w:type="spellEnd"/>
      <w:r>
        <w:rPr>
          <w:color w:val="000000"/>
        </w:rPr>
        <w:t xml:space="preserve"> que la </w:t>
      </w:r>
      <w:proofErr w:type="spellStart"/>
      <w:r>
        <w:rPr>
          <w:color w:val="000000"/>
        </w:rPr>
        <w:t>diferència</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demògrafica</w:t>
      </w:r>
      <w:proofErr w:type="spellEnd"/>
      <w:r>
        <w:rPr>
          <w:color w:val="000000"/>
        </w:rPr>
        <w:t xml:space="preserve"> </w:t>
      </w:r>
      <w:proofErr w:type="spellStart"/>
      <w:r>
        <w:rPr>
          <w:color w:val="000000"/>
        </w:rPr>
        <w:t>sinó</w:t>
      </w:r>
      <w:proofErr w:type="spellEnd"/>
      <w:r>
        <w:rPr>
          <w:color w:val="000000"/>
        </w:rPr>
        <w:t xml:space="preserve"> </w:t>
      </w:r>
      <w:proofErr w:type="spellStart"/>
      <w:r>
        <w:rPr>
          <w:color w:val="000000"/>
        </w:rPr>
        <w:t>estratègica</w:t>
      </w:r>
      <w:proofErr w:type="spellEnd"/>
      <w:r>
        <w:rPr>
          <w:color w:val="000000"/>
        </w:rPr>
        <w:t>.</w:t>
      </w:r>
    </w:p>
    <w:p w14:paraId="056D934C" w14:textId="77777777" w:rsidR="0064711D" w:rsidRDefault="00000000">
      <w:r>
        <w:br w:type="page"/>
      </w:r>
    </w:p>
    <w:p w14:paraId="57B88594" w14:textId="77777777" w:rsidR="0064711D" w:rsidRDefault="00000000">
      <w:pPr>
        <w:pStyle w:val="Ttulo1"/>
      </w:pPr>
      <w:r>
        <w:lastRenderedPageBreak/>
        <w:t>APROFUNDIMENT 10A. CAUSES ESTRUCTURALS DEL DÈFICIT DE BARCELONA</w:t>
      </w:r>
    </w:p>
    <w:p w14:paraId="5CE956BB" w14:textId="77777777" w:rsidR="0064711D" w:rsidRDefault="0064711D">
      <w:pPr>
        <w:spacing w:after="120"/>
      </w:pPr>
    </w:p>
    <w:p w14:paraId="7EB12736" w14:textId="77777777" w:rsidR="0064711D" w:rsidRDefault="00000000">
      <w:pPr>
        <w:pStyle w:val="Ttulo2"/>
      </w:pPr>
      <w:r>
        <w:t xml:space="preserve">La </w:t>
      </w:r>
      <w:proofErr w:type="spellStart"/>
      <w:r>
        <w:t>Saturació</w:t>
      </w:r>
      <w:proofErr w:type="spellEnd"/>
      <w:r>
        <w:t xml:space="preserve"> </w:t>
      </w:r>
      <w:proofErr w:type="spellStart"/>
      <w:r>
        <w:t>d'Infraestructures</w:t>
      </w:r>
      <w:proofErr w:type="spellEnd"/>
      <w:r>
        <w:t xml:space="preserve">: El Factor </w:t>
      </w:r>
      <w:proofErr w:type="spellStart"/>
      <w:r>
        <w:t>Limitant</w:t>
      </w:r>
      <w:proofErr w:type="spellEnd"/>
      <w:r>
        <w:t xml:space="preserve"> Principal</w:t>
      </w:r>
    </w:p>
    <w:p w14:paraId="6D3A364E" w14:textId="77777777" w:rsidR="0064711D" w:rsidRDefault="00000000">
      <w:pPr>
        <w:spacing w:after="160" w:line="360" w:lineRule="auto"/>
        <w:ind w:firstLine="720"/>
        <w:jc w:val="both"/>
      </w:pPr>
      <w:r>
        <w:rPr>
          <w:color w:val="000000"/>
        </w:rPr>
        <w:t xml:space="preserve">La </w:t>
      </w:r>
      <w:proofErr w:type="spellStart"/>
      <w:r>
        <w:rPr>
          <w:color w:val="000000"/>
        </w:rPr>
        <w:t>saturació</w:t>
      </w:r>
      <w:proofErr w:type="spellEnd"/>
      <w:r>
        <w:rPr>
          <w:color w:val="000000"/>
        </w:rPr>
        <w:t xml:space="preserve"> de les </w:t>
      </w:r>
      <w:proofErr w:type="spellStart"/>
      <w:r>
        <w:rPr>
          <w:color w:val="000000"/>
        </w:rPr>
        <w:t>instal·lacions</w:t>
      </w:r>
      <w:proofErr w:type="spellEnd"/>
      <w:r>
        <w:rPr>
          <w:color w:val="000000"/>
        </w:rPr>
        <w:t xml:space="preserve"> esportives </w:t>
      </w:r>
      <w:proofErr w:type="spellStart"/>
      <w:r>
        <w:rPr>
          <w:color w:val="000000"/>
        </w:rPr>
        <w:t>municipals</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segons</w:t>
      </w:r>
      <w:proofErr w:type="spellEnd"/>
      <w:r>
        <w:rPr>
          <w:color w:val="000000"/>
        </w:rPr>
        <w:t xml:space="preserve"> </w:t>
      </w:r>
      <w:proofErr w:type="spellStart"/>
      <w:r>
        <w:rPr>
          <w:color w:val="000000"/>
        </w:rPr>
        <w:t>tots</w:t>
      </w:r>
      <w:proofErr w:type="spellEnd"/>
      <w:r>
        <w:rPr>
          <w:color w:val="000000"/>
        </w:rPr>
        <w:t xml:space="preserve"> </w:t>
      </w:r>
      <w:proofErr w:type="spellStart"/>
      <w:r>
        <w:rPr>
          <w:color w:val="000000"/>
        </w:rPr>
        <w:t>els</w:t>
      </w:r>
      <w:proofErr w:type="spellEnd"/>
      <w:r>
        <w:rPr>
          <w:color w:val="000000"/>
        </w:rPr>
        <w:t xml:space="preserve"> informes </w:t>
      </w:r>
      <w:proofErr w:type="spellStart"/>
      <w:r>
        <w:rPr>
          <w:color w:val="000000"/>
        </w:rPr>
        <w:t>analitzats</w:t>
      </w:r>
      <w:proofErr w:type="spellEnd"/>
      <w:r>
        <w:rPr>
          <w:color w:val="000000"/>
        </w:rPr>
        <w:t xml:space="preserve">, el principal factor </w:t>
      </w:r>
      <w:proofErr w:type="spellStart"/>
      <w:r>
        <w:rPr>
          <w:color w:val="000000"/>
        </w:rPr>
        <w:t>limitant</w:t>
      </w:r>
      <w:proofErr w:type="spellEnd"/>
      <w:r>
        <w:rPr>
          <w:color w:val="000000"/>
        </w:rPr>
        <w:t xml:space="preserve"> per </w:t>
      </w:r>
      <w:proofErr w:type="spellStart"/>
      <w:r>
        <w:rPr>
          <w:color w:val="000000"/>
        </w:rPr>
        <w:t>al</w:t>
      </w:r>
      <w:proofErr w:type="spellEnd"/>
      <w:r>
        <w:rPr>
          <w:color w:val="000000"/>
        </w:rPr>
        <w:t xml:space="preserve"> </w:t>
      </w:r>
      <w:proofErr w:type="spellStart"/>
      <w:r>
        <w:rPr>
          <w:color w:val="000000"/>
        </w:rPr>
        <w:t>desenvolupament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d'èlit</w:t>
      </w:r>
      <w:proofErr w:type="spellEnd"/>
      <w:r>
        <w:rPr>
          <w:color w:val="000000"/>
        </w:rPr>
        <w:t xml:space="preserve"> a Barcelona. La </w:t>
      </w:r>
      <w:proofErr w:type="spellStart"/>
      <w:r>
        <w:rPr>
          <w:color w:val="000000"/>
        </w:rPr>
        <w:t>ciutat</w:t>
      </w:r>
      <w:proofErr w:type="spellEnd"/>
      <w:r>
        <w:rPr>
          <w:color w:val="000000"/>
        </w:rPr>
        <w:t xml:space="preserve"> </w:t>
      </w:r>
      <w:proofErr w:type="spellStart"/>
      <w:r>
        <w:rPr>
          <w:color w:val="000000"/>
        </w:rPr>
        <w:t>compta</w:t>
      </w:r>
      <w:proofErr w:type="spellEnd"/>
      <w:r>
        <w:rPr>
          <w:color w:val="000000"/>
        </w:rPr>
        <w:t xml:space="preserve"> </w:t>
      </w:r>
      <w:proofErr w:type="spellStart"/>
      <w:r>
        <w:rPr>
          <w:color w:val="000000"/>
        </w:rPr>
        <w:t>amb</w:t>
      </w:r>
      <w:proofErr w:type="spellEnd"/>
      <w:r>
        <w:rPr>
          <w:color w:val="000000"/>
        </w:rPr>
        <w:t xml:space="preserve"> un nombre de </w:t>
      </w:r>
      <w:proofErr w:type="spellStart"/>
      <w:r>
        <w:rPr>
          <w:color w:val="000000"/>
        </w:rPr>
        <w:t>pavellons</w:t>
      </w:r>
      <w:proofErr w:type="spellEnd"/>
      <w:r>
        <w:rPr>
          <w:color w:val="000000"/>
        </w:rPr>
        <w:t xml:space="preserve"> </w:t>
      </w:r>
      <w:proofErr w:type="spellStart"/>
      <w:r>
        <w:rPr>
          <w:color w:val="000000"/>
        </w:rPr>
        <w:t>insuficient</w:t>
      </w:r>
      <w:proofErr w:type="spellEnd"/>
      <w:r>
        <w:rPr>
          <w:color w:val="000000"/>
        </w:rPr>
        <w:t xml:space="preserve"> per a la demanda generada per </w:t>
      </w:r>
      <w:proofErr w:type="spellStart"/>
      <w:r>
        <w:rPr>
          <w:color w:val="000000"/>
        </w:rPr>
        <w:t>més</w:t>
      </w:r>
      <w:proofErr w:type="spellEnd"/>
      <w:r>
        <w:rPr>
          <w:color w:val="000000"/>
        </w:rPr>
        <w:t xml:space="preserve"> de 360 </w:t>
      </w:r>
      <w:proofErr w:type="spellStart"/>
      <w:r>
        <w:rPr>
          <w:color w:val="000000"/>
        </w:rPr>
        <w:t>equips</w:t>
      </w:r>
      <w:proofErr w:type="spellEnd"/>
      <w:r>
        <w:rPr>
          <w:color w:val="000000"/>
        </w:rPr>
        <w:t xml:space="preserve"> de </w:t>
      </w:r>
      <w:proofErr w:type="spellStart"/>
      <w:r>
        <w:rPr>
          <w:color w:val="000000"/>
        </w:rPr>
        <w:t>bàsquet</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comptar</w:t>
      </w:r>
      <w:proofErr w:type="spellEnd"/>
      <w:r>
        <w:rPr>
          <w:color w:val="000000"/>
        </w:rPr>
        <w:t xml:space="preserve"> </w:t>
      </w:r>
      <w:proofErr w:type="spellStart"/>
      <w:r>
        <w:rPr>
          <w:color w:val="000000"/>
        </w:rPr>
        <w:t>altres</w:t>
      </w:r>
      <w:proofErr w:type="spellEnd"/>
      <w:r>
        <w:rPr>
          <w:color w:val="000000"/>
        </w:rPr>
        <w:t xml:space="preserve"> </w:t>
      </w:r>
      <w:proofErr w:type="spellStart"/>
      <w:r>
        <w:rPr>
          <w:color w:val="000000"/>
        </w:rPr>
        <w:t>esports</w:t>
      </w:r>
      <w:proofErr w:type="spellEnd"/>
      <w:r>
        <w:rPr>
          <w:color w:val="000000"/>
        </w:rPr>
        <w:t xml:space="preserve"> que </w:t>
      </w:r>
      <w:proofErr w:type="spellStart"/>
      <w:r>
        <w:rPr>
          <w:color w:val="000000"/>
        </w:rPr>
        <w:t>comparteixen</w:t>
      </w:r>
      <w:proofErr w:type="spellEnd"/>
      <w:r>
        <w:rPr>
          <w:color w:val="000000"/>
        </w:rPr>
        <w:t xml:space="preserve"> </w:t>
      </w:r>
      <w:proofErr w:type="spellStart"/>
      <w:r>
        <w:rPr>
          <w:color w:val="000000"/>
        </w:rPr>
        <w:t>instal·lacions</w:t>
      </w:r>
      <w:proofErr w:type="spellEnd"/>
      <w:r>
        <w:rPr>
          <w:color w:val="000000"/>
        </w:rPr>
        <w:t>).</w:t>
      </w:r>
    </w:p>
    <w:p w14:paraId="6D42398E" w14:textId="77777777" w:rsidR="0064711D" w:rsidRDefault="00000000">
      <w:pPr>
        <w:spacing w:after="160" w:line="360" w:lineRule="auto"/>
        <w:ind w:firstLine="720"/>
        <w:jc w:val="both"/>
      </w:pPr>
      <w:r>
        <w:rPr>
          <w:color w:val="000000"/>
        </w:rPr>
        <w:t xml:space="preserve">Les </w:t>
      </w:r>
      <w:proofErr w:type="spellStart"/>
      <w:r>
        <w:rPr>
          <w:color w:val="000000"/>
        </w:rPr>
        <w:t>conseqüències</w:t>
      </w:r>
      <w:proofErr w:type="spellEnd"/>
      <w:r>
        <w:rPr>
          <w:color w:val="000000"/>
        </w:rPr>
        <w:t xml:space="preserve"> directes </w:t>
      </w:r>
      <w:proofErr w:type="spellStart"/>
      <w:r>
        <w:rPr>
          <w:color w:val="000000"/>
        </w:rPr>
        <w:t>són</w:t>
      </w:r>
      <w:proofErr w:type="spellEnd"/>
      <w:r>
        <w:rPr>
          <w:color w:val="000000"/>
        </w:rPr>
        <w:t xml:space="preserve"> múltiples. En primer </w:t>
      </w:r>
      <w:proofErr w:type="spellStart"/>
      <w:r>
        <w:rPr>
          <w:color w:val="000000"/>
        </w:rPr>
        <w:t>lloc</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sènior</w:t>
      </w:r>
      <w:proofErr w:type="spellEnd"/>
      <w:r>
        <w:rPr>
          <w:color w:val="000000"/>
        </w:rPr>
        <w:t xml:space="preserve"> </w:t>
      </w:r>
      <w:proofErr w:type="spellStart"/>
      <w:r>
        <w:rPr>
          <w:color w:val="000000"/>
        </w:rPr>
        <w:t>femenins</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relegats</w:t>
      </w:r>
      <w:proofErr w:type="spellEnd"/>
      <w:r>
        <w:rPr>
          <w:color w:val="000000"/>
        </w:rPr>
        <w:t xml:space="preserve"> a franges </w:t>
      </w:r>
      <w:proofErr w:type="spellStart"/>
      <w:r>
        <w:rPr>
          <w:color w:val="000000"/>
        </w:rPr>
        <w:t>horàries</w:t>
      </w:r>
      <w:proofErr w:type="spellEnd"/>
      <w:r>
        <w:rPr>
          <w:color w:val="000000"/>
        </w:rPr>
        <w:t xml:space="preserve"> tardanes (21:30 a 23:00), la </w:t>
      </w:r>
      <w:proofErr w:type="spellStart"/>
      <w:r>
        <w:rPr>
          <w:color w:val="000000"/>
        </w:rPr>
        <w:t>qual</w:t>
      </w:r>
      <w:proofErr w:type="spellEnd"/>
      <w:r>
        <w:rPr>
          <w:color w:val="000000"/>
        </w:rPr>
        <w:t xml:space="preserve"> cosa dificulta la </w:t>
      </w:r>
      <w:proofErr w:type="spellStart"/>
      <w:r>
        <w:rPr>
          <w:color w:val="000000"/>
        </w:rPr>
        <w:t>conciliació</w:t>
      </w:r>
      <w:proofErr w:type="spellEnd"/>
      <w:r>
        <w:rPr>
          <w:color w:val="000000"/>
        </w:rPr>
        <w:t xml:space="preserve"> laboral </w:t>
      </w:r>
      <w:proofErr w:type="spellStart"/>
      <w:r>
        <w:rPr>
          <w:color w:val="000000"/>
        </w:rPr>
        <w:t>i</w:t>
      </w:r>
      <w:proofErr w:type="spellEnd"/>
      <w:r>
        <w:rPr>
          <w:color w:val="000000"/>
        </w:rPr>
        <w:t xml:space="preserve"> familiar de les jugadores, entrenadores i </w:t>
      </w:r>
      <w:proofErr w:type="spellStart"/>
      <w:r>
        <w:rPr>
          <w:color w:val="000000"/>
        </w:rPr>
        <w:t>famílies</w:t>
      </w:r>
      <w:proofErr w:type="spellEnd"/>
      <w:r>
        <w:rPr>
          <w:color w:val="000000"/>
        </w:rPr>
        <w:t xml:space="preserve"> de les jugadores </w:t>
      </w:r>
      <w:proofErr w:type="spellStart"/>
      <w:r>
        <w:rPr>
          <w:color w:val="000000"/>
        </w:rPr>
        <w:t>joves</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accelera</w:t>
      </w:r>
      <w:proofErr w:type="spellEnd"/>
      <w:r>
        <w:rPr>
          <w:color w:val="000000"/>
        </w:rPr>
        <w:t xml:space="preserve"> </w:t>
      </w:r>
      <w:proofErr w:type="spellStart"/>
      <w:r>
        <w:rPr>
          <w:color w:val="000000"/>
        </w:rPr>
        <w:t>l'abandonament</w:t>
      </w:r>
      <w:proofErr w:type="spellEnd"/>
      <w:r>
        <w:rPr>
          <w:color w:val="000000"/>
        </w:rPr>
        <w:t xml:space="preserve"> en la franja crítica de 16-25 </w:t>
      </w:r>
      <w:proofErr w:type="spellStart"/>
      <w:r>
        <w:rPr>
          <w:color w:val="000000"/>
        </w:rPr>
        <w:t>anys</w:t>
      </w:r>
      <w:proofErr w:type="spellEnd"/>
      <w:r>
        <w:rPr>
          <w:color w:val="000000"/>
        </w:rPr>
        <w:t>.</w:t>
      </w:r>
    </w:p>
    <w:p w14:paraId="20A6FA18" w14:textId="77777777" w:rsidR="0064711D" w:rsidRDefault="00000000">
      <w:pPr>
        <w:spacing w:after="160" w:line="360" w:lineRule="auto"/>
        <w:ind w:firstLine="720"/>
        <w:jc w:val="both"/>
      </w:pPr>
      <w:r>
        <w:rPr>
          <w:color w:val="000000"/>
        </w:rPr>
        <w:t xml:space="preserve">En </w:t>
      </w:r>
      <w:proofErr w:type="spellStart"/>
      <w:r>
        <w:rPr>
          <w:color w:val="000000"/>
        </w:rPr>
        <w:t>segon</w:t>
      </w:r>
      <w:proofErr w:type="spellEnd"/>
      <w:r>
        <w:rPr>
          <w:color w:val="000000"/>
        </w:rPr>
        <w:t xml:space="preserve"> </w:t>
      </w:r>
      <w:proofErr w:type="spellStart"/>
      <w:r>
        <w:rPr>
          <w:color w:val="000000"/>
        </w:rPr>
        <w:t>lloc</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alts</w:t>
      </w:r>
      <w:proofErr w:type="spellEnd"/>
      <w:r>
        <w:rPr>
          <w:color w:val="000000"/>
        </w:rPr>
        <w:t xml:space="preserve"> costos de </w:t>
      </w:r>
      <w:proofErr w:type="spellStart"/>
      <w:r>
        <w:rPr>
          <w:color w:val="000000"/>
        </w:rPr>
        <w:t>lloguer</w:t>
      </w:r>
      <w:proofErr w:type="spellEnd"/>
      <w:r>
        <w:rPr>
          <w:color w:val="000000"/>
        </w:rPr>
        <w:t xml:space="preserve"> de pistes (</w:t>
      </w:r>
      <w:proofErr w:type="spellStart"/>
      <w:r>
        <w:rPr>
          <w:color w:val="000000"/>
        </w:rPr>
        <w:t>fins</w:t>
      </w:r>
      <w:proofErr w:type="spellEnd"/>
      <w:r>
        <w:rPr>
          <w:color w:val="000000"/>
        </w:rPr>
        <w:t xml:space="preserve"> a 110.000 euros </w:t>
      </w:r>
      <w:proofErr w:type="spellStart"/>
      <w:r>
        <w:rPr>
          <w:color w:val="000000"/>
        </w:rPr>
        <w:t>anuals</w:t>
      </w:r>
      <w:proofErr w:type="spellEnd"/>
      <w:r>
        <w:rPr>
          <w:color w:val="000000"/>
        </w:rPr>
        <w:t xml:space="preserve"> per a </w:t>
      </w:r>
      <w:proofErr w:type="spellStart"/>
      <w:r>
        <w:rPr>
          <w:color w:val="000000"/>
        </w:rPr>
        <w:t>alguns</w:t>
      </w:r>
      <w:proofErr w:type="spellEnd"/>
      <w:r>
        <w:rPr>
          <w:color w:val="000000"/>
        </w:rPr>
        <w:t xml:space="preserve"> clubs) </w:t>
      </w:r>
      <w:proofErr w:type="spellStart"/>
      <w:r>
        <w:rPr>
          <w:color w:val="000000"/>
        </w:rPr>
        <w:t>consumeixen</w:t>
      </w:r>
      <w:proofErr w:type="spellEnd"/>
      <w:r>
        <w:rPr>
          <w:color w:val="000000"/>
        </w:rPr>
        <w:t xml:space="preserve"> una </w:t>
      </w:r>
      <w:proofErr w:type="spellStart"/>
      <w:r>
        <w:rPr>
          <w:color w:val="000000"/>
        </w:rPr>
        <w:t>part</w:t>
      </w:r>
      <w:proofErr w:type="spellEnd"/>
      <w:r>
        <w:rPr>
          <w:color w:val="000000"/>
        </w:rPr>
        <w:t xml:space="preserve"> desproporcionada del </w:t>
      </w:r>
      <w:proofErr w:type="spellStart"/>
      <w:r>
        <w:rPr>
          <w:color w:val="000000"/>
        </w:rPr>
        <w:t>pressupost</w:t>
      </w:r>
      <w:proofErr w:type="spellEnd"/>
      <w:r>
        <w:rPr>
          <w:color w:val="000000"/>
        </w:rPr>
        <w:t xml:space="preserve"> </w:t>
      </w:r>
      <w:proofErr w:type="spellStart"/>
      <w:r>
        <w:rPr>
          <w:color w:val="000000"/>
        </w:rPr>
        <w:t>dels</w:t>
      </w:r>
      <w:proofErr w:type="spellEnd"/>
      <w:r>
        <w:rPr>
          <w:color w:val="000000"/>
        </w:rPr>
        <w:t xml:space="preserve"> clubs, </w:t>
      </w:r>
      <w:proofErr w:type="spellStart"/>
      <w:r>
        <w:rPr>
          <w:color w:val="000000"/>
        </w:rPr>
        <w:t>deixant</w:t>
      </w:r>
      <w:proofErr w:type="spellEnd"/>
      <w:r>
        <w:rPr>
          <w:color w:val="000000"/>
        </w:rPr>
        <w:t xml:space="preserve"> </w:t>
      </w:r>
      <w:proofErr w:type="spellStart"/>
      <w:r>
        <w:rPr>
          <w:color w:val="000000"/>
        </w:rPr>
        <w:t>poc</w:t>
      </w:r>
      <w:proofErr w:type="spellEnd"/>
      <w:r>
        <w:rPr>
          <w:color w:val="000000"/>
        </w:rPr>
        <w:t xml:space="preserve"> </w:t>
      </w:r>
      <w:proofErr w:type="spellStart"/>
      <w:r>
        <w:rPr>
          <w:color w:val="000000"/>
        </w:rPr>
        <w:t>marge</w:t>
      </w:r>
      <w:proofErr w:type="spellEnd"/>
      <w:r>
        <w:rPr>
          <w:color w:val="000000"/>
        </w:rPr>
        <w:t xml:space="preserve"> per a </w:t>
      </w:r>
      <w:proofErr w:type="spellStart"/>
      <w:r>
        <w:rPr>
          <w:color w:val="000000"/>
        </w:rPr>
        <w:t>inversió</w:t>
      </w:r>
      <w:proofErr w:type="spellEnd"/>
      <w:r>
        <w:rPr>
          <w:color w:val="000000"/>
        </w:rPr>
        <w:t xml:space="preserve"> en </w:t>
      </w:r>
      <w:proofErr w:type="spellStart"/>
      <w:r>
        <w:rPr>
          <w:color w:val="000000"/>
        </w:rPr>
        <w:t>qualitat</w:t>
      </w:r>
      <w:proofErr w:type="spellEnd"/>
      <w:r>
        <w:rPr>
          <w:color w:val="000000"/>
        </w:rPr>
        <w:t xml:space="preserve"> </w:t>
      </w:r>
      <w:proofErr w:type="spellStart"/>
      <w:r>
        <w:rPr>
          <w:color w:val="000000"/>
        </w:rPr>
        <w:t>tècnica</w:t>
      </w:r>
      <w:proofErr w:type="spellEnd"/>
      <w:r>
        <w:rPr>
          <w:color w:val="000000"/>
        </w:rPr>
        <w:t xml:space="preserve">, </w:t>
      </w:r>
      <w:proofErr w:type="spellStart"/>
      <w:r>
        <w:rPr>
          <w:color w:val="000000"/>
        </w:rPr>
        <w:t>fitxatges</w:t>
      </w:r>
      <w:proofErr w:type="spellEnd"/>
      <w:r>
        <w:rPr>
          <w:color w:val="000000"/>
        </w:rPr>
        <w:t xml:space="preserve"> o </w:t>
      </w:r>
      <w:proofErr w:type="spellStart"/>
      <w:r>
        <w:rPr>
          <w:color w:val="000000"/>
        </w:rPr>
        <w:t>projectes</w:t>
      </w:r>
      <w:proofErr w:type="spellEnd"/>
      <w:r>
        <w:rPr>
          <w:color w:val="000000"/>
        </w:rPr>
        <w:t xml:space="preserve"> de </w:t>
      </w:r>
      <w:proofErr w:type="spellStart"/>
      <w:r>
        <w:rPr>
          <w:color w:val="000000"/>
        </w:rPr>
        <w:t>desenvolupament</w:t>
      </w:r>
      <w:proofErr w:type="spellEnd"/>
      <w:r>
        <w:rPr>
          <w:color w:val="000000"/>
        </w:rPr>
        <w:t>.</w:t>
      </w:r>
    </w:p>
    <w:p w14:paraId="40D527C9" w14:textId="77777777" w:rsidR="0064711D" w:rsidRDefault="00000000">
      <w:pPr>
        <w:spacing w:after="160" w:line="360" w:lineRule="auto"/>
        <w:ind w:firstLine="720"/>
        <w:jc w:val="both"/>
      </w:pPr>
      <w:r>
        <w:rPr>
          <w:color w:val="000000"/>
        </w:rPr>
        <w:t xml:space="preserve">En tercer </w:t>
      </w:r>
      <w:proofErr w:type="spellStart"/>
      <w:r>
        <w:rPr>
          <w:color w:val="000000"/>
        </w:rPr>
        <w:t>lloc</w:t>
      </w:r>
      <w:proofErr w:type="spellEnd"/>
      <w:r>
        <w:rPr>
          <w:color w:val="000000"/>
        </w:rPr>
        <w:t xml:space="preserve">, la manca </w:t>
      </w:r>
      <w:proofErr w:type="spellStart"/>
      <w:r>
        <w:rPr>
          <w:color w:val="000000"/>
        </w:rPr>
        <w:t>d'un</w:t>
      </w:r>
      <w:proofErr w:type="spellEnd"/>
      <w:r>
        <w:rPr>
          <w:color w:val="000000"/>
        </w:rPr>
        <w:t xml:space="preserve"> </w:t>
      </w:r>
      <w:proofErr w:type="spellStart"/>
      <w:r>
        <w:rPr>
          <w:color w:val="000000"/>
        </w:rPr>
        <w:t>pavelló</w:t>
      </w:r>
      <w:proofErr w:type="spellEnd"/>
      <w:r>
        <w:rPr>
          <w:color w:val="000000"/>
        </w:rPr>
        <w:t xml:space="preserve"> de </w:t>
      </w:r>
      <w:proofErr w:type="spellStart"/>
      <w:r>
        <w:rPr>
          <w:color w:val="000000"/>
        </w:rPr>
        <w:t>referència</w:t>
      </w:r>
      <w:proofErr w:type="spellEnd"/>
      <w:r>
        <w:rPr>
          <w:color w:val="000000"/>
        </w:rPr>
        <w:t xml:space="preserve"> per </w:t>
      </w:r>
      <w:proofErr w:type="spellStart"/>
      <w:r>
        <w:rPr>
          <w:color w:val="000000"/>
        </w:rPr>
        <w:t>al</w:t>
      </w:r>
      <w:proofErr w:type="spellEnd"/>
      <w:r>
        <w:rPr>
          <w:color w:val="000000"/>
        </w:rPr>
        <w:t xml:space="preserv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impedeix</w:t>
      </w:r>
      <w:proofErr w:type="spellEnd"/>
      <w:r>
        <w:rPr>
          <w:color w:val="000000"/>
        </w:rPr>
        <w:t xml:space="preserve"> la </w:t>
      </w:r>
      <w:proofErr w:type="spellStart"/>
      <w:r>
        <w:rPr>
          <w:color w:val="000000"/>
        </w:rPr>
        <w:t>celebració</w:t>
      </w:r>
      <w:proofErr w:type="spellEnd"/>
      <w:r>
        <w:rPr>
          <w:color w:val="000000"/>
        </w:rPr>
        <w:t xml:space="preserve"> </w:t>
      </w:r>
      <w:proofErr w:type="spellStart"/>
      <w:r>
        <w:rPr>
          <w:color w:val="000000"/>
        </w:rPr>
        <w:t>d'esdeveniments</w:t>
      </w:r>
      <w:proofErr w:type="spellEnd"/>
      <w:r>
        <w:rPr>
          <w:color w:val="000000"/>
        </w:rPr>
        <w:t xml:space="preserve"> que </w:t>
      </w:r>
      <w:proofErr w:type="spellStart"/>
      <w:r>
        <w:rPr>
          <w:color w:val="000000"/>
        </w:rPr>
        <w:t>generin</w:t>
      </w:r>
      <w:proofErr w:type="spellEnd"/>
      <w:r>
        <w:rPr>
          <w:color w:val="000000"/>
        </w:rPr>
        <w:t xml:space="preserve"> </w:t>
      </w:r>
      <w:proofErr w:type="spellStart"/>
      <w:r>
        <w:rPr>
          <w:color w:val="000000"/>
        </w:rPr>
        <w:t>visibilitat</w:t>
      </w:r>
      <w:proofErr w:type="spellEnd"/>
      <w:r>
        <w:rPr>
          <w:color w:val="000000"/>
        </w:rPr>
        <w:t xml:space="preserve"> i </w:t>
      </w:r>
      <w:proofErr w:type="spellStart"/>
      <w:r>
        <w:rPr>
          <w:color w:val="000000"/>
        </w:rPr>
        <w:t>patrocini</w:t>
      </w:r>
      <w:proofErr w:type="spellEnd"/>
      <w:r>
        <w:rPr>
          <w:color w:val="000000"/>
        </w:rPr>
        <w:t xml:space="preserve">. Girona té </w:t>
      </w:r>
      <w:proofErr w:type="spellStart"/>
      <w:r>
        <w:rPr>
          <w:color w:val="000000"/>
        </w:rPr>
        <w:t>Fontajau</w:t>
      </w:r>
      <w:proofErr w:type="spellEnd"/>
      <w:r>
        <w:rPr>
          <w:color w:val="000000"/>
        </w:rPr>
        <w:t xml:space="preserve"> (</w:t>
      </w:r>
      <w:proofErr w:type="spellStart"/>
      <w:r>
        <w:rPr>
          <w:color w:val="000000"/>
        </w:rPr>
        <w:t>capacitat</w:t>
      </w:r>
      <w:proofErr w:type="spellEnd"/>
      <w:r>
        <w:rPr>
          <w:color w:val="000000"/>
        </w:rPr>
        <w:t xml:space="preserve"> per a 5.000 </w:t>
      </w:r>
      <w:proofErr w:type="spellStart"/>
      <w:r>
        <w:rPr>
          <w:color w:val="000000"/>
        </w:rPr>
        <w:t>espectadors</w:t>
      </w:r>
      <w:proofErr w:type="spellEnd"/>
      <w:r>
        <w:rPr>
          <w:color w:val="000000"/>
        </w:rPr>
        <w:t xml:space="preserve">) </w:t>
      </w:r>
      <w:proofErr w:type="spellStart"/>
      <w:r>
        <w:rPr>
          <w:color w:val="000000"/>
        </w:rPr>
        <w:t>com</w:t>
      </w:r>
      <w:proofErr w:type="spellEnd"/>
      <w:r>
        <w:rPr>
          <w:color w:val="000000"/>
        </w:rPr>
        <w:t xml:space="preserve"> a </w:t>
      </w:r>
      <w:proofErr w:type="spellStart"/>
      <w:r>
        <w:rPr>
          <w:color w:val="000000"/>
        </w:rPr>
        <w:t>seu</w:t>
      </w:r>
      <w:proofErr w:type="spellEnd"/>
      <w:r>
        <w:rPr>
          <w:color w:val="000000"/>
        </w:rPr>
        <w:t xml:space="preserve"> del </w:t>
      </w:r>
      <w:proofErr w:type="spellStart"/>
      <w:r>
        <w:rPr>
          <w:color w:val="000000"/>
        </w:rPr>
        <w:t>Spar</w:t>
      </w:r>
      <w:proofErr w:type="spellEnd"/>
      <w:r>
        <w:rPr>
          <w:color w:val="000000"/>
        </w:rPr>
        <w:t xml:space="preserve"> Girona. Barcelona no té </w:t>
      </w:r>
      <w:proofErr w:type="spellStart"/>
      <w:r>
        <w:rPr>
          <w:color w:val="000000"/>
        </w:rPr>
        <w:t>cap</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dedicat</w:t>
      </w:r>
      <w:proofErr w:type="spellEnd"/>
      <w:r>
        <w:rPr>
          <w:color w:val="000000"/>
        </w:rPr>
        <w:t xml:space="preserve">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4C642548" w14:textId="77777777" w:rsidR="0064711D" w:rsidRDefault="00000000">
      <w:pPr>
        <w:pStyle w:val="Ttulo2"/>
      </w:pPr>
      <w:r>
        <w:t xml:space="preserve">El </w:t>
      </w:r>
      <w:proofErr w:type="spellStart"/>
      <w:r>
        <w:t>Model</w:t>
      </w:r>
      <w:proofErr w:type="spellEnd"/>
      <w:r>
        <w:t xml:space="preserve"> de </w:t>
      </w:r>
      <w:proofErr w:type="spellStart"/>
      <w:r>
        <w:t>Finançament</w:t>
      </w:r>
      <w:proofErr w:type="spellEnd"/>
      <w:r>
        <w:t xml:space="preserve">: </w:t>
      </w:r>
      <w:proofErr w:type="spellStart"/>
      <w:r>
        <w:t>Volum</w:t>
      </w:r>
      <w:proofErr w:type="spellEnd"/>
      <w:r>
        <w:t xml:space="preserve"> vs. </w:t>
      </w:r>
      <w:proofErr w:type="spellStart"/>
      <w:r>
        <w:t>Conversió</w:t>
      </w:r>
      <w:proofErr w:type="spellEnd"/>
    </w:p>
    <w:p w14:paraId="38F71E23" w14:textId="77777777" w:rsidR="0064711D" w:rsidRDefault="00000000">
      <w:pPr>
        <w:spacing w:after="160" w:line="360" w:lineRule="auto"/>
        <w:ind w:firstLine="720"/>
        <w:jc w:val="both"/>
      </w:pPr>
      <w:r>
        <w:rPr>
          <w:color w:val="000000"/>
        </w:rPr>
        <w:t xml:space="preserve">El </w:t>
      </w:r>
      <w:proofErr w:type="spellStart"/>
      <w:r>
        <w:rPr>
          <w:color w:val="000000"/>
        </w:rPr>
        <w:t>model</w:t>
      </w:r>
      <w:proofErr w:type="spellEnd"/>
      <w:r>
        <w:rPr>
          <w:color w:val="000000"/>
        </w:rPr>
        <w:t xml:space="preserve"> de </w:t>
      </w:r>
      <w:proofErr w:type="spellStart"/>
      <w:r>
        <w:rPr>
          <w:color w:val="000000"/>
        </w:rPr>
        <w:t>subvenció</w:t>
      </w:r>
      <w:proofErr w:type="spellEnd"/>
      <w:r>
        <w:rPr>
          <w:color w:val="000000"/>
        </w:rPr>
        <w:t xml:space="preserve"> municipal a Barcelona </w:t>
      </w:r>
      <w:proofErr w:type="spellStart"/>
      <w:r>
        <w:rPr>
          <w:color w:val="000000"/>
        </w:rPr>
        <w:t>prioritza</w:t>
      </w:r>
      <w:proofErr w:type="spellEnd"/>
      <w:r>
        <w:rPr>
          <w:color w:val="000000"/>
        </w:rPr>
        <w:t xml:space="preserve"> </w:t>
      </w:r>
      <w:proofErr w:type="spellStart"/>
      <w:r>
        <w:rPr>
          <w:color w:val="000000"/>
        </w:rPr>
        <w:t>històricament</w:t>
      </w:r>
      <w:proofErr w:type="spellEnd"/>
      <w:r>
        <w:rPr>
          <w:color w:val="000000"/>
        </w:rPr>
        <w:t xml:space="preserve"> el </w:t>
      </w:r>
      <w:proofErr w:type="spellStart"/>
      <w:r>
        <w:rPr>
          <w:color w:val="000000"/>
        </w:rPr>
        <w:t>volum</w:t>
      </w:r>
      <w:proofErr w:type="spellEnd"/>
      <w:r>
        <w:rPr>
          <w:color w:val="000000"/>
        </w:rPr>
        <w:t xml:space="preserve"> </w:t>
      </w:r>
      <w:proofErr w:type="spellStart"/>
      <w:r>
        <w:rPr>
          <w:color w:val="000000"/>
        </w:rPr>
        <w:t>d'equips</w:t>
      </w:r>
      <w:proofErr w:type="spellEnd"/>
      <w:r>
        <w:rPr>
          <w:color w:val="000000"/>
        </w:rPr>
        <w:t xml:space="preserve"> per sobre de la </w:t>
      </w:r>
      <w:proofErr w:type="spellStart"/>
      <w:r>
        <w:rPr>
          <w:color w:val="000000"/>
        </w:rPr>
        <w:t>conversió</w:t>
      </w:r>
      <w:proofErr w:type="spellEnd"/>
      <w:r>
        <w:rPr>
          <w:color w:val="000000"/>
        </w:rPr>
        <w:t xml:space="preserve"> competitiva. Les </w:t>
      </w:r>
      <w:proofErr w:type="spellStart"/>
      <w:r>
        <w:rPr>
          <w:color w:val="000000"/>
        </w:rPr>
        <w:t>ajudes</w:t>
      </w:r>
      <w:proofErr w:type="spellEnd"/>
      <w:r>
        <w:rPr>
          <w:color w:val="000000"/>
        </w:rPr>
        <w:t xml:space="preserve"> es </w:t>
      </w:r>
      <w:proofErr w:type="spellStart"/>
      <w:r>
        <w:rPr>
          <w:color w:val="000000"/>
        </w:rPr>
        <w:t>distribueixen</w:t>
      </w:r>
      <w:proofErr w:type="spellEnd"/>
      <w:r>
        <w:rPr>
          <w:color w:val="000000"/>
        </w:rPr>
        <w:t xml:space="preserve"> en </w:t>
      </w:r>
      <w:proofErr w:type="spellStart"/>
      <w:r>
        <w:rPr>
          <w:color w:val="000000"/>
        </w:rPr>
        <w:t>funció</w:t>
      </w:r>
      <w:proofErr w:type="spellEnd"/>
      <w:r>
        <w:rPr>
          <w:color w:val="000000"/>
        </w:rPr>
        <w:t xml:space="preserve"> del nombre de </w:t>
      </w:r>
      <w:proofErr w:type="spellStart"/>
      <w:r>
        <w:rPr>
          <w:color w:val="000000"/>
        </w:rPr>
        <w:t>jugadors</w:t>
      </w:r>
      <w:proofErr w:type="spellEnd"/>
      <w:r>
        <w:rPr>
          <w:color w:val="000000"/>
        </w:rPr>
        <w:t xml:space="preserve">/es </w:t>
      </w:r>
      <w:proofErr w:type="spellStart"/>
      <w:r>
        <w:rPr>
          <w:color w:val="000000"/>
        </w:rPr>
        <w:t>inscrits</w:t>
      </w:r>
      <w:proofErr w:type="spellEnd"/>
      <w:r>
        <w:rPr>
          <w:color w:val="000000"/>
        </w:rPr>
        <w:t xml:space="preserve">, no en </w:t>
      </w:r>
      <w:proofErr w:type="spellStart"/>
      <w:r>
        <w:rPr>
          <w:color w:val="000000"/>
        </w:rPr>
        <w:t>funció</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o de la </w:t>
      </w:r>
      <w:proofErr w:type="spellStart"/>
      <w:r>
        <w:rPr>
          <w:color w:val="000000"/>
        </w:rPr>
        <w:t>capacitat</w:t>
      </w:r>
      <w:proofErr w:type="spellEnd"/>
      <w:r>
        <w:rPr>
          <w:color w:val="000000"/>
        </w:rPr>
        <w:t xml:space="preserve"> de generar un pipeline </w:t>
      </w:r>
      <w:proofErr w:type="spellStart"/>
      <w:r>
        <w:rPr>
          <w:color w:val="000000"/>
        </w:rPr>
        <w:t>complet</w:t>
      </w:r>
      <w:proofErr w:type="spellEnd"/>
      <w:r>
        <w:rPr>
          <w:color w:val="000000"/>
        </w:rPr>
        <w:t>.</w:t>
      </w:r>
    </w:p>
    <w:p w14:paraId="7B4BFC87" w14:textId="77777777" w:rsidR="0064711D" w:rsidRDefault="00000000">
      <w:pPr>
        <w:spacing w:after="160" w:line="360" w:lineRule="auto"/>
        <w:ind w:firstLine="720"/>
        <w:jc w:val="both"/>
      </w:pPr>
      <w:proofErr w:type="spellStart"/>
      <w:r>
        <w:rPr>
          <w:color w:val="000000"/>
        </w:rPr>
        <w:t>Això</w:t>
      </w:r>
      <w:proofErr w:type="spellEnd"/>
      <w:r>
        <w:rPr>
          <w:color w:val="000000"/>
        </w:rPr>
        <w:t xml:space="preserve"> genera un </w:t>
      </w:r>
      <w:proofErr w:type="spellStart"/>
      <w:r>
        <w:rPr>
          <w:color w:val="000000"/>
        </w:rPr>
        <w:t>incentiu</w:t>
      </w:r>
      <w:proofErr w:type="spellEnd"/>
      <w:r>
        <w:rPr>
          <w:color w:val="000000"/>
        </w:rPr>
        <w:t xml:space="preserve"> </w:t>
      </w:r>
      <w:proofErr w:type="spellStart"/>
      <w:r>
        <w:rPr>
          <w:color w:val="000000"/>
        </w:rPr>
        <w:t>pervers</w:t>
      </w:r>
      <w:proofErr w:type="spellEnd"/>
      <w:r>
        <w:rPr>
          <w:color w:val="000000"/>
        </w:rPr>
        <w:t xml:space="preserve">: </w:t>
      </w:r>
      <w:proofErr w:type="spellStart"/>
      <w:r>
        <w:rPr>
          <w:color w:val="000000"/>
        </w:rPr>
        <w:t>els</w:t>
      </w:r>
      <w:proofErr w:type="spellEnd"/>
      <w:r>
        <w:rPr>
          <w:color w:val="000000"/>
        </w:rPr>
        <w:t xml:space="preserve"> clubs es beneficien de </w:t>
      </w:r>
      <w:proofErr w:type="spellStart"/>
      <w:r>
        <w:rPr>
          <w:color w:val="000000"/>
        </w:rPr>
        <w:t>tenir</w:t>
      </w:r>
      <w:proofErr w:type="spellEnd"/>
      <w:r>
        <w:rPr>
          <w:color w:val="000000"/>
        </w:rPr>
        <w:t xml:space="preserve"> </w:t>
      </w:r>
      <w:proofErr w:type="spellStart"/>
      <w:r>
        <w:rPr>
          <w:color w:val="000000"/>
        </w:rPr>
        <w:t>molts</w:t>
      </w:r>
      <w:proofErr w:type="spellEnd"/>
      <w:r>
        <w:rPr>
          <w:color w:val="000000"/>
        </w:rPr>
        <w:t xml:space="preserve"> </w:t>
      </w:r>
      <w:proofErr w:type="spellStart"/>
      <w:r>
        <w:rPr>
          <w:color w:val="000000"/>
        </w:rPr>
        <w:t>equips</w:t>
      </w:r>
      <w:proofErr w:type="spellEnd"/>
      <w:r>
        <w:rPr>
          <w:color w:val="000000"/>
        </w:rPr>
        <w:t xml:space="preserve"> de base (que generen </w:t>
      </w:r>
      <w:proofErr w:type="spellStart"/>
      <w:r>
        <w:rPr>
          <w:color w:val="000000"/>
        </w:rPr>
        <w:t>quota</w:t>
      </w:r>
      <w:proofErr w:type="spellEnd"/>
      <w:r>
        <w:rPr>
          <w:color w:val="000000"/>
        </w:rPr>
        <w:t xml:space="preserve"> de </w:t>
      </w:r>
      <w:proofErr w:type="spellStart"/>
      <w:r>
        <w:rPr>
          <w:color w:val="000000"/>
        </w:rPr>
        <w:t>socis</w:t>
      </w:r>
      <w:proofErr w:type="spellEnd"/>
      <w:r>
        <w:rPr>
          <w:color w:val="000000"/>
        </w:rPr>
        <w:t xml:space="preserve"> i </w:t>
      </w:r>
      <w:proofErr w:type="spellStart"/>
      <w:r>
        <w:rPr>
          <w:color w:val="000000"/>
        </w:rPr>
        <w:t>subvenció</w:t>
      </w:r>
      <w:proofErr w:type="spellEnd"/>
      <w:r>
        <w:rPr>
          <w:color w:val="000000"/>
        </w:rPr>
        <w:t xml:space="preserve"> municipal) </w:t>
      </w:r>
      <w:proofErr w:type="spellStart"/>
      <w:r>
        <w:rPr>
          <w:color w:val="000000"/>
        </w:rPr>
        <w:t>però</w:t>
      </w:r>
      <w:proofErr w:type="spellEnd"/>
      <w:r>
        <w:rPr>
          <w:color w:val="000000"/>
        </w:rPr>
        <w:t xml:space="preserve"> no </w:t>
      </w:r>
      <w:proofErr w:type="spellStart"/>
      <w:r>
        <w:rPr>
          <w:color w:val="000000"/>
        </w:rPr>
        <w:t>tenen</w:t>
      </w:r>
      <w:proofErr w:type="spellEnd"/>
      <w:r>
        <w:rPr>
          <w:color w:val="000000"/>
        </w:rPr>
        <w:t xml:space="preserve"> </w:t>
      </w:r>
      <w:proofErr w:type="spellStart"/>
      <w:r>
        <w:rPr>
          <w:color w:val="000000"/>
        </w:rPr>
        <w:t>cap</w:t>
      </w:r>
      <w:proofErr w:type="spellEnd"/>
      <w:r>
        <w:rPr>
          <w:color w:val="000000"/>
        </w:rPr>
        <w:t xml:space="preserve"> </w:t>
      </w:r>
      <w:proofErr w:type="spellStart"/>
      <w:r>
        <w:rPr>
          <w:color w:val="000000"/>
        </w:rPr>
        <w:t>incentiu</w:t>
      </w:r>
      <w:proofErr w:type="spellEnd"/>
      <w:r>
        <w:rPr>
          <w:color w:val="000000"/>
        </w:rPr>
        <w:t xml:space="preserve"> </w:t>
      </w:r>
      <w:proofErr w:type="spellStart"/>
      <w:r>
        <w:rPr>
          <w:color w:val="000000"/>
        </w:rPr>
        <w:lastRenderedPageBreak/>
        <w:t>econòmic</w:t>
      </w:r>
      <w:proofErr w:type="spellEnd"/>
      <w:r>
        <w:rPr>
          <w:color w:val="000000"/>
        </w:rPr>
        <w:t xml:space="preserve"> per invertir en el </w:t>
      </w:r>
      <w:proofErr w:type="spellStart"/>
      <w:r>
        <w:rPr>
          <w:color w:val="000000"/>
        </w:rPr>
        <w:t>salt</w:t>
      </w:r>
      <w:proofErr w:type="spellEnd"/>
      <w:r>
        <w:rPr>
          <w:color w:val="000000"/>
        </w:rPr>
        <w:t xml:space="preserve"> a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 xml:space="preserve"> (que costa entre 80.000 i 120.000 euros </w:t>
      </w:r>
      <w:proofErr w:type="spellStart"/>
      <w:r>
        <w:rPr>
          <w:color w:val="000000"/>
        </w:rPr>
        <w:t>addicionals</w:t>
      </w:r>
      <w:proofErr w:type="spellEnd"/>
      <w:r>
        <w:rPr>
          <w:color w:val="000000"/>
        </w:rPr>
        <w:t xml:space="preserve"> </w:t>
      </w:r>
      <w:proofErr w:type="spellStart"/>
      <w:r>
        <w:rPr>
          <w:color w:val="000000"/>
        </w:rPr>
        <w:t>anuals</w:t>
      </w:r>
      <w:proofErr w:type="spellEnd"/>
      <w:r>
        <w:rPr>
          <w:color w:val="000000"/>
        </w:rPr>
        <w:t xml:space="preserve">, </w:t>
      </w:r>
      <w:proofErr w:type="spellStart"/>
      <w:r>
        <w:rPr>
          <w:color w:val="000000"/>
        </w:rPr>
        <w:t>sense</w:t>
      </w:r>
      <w:proofErr w:type="spellEnd"/>
      <w:r>
        <w:rPr>
          <w:color w:val="000000"/>
        </w:rPr>
        <w:t xml:space="preserve"> contrapartida en </w:t>
      </w:r>
      <w:proofErr w:type="spellStart"/>
      <w:r>
        <w:rPr>
          <w:color w:val="000000"/>
        </w:rPr>
        <w:t>subvenció</w:t>
      </w:r>
      <w:proofErr w:type="spellEnd"/>
      <w:r>
        <w:rPr>
          <w:color w:val="000000"/>
        </w:rPr>
        <w:t>).</w:t>
      </w:r>
    </w:p>
    <w:p w14:paraId="2D23C2C0" w14:textId="77777777" w:rsidR="0064711D" w:rsidRDefault="00000000">
      <w:pPr>
        <w:spacing w:after="160" w:line="360" w:lineRule="auto"/>
        <w:ind w:firstLine="720"/>
        <w:jc w:val="both"/>
      </w:pPr>
      <w:r>
        <w:rPr>
          <w:color w:val="000000"/>
        </w:rPr>
        <w:t xml:space="preserve">El </w:t>
      </w:r>
      <w:proofErr w:type="spellStart"/>
      <w:r>
        <w:rPr>
          <w:color w:val="000000"/>
        </w:rPr>
        <w:t>pressupost</w:t>
      </w:r>
      <w:proofErr w:type="spellEnd"/>
      <w:r>
        <w:rPr>
          <w:color w:val="000000"/>
        </w:rPr>
        <w:t xml:space="preserve"> </w:t>
      </w:r>
      <w:proofErr w:type="spellStart"/>
      <w:r>
        <w:rPr>
          <w:color w:val="000000"/>
        </w:rPr>
        <w:t>mínim</w:t>
      </w:r>
      <w:proofErr w:type="spellEnd"/>
      <w:r>
        <w:rPr>
          <w:color w:val="000000"/>
        </w:rPr>
        <w:t xml:space="preserve"> per competir a LF2 </w:t>
      </w:r>
      <w:proofErr w:type="spellStart"/>
      <w:r>
        <w:rPr>
          <w:color w:val="000000"/>
        </w:rPr>
        <w:t>és</w:t>
      </w:r>
      <w:proofErr w:type="spellEnd"/>
      <w:r>
        <w:rPr>
          <w:color w:val="000000"/>
        </w:rPr>
        <w:t xml:space="preserve"> </w:t>
      </w:r>
      <w:proofErr w:type="spellStart"/>
      <w:r>
        <w:rPr>
          <w:color w:val="000000"/>
        </w:rPr>
        <w:t>d'uns</w:t>
      </w:r>
      <w:proofErr w:type="spellEnd"/>
      <w:r>
        <w:rPr>
          <w:color w:val="000000"/>
        </w:rPr>
        <w:t xml:space="preserve"> 80.000-120.000 euros. Per a un club de base </w:t>
      </w:r>
      <w:proofErr w:type="spellStart"/>
      <w:r>
        <w:rPr>
          <w:color w:val="000000"/>
        </w:rPr>
        <w:t>amb</w:t>
      </w:r>
      <w:proofErr w:type="spellEnd"/>
      <w:r>
        <w:rPr>
          <w:color w:val="000000"/>
        </w:rPr>
        <w:t xml:space="preserve"> un </w:t>
      </w:r>
      <w:proofErr w:type="spellStart"/>
      <w:r>
        <w:rPr>
          <w:color w:val="000000"/>
        </w:rPr>
        <w:t>pressupost</w:t>
      </w:r>
      <w:proofErr w:type="spellEnd"/>
      <w:r>
        <w:rPr>
          <w:color w:val="000000"/>
        </w:rPr>
        <w:t xml:space="preserve"> total de 100.000-200.000 euros, </w:t>
      </w:r>
      <w:proofErr w:type="spellStart"/>
      <w:r>
        <w:rPr>
          <w:color w:val="000000"/>
        </w:rPr>
        <w:t>això</w:t>
      </w:r>
      <w:proofErr w:type="spellEnd"/>
      <w:r>
        <w:rPr>
          <w:color w:val="000000"/>
        </w:rPr>
        <w:t xml:space="preserve"> </w:t>
      </w:r>
      <w:proofErr w:type="spellStart"/>
      <w:r>
        <w:rPr>
          <w:color w:val="000000"/>
        </w:rPr>
        <w:t>representaria</w:t>
      </w:r>
      <w:proofErr w:type="spellEnd"/>
      <w:r>
        <w:rPr>
          <w:color w:val="000000"/>
        </w:rPr>
        <w:t xml:space="preserve"> duplicar el </w:t>
      </w:r>
      <w:proofErr w:type="spellStart"/>
      <w:r>
        <w:rPr>
          <w:color w:val="000000"/>
        </w:rPr>
        <w:t>seu</w:t>
      </w:r>
      <w:proofErr w:type="spellEnd"/>
      <w:r>
        <w:rPr>
          <w:color w:val="000000"/>
        </w:rPr>
        <w:t xml:space="preserve"> </w:t>
      </w:r>
      <w:proofErr w:type="spellStart"/>
      <w:r>
        <w:rPr>
          <w:color w:val="000000"/>
        </w:rPr>
        <w:t>pressupost</w:t>
      </w:r>
      <w:proofErr w:type="spellEnd"/>
      <w:r>
        <w:rPr>
          <w:color w:val="000000"/>
        </w:rPr>
        <w:t xml:space="preserve">, una </w:t>
      </w:r>
      <w:proofErr w:type="spellStart"/>
      <w:r>
        <w:rPr>
          <w:color w:val="000000"/>
        </w:rPr>
        <w:t>fita</w:t>
      </w:r>
      <w:proofErr w:type="spellEnd"/>
      <w:r>
        <w:rPr>
          <w:color w:val="000000"/>
        </w:rPr>
        <w:t xml:space="preserve"> </w:t>
      </w:r>
      <w:proofErr w:type="spellStart"/>
      <w:r>
        <w:rPr>
          <w:color w:val="000000"/>
        </w:rPr>
        <w:t>inassolible</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suport</w:t>
      </w:r>
      <w:proofErr w:type="spellEnd"/>
      <w:r>
        <w:rPr>
          <w:color w:val="000000"/>
        </w:rPr>
        <w:t xml:space="preserve"> </w:t>
      </w:r>
      <w:proofErr w:type="spellStart"/>
      <w:r>
        <w:rPr>
          <w:color w:val="000000"/>
        </w:rPr>
        <w:t>extern</w:t>
      </w:r>
      <w:proofErr w:type="spellEnd"/>
      <w:r>
        <w:rPr>
          <w:color w:val="000000"/>
        </w:rPr>
        <w:t xml:space="preserve">. El </w:t>
      </w:r>
      <w:proofErr w:type="spellStart"/>
      <w:r>
        <w:rPr>
          <w:color w:val="000000"/>
        </w:rPr>
        <w:t>resultat</w:t>
      </w:r>
      <w:proofErr w:type="spellEnd"/>
      <w:r>
        <w:rPr>
          <w:color w:val="000000"/>
        </w:rPr>
        <w:t xml:space="preserve"> </w:t>
      </w:r>
      <w:proofErr w:type="spellStart"/>
      <w:r>
        <w:rPr>
          <w:color w:val="000000"/>
        </w:rPr>
        <w:t>és</w:t>
      </w:r>
      <w:proofErr w:type="spellEnd"/>
      <w:r>
        <w:rPr>
          <w:color w:val="000000"/>
        </w:rPr>
        <w:t xml:space="preserve"> que el </w:t>
      </w:r>
      <w:proofErr w:type="spellStart"/>
      <w:r>
        <w:rPr>
          <w:color w:val="000000"/>
        </w:rPr>
        <w:t>talent</w:t>
      </w:r>
      <w:proofErr w:type="spellEnd"/>
      <w:r>
        <w:rPr>
          <w:color w:val="000000"/>
        </w:rPr>
        <w:t xml:space="preserve"> es forma a Barcelona </w:t>
      </w:r>
      <w:proofErr w:type="spellStart"/>
      <w:r>
        <w:rPr>
          <w:color w:val="000000"/>
        </w:rPr>
        <w:t>però</w:t>
      </w:r>
      <w:proofErr w:type="spellEnd"/>
      <w:r>
        <w:rPr>
          <w:color w:val="000000"/>
        </w:rPr>
        <w:t xml:space="preserve"> ha de </w:t>
      </w:r>
      <w:proofErr w:type="spellStart"/>
      <w:r>
        <w:rPr>
          <w:color w:val="000000"/>
        </w:rPr>
        <w:t>marxar</w:t>
      </w:r>
      <w:proofErr w:type="spellEnd"/>
      <w:r>
        <w:rPr>
          <w:color w:val="000000"/>
        </w:rPr>
        <w:t xml:space="preserve"> a </w:t>
      </w:r>
      <w:proofErr w:type="spellStart"/>
      <w:r>
        <w:rPr>
          <w:color w:val="000000"/>
        </w:rPr>
        <w:t>municipis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millors</w:t>
      </w:r>
      <w:proofErr w:type="spellEnd"/>
      <w:r>
        <w:rPr>
          <w:color w:val="000000"/>
        </w:rPr>
        <w:t xml:space="preserve"> </w:t>
      </w:r>
      <w:proofErr w:type="spellStart"/>
      <w:r>
        <w:rPr>
          <w:color w:val="000000"/>
        </w:rPr>
        <w:t>condicions</w:t>
      </w:r>
      <w:proofErr w:type="spellEnd"/>
      <w:r>
        <w:rPr>
          <w:color w:val="000000"/>
        </w:rPr>
        <w:t xml:space="preserve"> per competir a </w:t>
      </w:r>
      <w:proofErr w:type="spellStart"/>
      <w:r>
        <w:rPr>
          <w:color w:val="000000"/>
        </w:rPr>
        <w:t>alt</w:t>
      </w:r>
      <w:proofErr w:type="spellEnd"/>
      <w:r>
        <w:rPr>
          <w:color w:val="000000"/>
        </w:rPr>
        <w:t xml:space="preserve"> </w:t>
      </w:r>
      <w:proofErr w:type="spellStart"/>
      <w:r>
        <w:rPr>
          <w:color w:val="000000"/>
        </w:rPr>
        <w:t>nivell</w:t>
      </w:r>
      <w:proofErr w:type="spellEnd"/>
      <w:r>
        <w:rPr>
          <w:color w:val="000000"/>
        </w:rPr>
        <w:t>.</w:t>
      </w:r>
    </w:p>
    <w:p w14:paraId="4FF31564" w14:textId="77777777" w:rsidR="0064711D" w:rsidRDefault="00000000">
      <w:pPr>
        <w:pStyle w:val="Ttulo2"/>
      </w:pPr>
      <w:r>
        <w:t xml:space="preserve">La </w:t>
      </w:r>
      <w:proofErr w:type="spellStart"/>
      <w:r>
        <w:t>Governança</w:t>
      </w:r>
      <w:proofErr w:type="spellEnd"/>
      <w:r>
        <w:t xml:space="preserve"> </w:t>
      </w:r>
      <w:proofErr w:type="spellStart"/>
      <w:r>
        <w:t>Masculinitzada</w:t>
      </w:r>
      <w:proofErr w:type="spellEnd"/>
      <w:r>
        <w:t xml:space="preserve">: </w:t>
      </w:r>
      <w:proofErr w:type="spellStart"/>
      <w:r>
        <w:t>L'Efecte</w:t>
      </w:r>
      <w:proofErr w:type="spellEnd"/>
      <w:r>
        <w:t xml:space="preserve"> Invisible</w:t>
      </w:r>
    </w:p>
    <w:p w14:paraId="3B888EC5" w14:textId="77777777" w:rsidR="0064711D" w:rsidRDefault="00000000">
      <w:pPr>
        <w:spacing w:after="160" w:line="360" w:lineRule="auto"/>
        <w:ind w:firstLine="720"/>
        <w:jc w:val="both"/>
      </w:pPr>
      <w:r>
        <w:rPr>
          <w:color w:val="000000"/>
        </w:rPr>
        <w:t xml:space="preserve">La </w:t>
      </w:r>
      <w:proofErr w:type="spellStart"/>
      <w:r>
        <w:rPr>
          <w:color w:val="000000"/>
        </w:rPr>
        <w:t>masculinització</w:t>
      </w:r>
      <w:proofErr w:type="spellEnd"/>
      <w:r>
        <w:rPr>
          <w:color w:val="000000"/>
        </w:rPr>
        <w:t xml:space="preserve"> de la </w:t>
      </w:r>
      <w:proofErr w:type="spellStart"/>
      <w:r>
        <w:rPr>
          <w:color w:val="000000"/>
        </w:rPr>
        <w:t>governança</w:t>
      </w:r>
      <w:proofErr w:type="spellEnd"/>
      <w:r>
        <w:rPr>
          <w:color w:val="000000"/>
        </w:rPr>
        <w:t xml:space="preserve"> esportiva </w:t>
      </w:r>
      <w:proofErr w:type="spellStart"/>
      <w:r>
        <w:rPr>
          <w:color w:val="000000"/>
        </w:rPr>
        <w:t>és</w:t>
      </w:r>
      <w:proofErr w:type="spellEnd"/>
      <w:r>
        <w:rPr>
          <w:color w:val="000000"/>
        </w:rPr>
        <w:t xml:space="preserve"> un factor </w:t>
      </w:r>
      <w:proofErr w:type="spellStart"/>
      <w:r>
        <w:rPr>
          <w:color w:val="000000"/>
        </w:rPr>
        <w:t>menys</w:t>
      </w:r>
      <w:proofErr w:type="spellEnd"/>
      <w:r>
        <w:rPr>
          <w:color w:val="000000"/>
        </w:rPr>
        <w:t xml:space="preserve"> visible </w:t>
      </w:r>
      <w:proofErr w:type="spellStart"/>
      <w:r>
        <w:rPr>
          <w:color w:val="000000"/>
        </w:rPr>
        <w:t>però</w:t>
      </w:r>
      <w:proofErr w:type="spellEnd"/>
      <w:r>
        <w:rPr>
          <w:color w:val="000000"/>
        </w:rPr>
        <w:t xml:space="preserve"> </w:t>
      </w:r>
      <w:proofErr w:type="spellStart"/>
      <w:r>
        <w:rPr>
          <w:color w:val="000000"/>
        </w:rPr>
        <w:t>amb</w:t>
      </w:r>
      <w:proofErr w:type="spellEnd"/>
      <w:r>
        <w:rPr>
          <w:color w:val="000000"/>
        </w:rPr>
        <w:t xml:space="preserve"> un impacte </w:t>
      </w:r>
      <w:proofErr w:type="spellStart"/>
      <w:r>
        <w:rPr>
          <w:color w:val="000000"/>
        </w:rPr>
        <w:t>profund</w:t>
      </w:r>
      <w:proofErr w:type="spellEnd"/>
      <w:r>
        <w:rPr>
          <w:color w:val="000000"/>
        </w:rPr>
        <w:t xml:space="preserve">. En </w:t>
      </w:r>
      <w:proofErr w:type="spellStart"/>
      <w:r>
        <w:rPr>
          <w:color w:val="000000"/>
        </w:rPr>
        <w:t>l'anàlisi</w:t>
      </w:r>
      <w:proofErr w:type="spellEnd"/>
      <w:r>
        <w:rPr>
          <w:color w:val="000000"/>
        </w:rPr>
        <w:t xml:space="preserve"> de 17 clubs de Barcelona, el 100% </w:t>
      </w:r>
      <w:proofErr w:type="spellStart"/>
      <w:r>
        <w:rPr>
          <w:color w:val="000000"/>
        </w:rPr>
        <w:t>dels</w:t>
      </w:r>
      <w:proofErr w:type="spellEnd"/>
      <w:r>
        <w:rPr>
          <w:color w:val="000000"/>
        </w:rPr>
        <w:t xml:space="preserve"> </w:t>
      </w:r>
      <w:proofErr w:type="spellStart"/>
      <w:r>
        <w:rPr>
          <w:color w:val="000000"/>
        </w:rPr>
        <w:t>presidents</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homes</w:t>
      </w:r>
      <w:proofErr w:type="spellEnd"/>
      <w:r>
        <w:rPr>
          <w:color w:val="000000"/>
        </w:rPr>
        <w:t xml:space="preserve">. </w:t>
      </w:r>
      <w:proofErr w:type="spellStart"/>
      <w:r>
        <w:rPr>
          <w:color w:val="000000"/>
        </w:rPr>
        <w:t>Això</w:t>
      </w:r>
      <w:proofErr w:type="spellEnd"/>
      <w:r>
        <w:rPr>
          <w:color w:val="000000"/>
        </w:rPr>
        <w:t xml:space="preserve"> no </w:t>
      </w:r>
      <w:proofErr w:type="spellStart"/>
      <w:r>
        <w:rPr>
          <w:color w:val="000000"/>
        </w:rPr>
        <w:t>és</w:t>
      </w:r>
      <w:proofErr w:type="spellEnd"/>
      <w:r>
        <w:rPr>
          <w:color w:val="000000"/>
        </w:rPr>
        <w:t xml:space="preserve"> un indicador </w:t>
      </w:r>
      <w:proofErr w:type="spellStart"/>
      <w:r>
        <w:rPr>
          <w:color w:val="000000"/>
        </w:rPr>
        <w:t>aïllat</w:t>
      </w:r>
      <w:proofErr w:type="spellEnd"/>
      <w:r>
        <w:rPr>
          <w:color w:val="000000"/>
        </w:rPr>
        <w:t xml:space="preserve">: la literatura (Acosta i </w:t>
      </w:r>
      <w:proofErr w:type="spellStart"/>
      <w:r>
        <w:rPr>
          <w:color w:val="000000"/>
        </w:rPr>
        <w:t>Carpenter</w:t>
      </w:r>
      <w:proofErr w:type="spellEnd"/>
      <w:r>
        <w:rPr>
          <w:color w:val="000000"/>
        </w:rPr>
        <w:t xml:space="preserve">, 2014) </w:t>
      </w:r>
      <w:proofErr w:type="spellStart"/>
      <w:r>
        <w:rPr>
          <w:color w:val="000000"/>
        </w:rPr>
        <w:t>demostra</w:t>
      </w:r>
      <w:proofErr w:type="spellEnd"/>
      <w:r>
        <w:rPr>
          <w:color w:val="000000"/>
        </w:rPr>
        <w:t xml:space="preserve"> que les juntes directives </w:t>
      </w:r>
      <w:proofErr w:type="spellStart"/>
      <w:r>
        <w:rPr>
          <w:color w:val="000000"/>
        </w:rPr>
        <w:t>masculinitzades</w:t>
      </w:r>
      <w:proofErr w:type="spellEnd"/>
      <w:r>
        <w:rPr>
          <w:color w:val="000000"/>
        </w:rPr>
        <w:t xml:space="preserve"> </w:t>
      </w:r>
      <w:proofErr w:type="spellStart"/>
      <w:r>
        <w:rPr>
          <w:color w:val="000000"/>
        </w:rPr>
        <w:t>tendeixen</w:t>
      </w:r>
      <w:proofErr w:type="spellEnd"/>
      <w:r>
        <w:rPr>
          <w:color w:val="000000"/>
        </w:rPr>
        <w:t xml:space="preserve"> a </w:t>
      </w:r>
      <w:proofErr w:type="spellStart"/>
      <w:r>
        <w:rPr>
          <w:color w:val="000000"/>
        </w:rPr>
        <w:t>reproduir</w:t>
      </w:r>
      <w:proofErr w:type="spellEnd"/>
      <w:r>
        <w:rPr>
          <w:color w:val="000000"/>
        </w:rPr>
        <w:t xml:space="preserve"> les </w:t>
      </w:r>
      <w:proofErr w:type="spellStart"/>
      <w:r>
        <w:rPr>
          <w:color w:val="000000"/>
        </w:rPr>
        <w:t>seves</w:t>
      </w:r>
      <w:proofErr w:type="spellEnd"/>
      <w:r>
        <w:rPr>
          <w:color w:val="000000"/>
        </w:rPr>
        <w:t xml:space="preserve"> </w:t>
      </w:r>
      <w:proofErr w:type="spellStart"/>
      <w:r>
        <w:rPr>
          <w:color w:val="000000"/>
        </w:rPr>
        <w:t>preferències</w:t>
      </w:r>
      <w:proofErr w:type="spellEnd"/>
      <w:r>
        <w:rPr>
          <w:color w:val="000000"/>
        </w:rPr>
        <w:t xml:space="preserve"> en la </w:t>
      </w:r>
      <w:proofErr w:type="spellStart"/>
      <w:r>
        <w:rPr>
          <w:color w:val="000000"/>
        </w:rPr>
        <w:t>distribució</w:t>
      </w:r>
      <w:proofErr w:type="spellEnd"/>
      <w:r>
        <w:rPr>
          <w:color w:val="000000"/>
        </w:rPr>
        <w:t xml:space="preserve"> de recursos, </w:t>
      </w:r>
      <w:proofErr w:type="spellStart"/>
      <w:r>
        <w:rPr>
          <w:color w:val="000000"/>
        </w:rPr>
        <w:t>prioritzant</w:t>
      </w:r>
      <w:proofErr w:type="spellEnd"/>
      <w:r>
        <w:rPr>
          <w:color w:val="000000"/>
        </w:rPr>
        <w:t xml:space="preserve"> les </w:t>
      </w:r>
      <w:proofErr w:type="spellStart"/>
      <w:r>
        <w:rPr>
          <w:color w:val="000000"/>
        </w:rPr>
        <w:t>categories</w:t>
      </w:r>
      <w:proofErr w:type="spellEnd"/>
      <w:r>
        <w:rPr>
          <w:color w:val="000000"/>
        </w:rPr>
        <w:t xml:space="preserve"> masculines </w:t>
      </w:r>
      <w:proofErr w:type="spellStart"/>
      <w:r>
        <w:rPr>
          <w:color w:val="000000"/>
        </w:rPr>
        <w:t>amb</w:t>
      </w:r>
      <w:proofErr w:type="spellEnd"/>
      <w:r>
        <w:rPr>
          <w:color w:val="000000"/>
        </w:rPr>
        <w:t xml:space="preserve"> les </w:t>
      </w:r>
      <w:proofErr w:type="spellStart"/>
      <w:r>
        <w:rPr>
          <w:color w:val="000000"/>
        </w:rPr>
        <w:t>quals</w:t>
      </w:r>
      <w:proofErr w:type="spellEnd"/>
      <w:r>
        <w:rPr>
          <w:color w:val="000000"/>
        </w:rPr>
        <w:t xml:space="preserve"> </w:t>
      </w:r>
      <w:proofErr w:type="spellStart"/>
      <w:r>
        <w:rPr>
          <w:color w:val="000000"/>
        </w:rPr>
        <w:t>s'identifiquen</w:t>
      </w:r>
      <w:proofErr w:type="spellEnd"/>
      <w:r>
        <w:rPr>
          <w:color w:val="000000"/>
        </w:rPr>
        <w:t>.</w:t>
      </w:r>
    </w:p>
    <w:p w14:paraId="00D9F58F" w14:textId="77777777" w:rsidR="0064711D" w:rsidRDefault="00000000">
      <w:pPr>
        <w:spacing w:after="160" w:line="360" w:lineRule="auto"/>
        <w:ind w:firstLine="720"/>
        <w:jc w:val="both"/>
      </w:pPr>
      <w:proofErr w:type="spellStart"/>
      <w:r>
        <w:rPr>
          <w:color w:val="000000"/>
        </w:rPr>
        <w:t>L'efecte</w:t>
      </w:r>
      <w:proofErr w:type="spellEnd"/>
      <w:r>
        <w:rPr>
          <w:color w:val="000000"/>
        </w:rPr>
        <w:t xml:space="preserve"> </w:t>
      </w:r>
      <w:proofErr w:type="spellStart"/>
      <w:r>
        <w:rPr>
          <w:color w:val="000000"/>
        </w:rPr>
        <w:t>és</w:t>
      </w:r>
      <w:proofErr w:type="spellEnd"/>
      <w:r>
        <w:rPr>
          <w:color w:val="000000"/>
        </w:rPr>
        <w:t xml:space="preserve"> circular: juntes masculines </w:t>
      </w:r>
      <w:proofErr w:type="spellStart"/>
      <w:r>
        <w:rPr>
          <w:color w:val="000000"/>
        </w:rPr>
        <w:t>distribueixen</w:t>
      </w:r>
      <w:proofErr w:type="spellEnd"/>
      <w:r>
        <w:rPr>
          <w:color w:val="000000"/>
        </w:rPr>
        <w:t xml:space="preserve"> </w:t>
      </w:r>
      <w:proofErr w:type="spellStart"/>
      <w:r>
        <w:rPr>
          <w:color w:val="000000"/>
        </w:rPr>
        <w:t>més</w:t>
      </w:r>
      <w:proofErr w:type="spellEnd"/>
      <w:r>
        <w:rPr>
          <w:color w:val="000000"/>
        </w:rPr>
        <w:t xml:space="preserve"> recursos al </w:t>
      </w:r>
      <w:proofErr w:type="spellStart"/>
      <w:r>
        <w:rPr>
          <w:color w:val="000000"/>
        </w:rPr>
        <w:t>masculí</w:t>
      </w:r>
      <w:proofErr w:type="spellEnd"/>
      <w:r>
        <w:rPr>
          <w:color w:val="000000"/>
        </w:rPr>
        <w:t xml:space="preserve">, el que genera </w:t>
      </w:r>
      <w:proofErr w:type="spellStart"/>
      <w:r>
        <w:rPr>
          <w:color w:val="000000"/>
        </w:rPr>
        <w:t>millors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masculins</w:t>
      </w:r>
      <w:proofErr w:type="spellEnd"/>
      <w:r>
        <w:rPr>
          <w:color w:val="000000"/>
        </w:rPr>
        <w:t xml:space="preserve">, el que </w:t>
      </w:r>
      <w:proofErr w:type="spellStart"/>
      <w:r>
        <w:rPr>
          <w:color w:val="000000"/>
        </w:rPr>
        <w:t>reforça</w:t>
      </w:r>
      <w:proofErr w:type="spellEnd"/>
      <w:r>
        <w:rPr>
          <w:color w:val="000000"/>
        </w:rPr>
        <w:t xml:space="preserve"> la </w:t>
      </w:r>
      <w:proofErr w:type="spellStart"/>
      <w:r>
        <w:rPr>
          <w:color w:val="000000"/>
        </w:rPr>
        <w:t>percepció</w:t>
      </w:r>
      <w:proofErr w:type="spellEnd"/>
      <w:r>
        <w:rPr>
          <w:color w:val="000000"/>
        </w:rPr>
        <w:t xml:space="preserve"> que el </w:t>
      </w:r>
      <w:proofErr w:type="spellStart"/>
      <w:r>
        <w:rPr>
          <w:color w:val="000000"/>
        </w:rPr>
        <w:t>masculí</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competitiu</w:t>
      </w:r>
      <w:proofErr w:type="spellEnd"/>
      <w:r>
        <w:rPr>
          <w:color w:val="000000"/>
        </w:rPr>
        <w:t xml:space="preserve">' i justifica </w:t>
      </w:r>
      <w:proofErr w:type="spellStart"/>
      <w:r>
        <w:rPr>
          <w:color w:val="000000"/>
        </w:rPr>
        <w:t>mantenir</w:t>
      </w:r>
      <w:proofErr w:type="spellEnd"/>
      <w:r>
        <w:rPr>
          <w:color w:val="000000"/>
        </w:rPr>
        <w:t xml:space="preserve"> la </w:t>
      </w:r>
      <w:proofErr w:type="spellStart"/>
      <w:r>
        <w:rPr>
          <w:color w:val="000000"/>
        </w:rPr>
        <w:t>distribució</w:t>
      </w:r>
      <w:proofErr w:type="spellEnd"/>
      <w:r>
        <w:rPr>
          <w:color w:val="000000"/>
        </w:rPr>
        <w:t xml:space="preserve">. </w:t>
      </w:r>
      <w:proofErr w:type="spellStart"/>
      <w:r>
        <w:rPr>
          <w:color w:val="000000"/>
        </w:rPr>
        <w:t>Mentrestant</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equips</w:t>
      </w:r>
      <w:proofErr w:type="spellEnd"/>
      <w:r>
        <w:rPr>
          <w:color w:val="000000"/>
        </w:rPr>
        <w:t xml:space="preserve"> </w:t>
      </w:r>
      <w:proofErr w:type="spellStart"/>
      <w:r>
        <w:rPr>
          <w:color w:val="000000"/>
        </w:rPr>
        <w:t>femenins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menys</w:t>
      </w:r>
      <w:proofErr w:type="spellEnd"/>
      <w:r>
        <w:rPr>
          <w:color w:val="000000"/>
        </w:rPr>
        <w:t xml:space="preserve"> recursos, </w:t>
      </w:r>
      <w:proofErr w:type="spellStart"/>
      <w:r>
        <w:rPr>
          <w:color w:val="000000"/>
        </w:rPr>
        <w:t>obtenen</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proporcionals</w:t>
      </w:r>
      <w:proofErr w:type="spellEnd"/>
      <w:r>
        <w:rPr>
          <w:color w:val="000000"/>
        </w:rPr>
        <w:t xml:space="preserve"> </w:t>
      </w:r>
      <w:proofErr w:type="spellStart"/>
      <w:r>
        <w:rPr>
          <w:color w:val="000000"/>
        </w:rPr>
        <w:t>als</w:t>
      </w:r>
      <w:proofErr w:type="spellEnd"/>
      <w:r>
        <w:rPr>
          <w:color w:val="000000"/>
        </w:rPr>
        <w:t xml:space="preserve"> recursos </w:t>
      </w:r>
      <w:proofErr w:type="spellStart"/>
      <w:r>
        <w:rPr>
          <w:color w:val="000000"/>
        </w:rPr>
        <w:t>rebuts</w:t>
      </w:r>
      <w:proofErr w:type="spellEnd"/>
      <w:r>
        <w:rPr>
          <w:color w:val="000000"/>
        </w:rPr>
        <w:t xml:space="preserve"> (o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w:t>
      </w:r>
      <w:proofErr w:type="spellStart"/>
      <w:r>
        <w:rPr>
          <w:color w:val="000000"/>
        </w:rPr>
        <w:t>superiors</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demostra</w:t>
      </w:r>
      <w:proofErr w:type="spellEnd"/>
      <w:r>
        <w:rPr>
          <w:color w:val="000000"/>
        </w:rPr>
        <w:t xml:space="preserve"> el </w:t>
      </w:r>
      <w:proofErr w:type="spellStart"/>
      <w:r>
        <w:rPr>
          <w:color w:val="000000"/>
        </w:rPr>
        <w:t>cas</w:t>
      </w:r>
      <w:proofErr w:type="spellEnd"/>
      <w:r>
        <w:rPr>
          <w:color w:val="000000"/>
        </w:rPr>
        <w:t xml:space="preserve"> del CB </w:t>
      </w:r>
      <w:proofErr w:type="spellStart"/>
      <w:r>
        <w:rPr>
          <w:color w:val="000000"/>
        </w:rPr>
        <w:t>Grup</w:t>
      </w:r>
      <w:proofErr w:type="spellEnd"/>
      <w:r>
        <w:rPr>
          <w:color w:val="000000"/>
        </w:rPr>
        <w:t xml:space="preserve"> Barna), </w:t>
      </w:r>
      <w:proofErr w:type="spellStart"/>
      <w:r>
        <w:rPr>
          <w:color w:val="000000"/>
        </w:rPr>
        <w:t>però</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percebuts</w:t>
      </w:r>
      <w:proofErr w:type="spellEnd"/>
      <w:r>
        <w:rPr>
          <w:color w:val="000000"/>
        </w:rPr>
        <w:t xml:space="preserve"> </w:t>
      </w:r>
      <w:proofErr w:type="spellStart"/>
      <w:r>
        <w:rPr>
          <w:color w:val="000000"/>
        </w:rPr>
        <w:t>com</w:t>
      </w:r>
      <w:proofErr w:type="spellEnd"/>
      <w:r>
        <w:rPr>
          <w:color w:val="000000"/>
        </w:rPr>
        <w:t xml:space="preserve"> '</w:t>
      </w:r>
      <w:proofErr w:type="spellStart"/>
      <w:r>
        <w:rPr>
          <w:color w:val="000000"/>
        </w:rPr>
        <w:t>menys</w:t>
      </w:r>
      <w:proofErr w:type="spellEnd"/>
      <w:r>
        <w:rPr>
          <w:color w:val="000000"/>
        </w:rPr>
        <w:t xml:space="preserve"> </w:t>
      </w:r>
      <w:proofErr w:type="spellStart"/>
      <w:r>
        <w:rPr>
          <w:color w:val="000000"/>
        </w:rPr>
        <w:t>importants</w:t>
      </w:r>
      <w:proofErr w:type="spellEnd"/>
      <w:r>
        <w:rPr>
          <w:color w:val="000000"/>
        </w:rPr>
        <w:t>'.</w:t>
      </w:r>
    </w:p>
    <w:p w14:paraId="44AE2832" w14:textId="77777777" w:rsidR="0064711D" w:rsidRDefault="00000000">
      <w:pPr>
        <w:pStyle w:val="Ttulo2"/>
      </w:pPr>
      <w:r>
        <w:t xml:space="preserve">El </w:t>
      </w:r>
      <w:proofErr w:type="spellStart"/>
      <w:r>
        <w:t>Col·lapse</w:t>
      </w:r>
      <w:proofErr w:type="spellEnd"/>
      <w:r>
        <w:t xml:space="preserve"> del </w:t>
      </w:r>
      <w:proofErr w:type="spellStart"/>
      <w:r>
        <w:t>Model</w:t>
      </w:r>
      <w:proofErr w:type="spellEnd"/>
      <w:r>
        <w:t xml:space="preserve"> </w:t>
      </w:r>
      <w:proofErr w:type="spellStart"/>
      <w:r>
        <w:t>Dependent</w:t>
      </w:r>
      <w:proofErr w:type="spellEnd"/>
      <w:r>
        <w:t>: El Cas Barça CBS</w:t>
      </w:r>
    </w:p>
    <w:p w14:paraId="6848D74F" w14:textId="77777777" w:rsidR="0064711D" w:rsidRDefault="00000000">
      <w:pPr>
        <w:spacing w:after="160" w:line="360" w:lineRule="auto"/>
        <w:ind w:firstLine="720"/>
        <w:jc w:val="both"/>
      </w:pPr>
      <w:r>
        <w:rPr>
          <w:color w:val="000000"/>
        </w:rPr>
        <w:t xml:space="preserve">El </w:t>
      </w:r>
      <w:proofErr w:type="spellStart"/>
      <w:r>
        <w:rPr>
          <w:color w:val="000000"/>
        </w:rPr>
        <w:t>cas</w:t>
      </w:r>
      <w:proofErr w:type="spellEnd"/>
      <w:r>
        <w:rPr>
          <w:color w:val="000000"/>
        </w:rPr>
        <w:t xml:space="preserve"> del Barça CBS / CB </w:t>
      </w:r>
      <w:proofErr w:type="spellStart"/>
      <w:r>
        <w:rPr>
          <w:color w:val="000000"/>
        </w:rPr>
        <w:t>Santfeliuenc</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exemple</w:t>
      </w:r>
      <w:proofErr w:type="spellEnd"/>
      <w:r>
        <w:rPr>
          <w:color w:val="000000"/>
        </w:rPr>
        <w:t xml:space="preserve"> </w:t>
      </w:r>
      <w:proofErr w:type="spellStart"/>
      <w:r>
        <w:rPr>
          <w:color w:val="000000"/>
        </w:rPr>
        <w:t>paradigmàtic</w:t>
      </w:r>
      <w:proofErr w:type="spellEnd"/>
      <w:r>
        <w:rPr>
          <w:color w:val="000000"/>
        </w:rPr>
        <w:t xml:space="preserve"> </w:t>
      </w:r>
      <w:proofErr w:type="spellStart"/>
      <w:r>
        <w:rPr>
          <w:color w:val="000000"/>
        </w:rPr>
        <w:t>dels</w:t>
      </w:r>
      <w:proofErr w:type="spellEnd"/>
      <w:r>
        <w:rPr>
          <w:color w:val="000000"/>
        </w:rPr>
        <w:t xml:space="preserve"> riscos del </w:t>
      </w:r>
      <w:proofErr w:type="spellStart"/>
      <w:r>
        <w:rPr>
          <w:color w:val="000000"/>
        </w:rPr>
        <w:t>model</w:t>
      </w:r>
      <w:proofErr w:type="spellEnd"/>
      <w:r>
        <w:rPr>
          <w:color w:val="000000"/>
        </w:rPr>
        <w:t xml:space="preserve"> </w:t>
      </w:r>
      <w:proofErr w:type="spellStart"/>
      <w:r>
        <w:rPr>
          <w:color w:val="000000"/>
        </w:rPr>
        <w:t>dependent</w:t>
      </w:r>
      <w:proofErr w:type="spellEnd"/>
      <w:r>
        <w:rPr>
          <w:color w:val="000000"/>
        </w:rPr>
        <w:t xml:space="preserve">. El FC Barcelona </w:t>
      </w:r>
      <w:proofErr w:type="gramStart"/>
      <w:r>
        <w:rPr>
          <w:color w:val="000000"/>
        </w:rPr>
        <w:t>va</w:t>
      </w:r>
      <w:proofErr w:type="gramEnd"/>
      <w:r>
        <w:rPr>
          <w:color w:val="000000"/>
        </w:rPr>
        <w:t xml:space="preserve"> crear una </w:t>
      </w:r>
      <w:proofErr w:type="spellStart"/>
      <w:r>
        <w:rPr>
          <w:color w:val="000000"/>
        </w:rPr>
        <w:t>secció</w:t>
      </w:r>
      <w:proofErr w:type="spellEnd"/>
      <w:r>
        <w:rPr>
          <w:color w:val="000000"/>
        </w:rPr>
        <w:t xml:space="preserve"> femenina per </w:t>
      </w:r>
      <w:proofErr w:type="spellStart"/>
      <w:r>
        <w:rPr>
          <w:color w:val="000000"/>
        </w:rPr>
        <w:t>conveni</w:t>
      </w:r>
      <w:proofErr w:type="spellEnd"/>
      <w:r>
        <w:rPr>
          <w:color w:val="000000"/>
        </w:rPr>
        <w:t xml:space="preserve"> </w:t>
      </w:r>
      <w:proofErr w:type="spellStart"/>
      <w:r>
        <w:rPr>
          <w:color w:val="000000"/>
        </w:rPr>
        <w:t>amb</w:t>
      </w:r>
      <w:proofErr w:type="spellEnd"/>
      <w:r>
        <w:rPr>
          <w:color w:val="000000"/>
        </w:rPr>
        <w:t xml:space="preserve"> el CB </w:t>
      </w:r>
      <w:proofErr w:type="spellStart"/>
      <w:r>
        <w:rPr>
          <w:color w:val="000000"/>
        </w:rPr>
        <w:t>Santfeliuenc</w:t>
      </w:r>
      <w:proofErr w:type="spellEnd"/>
      <w:r>
        <w:rPr>
          <w:color w:val="000000"/>
        </w:rPr>
        <w:t xml:space="preserve"> de Sant Feliu de Llobregat. </w:t>
      </w:r>
      <w:proofErr w:type="spellStart"/>
      <w:r>
        <w:rPr>
          <w:color w:val="000000"/>
        </w:rPr>
        <w:t>Quan</w:t>
      </w:r>
      <w:proofErr w:type="spellEnd"/>
      <w:r>
        <w:rPr>
          <w:color w:val="000000"/>
        </w:rPr>
        <w:t xml:space="preserve"> el </w:t>
      </w:r>
      <w:proofErr w:type="spellStart"/>
      <w:r>
        <w:rPr>
          <w:color w:val="000000"/>
        </w:rPr>
        <w:t>conveni</w:t>
      </w:r>
      <w:proofErr w:type="spellEnd"/>
      <w:r>
        <w:rPr>
          <w:color w:val="000000"/>
        </w:rPr>
        <w:t xml:space="preserve"> es va </w:t>
      </w:r>
      <w:proofErr w:type="spellStart"/>
      <w:r>
        <w:rPr>
          <w:color w:val="000000"/>
        </w:rPr>
        <w:t>trencar</w:t>
      </w:r>
      <w:proofErr w:type="spellEnd"/>
      <w:r>
        <w:rPr>
          <w:color w:val="000000"/>
        </w:rPr>
        <w:t xml:space="preserve"> (</w:t>
      </w:r>
      <w:proofErr w:type="spellStart"/>
      <w:r>
        <w:rPr>
          <w:color w:val="000000"/>
        </w:rPr>
        <w:t>confirmació</w:t>
      </w:r>
      <w:proofErr w:type="spellEnd"/>
      <w:r>
        <w:rPr>
          <w:color w:val="000000"/>
        </w:rPr>
        <w:t xml:space="preserve"> a </w:t>
      </w:r>
      <w:proofErr w:type="spellStart"/>
      <w:r>
        <w:rPr>
          <w:color w:val="000000"/>
        </w:rPr>
        <w:t>finals</w:t>
      </w:r>
      <w:proofErr w:type="spellEnd"/>
      <w:r>
        <w:rPr>
          <w:color w:val="000000"/>
        </w:rPr>
        <w:t xml:space="preserve"> de </w:t>
      </w:r>
      <w:proofErr w:type="spellStart"/>
      <w:r>
        <w:rPr>
          <w:color w:val="000000"/>
        </w:rPr>
        <w:t>febrer</w:t>
      </w:r>
      <w:proofErr w:type="spellEnd"/>
      <w:r>
        <w:rPr>
          <w:color w:val="000000"/>
        </w:rPr>
        <w:t xml:space="preserve"> de 2025), el </w:t>
      </w:r>
      <w:proofErr w:type="spellStart"/>
      <w:r>
        <w:rPr>
          <w:color w:val="000000"/>
        </w:rPr>
        <w:t>projecte</w:t>
      </w:r>
      <w:proofErr w:type="spellEnd"/>
      <w:r>
        <w:rPr>
          <w:color w:val="000000"/>
        </w:rPr>
        <w:t xml:space="preserve"> </w:t>
      </w:r>
      <w:proofErr w:type="spellStart"/>
      <w:r>
        <w:rPr>
          <w:color w:val="000000"/>
        </w:rPr>
        <w:t>femení</w:t>
      </w:r>
      <w:proofErr w:type="spellEnd"/>
      <w:r>
        <w:rPr>
          <w:color w:val="000000"/>
        </w:rPr>
        <w:t xml:space="preserve"> va </w:t>
      </w:r>
      <w:proofErr w:type="spellStart"/>
      <w:r>
        <w:rPr>
          <w:color w:val="000000"/>
        </w:rPr>
        <w:t>col·lapsar</w:t>
      </w:r>
      <w:proofErr w:type="spellEnd"/>
      <w:r>
        <w:rPr>
          <w:color w:val="000000"/>
        </w:rPr>
        <w:t xml:space="preserve">, </w:t>
      </w:r>
      <w:proofErr w:type="spellStart"/>
      <w:r>
        <w:rPr>
          <w:color w:val="000000"/>
        </w:rPr>
        <w:t>deixant</w:t>
      </w:r>
      <w:proofErr w:type="spellEnd"/>
      <w:r>
        <w:rPr>
          <w:color w:val="000000"/>
        </w:rPr>
        <w:t xml:space="preserve"> </w:t>
      </w:r>
      <w:proofErr w:type="spellStart"/>
      <w:r>
        <w:rPr>
          <w:color w:val="000000"/>
        </w:rPr>
        <w:t>sense</w:t>
      </w:r>
      <w:proofErr w:type="spellEnd"/>
      <w:r>
        <w:rPr>
          <w:color w:val="000000"/>
        </w:rPr>
        <w:t xml:space="preserve"> estructura competitiva les jugadores que hi </w:t>
      </w:r>
      <w:proofErr w:type="spellStart"/>
      <w:r>
        <w:rPr>
          <w:color w:val="000000"/>
        </w:rPr>
        <w:t>participaven</w:t>
      </w:r>
      <w:proofErr w:type="spellEnd"/>
      <w:r>
        <w:rPr>
          <w:color w:val="000000"/>
        </w:rPr>
        <w:t>.</w:t>
      </w:r>
    </w:p>
    <w:p w14:paraId="4D78F280"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experiència</w:t>
      </w:r>
      <w:proofErr w:type="spellEnd"/>
      <w:r>
        <w:rPr>
          <w:color w:val="000000"/>
        </w:rPr>
        <w:t xml:space="preserve"> </w:t>
      </w:r>
      <w:proofErr w:type="spellStart"/>
      <w:r>
        <w:rPr>
          <w:color w:val="000000"/>
        </w:rPr>
        <w:t>demostra</w:t>
      </w:r>
      <w:proofErr w:type="spellEnd"/>
      <w:r>
        <w:rPr>
          <w:color w:val="000000"/>
        </w:rPr>
        <w:t xml:space="preserve"> que la </w:t>
      </w:r>
      <w:proofErr w:type="spellStart"/>
      <w:r>
        <w:rPr>
          <w:color w:val="000000"/>
        </w:rPr>
        <w:t>dependència</w:t>
      </w:r>
      <w:proofErr w:type="spellEnd"/>
      <w:r>
        <w:rPr>
          <w:color w:val="000000"/>
        </w:rPr>
        <w:t xml:space="preserve"> de </w:t>
      </w:r>
      <w:proofErr w:type="spellStart"/>
      <w:r>
        <w:rPr>
          <w:color w:val="000000"/>
        </w:rPr>
        <w:t>macroentitats</w:t>
      </w:r>
      <w:proofErr w:type="spellEnd"/>
      <w:r>
        <w:rPr>
          <w:color w:val="000000"/>
        </w:rPr>
        <w:t xml:space="preserve"> externes </w:t>
      </w:r>
      <w:proofErr w:type="spellStart"/>
      <w:r>
        <w:rPr>
          <w:color w:val="000000"/>
        </w:rPr>
        <w:t>és</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fràgil</w:t>
      </w:r>
      <w:proofErr w:type="spellEnd"/>
      <w:r>
        <w:rPr>
          <w:color w:val="000000"/>
        </w:rPr>
        <w:t xml:space="preserve"> i insostenible per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L'alternativa</w:t>
      </w:r>
      <w:proofErr w:type="spellEnd"/>
      <w:r>
        <w:rPr>
          <w:color w:val="000000"/>
        </w:rPr>
        <w:t xml:space="preserve"> </w:t>
      </w:r>
      <w:proofErr w:type="spellStart"/>
      <w:r>
        <w:rPr>
          <w:color w:val="000000"/>
        </w:rPr>
        <w:t>és</w:t>
      </w:r>
      <w:proofErr w:type="spellEnd"/>
      <w:r>
        <w:rPr>
          <w:color w:val="000000"/>
        </w:rPr>
        <w:t xml:space="preserve"> el </w:t>
      </w:r>
      <w:proofErr w:type="spellStart"/>
      <w:r>
        <w:rPr>
          <w:color w:val="000000"/>
        </w:rPr>
        <w:t>model</w:t>
      </w:r>
      <w:proofErr w:type="spellEnd"/>
      <w:r>
        <w:rPr>
          <w:color w:val="000000"/>
        </w:rPr>
        <w:t xml:space="preserve"> </w:t>
      </w:r>
      <w:proofErr w:type="spellStart"/>
      <w:r>
        <w:rPr>
          <w:color w:val="000000"/>
        </w:rPr>
        <w:t>comunitari</w:t>
      </w:r>
      <w:proofErr w:type="spellEnd"/>
      <w:r>
        <w:rPr>
          <w:color w:val="000000"/>
        </w:rPr>
        <w:t xml:space="preserve"> autosostenible, </w:t>
      </w:r>
      <w:proofErr w:type="spellStart"/>
      <w:r>
        <w:rPr>
          <w:color w:val="000000"/>
        </w:rPr>
        <w:t>on</w:t>
      </w:r>
      <w:proofErr w:type="spellEnd"/>
      <w:r>
        <w:rPr>
          <w:color w:val="000000"/>
        </w:rPr>
        <w:t xml:space="preserve"> el club genera </w:t>
      </w:r>
      <w:proofErr w:type="spellStart"/>
      <w:r>
        <w:rPr>
          <w:color w:val="000000"/>
        </w:rPr>
        <w:t>els</w:t>
      </w:r>
      <w:proofErr w:type="spellEnd"/>
      <w:r>
        <w:rPr>
          <w:color w:val="000000"/>
        </w:rPr>
        <w:t xml:space="preserve"> </w:t>
      </w:r>
      <w:proofErr w:type="spellStart"/>
      <w:r>
        <w:rPr>
          <w:color w:val="000000"/>
        </w:rPr>
        <w:t>seus</w:t>
      </w:r>
      <w:proofErr w:type="spellEnd"/>
      <w:r>
        <w:rPr>
          <w:color w:val="000000"/>
        </w:rPr>
        <w:t xml:space="preserve"> propis recursos i no </w:t>
      </w:r>
      <w:proofErr w:type="spellStart"/>
      <w:r>
        <w:rPr>
          <w:color w:val="000000"/>
        </w:rPr>
        <w:t>depèn</w:t>
      </w:r>
      <w:proofErr w:type="spellEnd"/>
      <w:r>
        <w:rPr>
          <w:color w:val="000000"/>
        </w:rPr>
        <w:t xml:space="preserve"> de </w:t>
      </w:r>
      <w:proofErr w:type="spellStart"/>
      <w:r>
        <w:rPr>
          <w:color w:val="000000"/>
        </w:rPr>
        <w:t>decisions</w:t>
      </w:r>
      <w:proofErr w:type="spellEnd"/>
      <w:r>
        <w:rPr>
          <w:color w:val="000000"/>
        </w:rPr>
        <w:t xml:space="preserve"> externes. El CB </w:t>
      </w:r>
      <w:proofErr w:type="spellStart"/>
      <w:r>
        <w:rPr>
          <w:color w:val="000000"/>
        </w:rPr>
        <w:t>Grup</w:t>
      </w:r>
      <w:proofErr w:type="spellEnd"/>
      <w:r>
        <w:rPr>
          <w:color w:val="000000"/>
        </w:rPr>
        <w:t xml:space="preserve"> Barna, </w:t>
      </w:r>
      <w:proofErr w:type="spellStart"/>
      <w:r>
        <w:rPr>
          <w:color w:val="000000"/>
        </w:rPr>
        <w:t>amb</w:t>
      </w:r>
      <w:proofErr w:type="spellEnd"/>
      <w:r>
        <w:rPr>
          <w:color w:val="000000"/>
        </w:rPr>
        <w:t xml:space="preserve"> 60 </w:t>
      </w:r>
      <w:proofErr w:type="spellStart"/>
      <w:r>
        <w:rPr>
          <w:color w:val="000000"/>
        </w:rPr>
        <w:t>anys</w:t>
      </w:r>
      <w:proofErr w:type="spellEnd"/>
      <w:r>
        <w:rPr>
          <w:color w:val="000000"/>
        </w:rPr>
        <w:t xml:space="preserve"> de </w:t>
      </w:r>
      <w:proofErr w:type="spellStart"/>
      <w:r>
        <w:rPr>
          <w:color w:val="000000"/>
        </w:rPr>
        <w:t>trajectureria</w:t>
      </w:r>
      <w:proofErr w:type="spellEnd"/>
      <w:r>
        <w:rPr>
          <w:color w:val="000000"/>
        </w:rPr>
        <w:t xml:space="preserve"> </w:t>
      </w:r>
      <w:proofErr w:type="spellStart"/>
      <w:r>
        <w:rPr>
          <w:color w:val="000000"/>
        </w:rPr>
        <w:t>ininterrompuda</w:t>
      </w:r>
      <w:proofErr w:type="spellEnd"/>
      <w:r>
        <w:rPr>
          <w:color w:val="000000"/>
        </w:rPr>
        <w:t xml:space="preserve"> i </w:t>
      </w:r>
      <w:proofErr w:type="spellStart"/>
      <w:r>
        <w:rPr>
          <w:color w:val="000000"/>
        </w:rPr>
        <w:t>sense</w:t>
      </w:r>
      <w:proofErr w:type="spellEnd"/>
      <w:r>
        <w:rPr>
          <w:color w:val="000000"/>
        </w:rPr>
        <w:t xml:space="preserve"> </w:t>
      </w:r>
      <w:proofErr w:type="spellStart"/>
      <w:r>
        <w:rPr>
          <w:color w:val="000000"/>
        </w:rPr>
        <w:t>dependència</w:t>
      </w:r>
      <w:proofErr w:type="spellEnd"/>
      <w:r>
        <w:rPr>
          <w:color w:val="000000"/>
        </w:rPr>
        <w:t xml:space="preserve"> de </w:t>
      </w:r>
      <w:proofErr w:type="spellStart"/>
      <w:r>
        <w:rPr>
          <w:color w:val="000000"/>
        </w:rPr>
        <w:t>cap</w:t>
      </w:r>
      <w:proofErr w:type="spellEnd"/>
      <w:r>
        <w:rPr>
          <w:color w:val="000000"/>
        </w:rPr>
        <w:t xml:space="preserve"> </w:t>
      </w:r>
      <w:proofErr w:type="spellStart"/>
      <w:r>
        <w:rPr>
          <w:color w:val="000000"/>
        </w:rPr>
        <w:t>macroentitat</w:t>
      </w:r>
      <w:proofErr w:type="spellEnd"/>
      <w:r>
        <w:rPr>
          <w:color w:val="000000"/>
        </w:rPr>
        <w:t xml:space="preserve">, </w:t>
      </w:r>
      <w:proofErr w:type="spellStart"/>
      <w:r>
        <w:rPr>
          <w:color w:val="000000"/>
        </w:rPr>
        <w:t>exemplifica</w:t>
      </w:r>
      <w:proofErr w:type="spellEnd"/>
      <w:r>
        <w:rPr>
          <w:color w:val="000000"/>
        </w:rPr>
        <w:t xml:space="preserve"> </w:t>
      </w:r>
      <w:proofErr w:type="spellStart"/>
      <w:r>
        <w:rPr>
          <w:color w:val="000000"/>
        </w:rPr>
        <w:t>aquest</w:t>
      </w:r>
      <w:proofErr w:type="spellEnd"/>
      <w:r>
        <w:rPr>
          <w:color w:val="000000"/>
        </w:rPr>
        <w:t xml:space="preserve"> </w:t>
      </w:r>
      <w:proofErr w:type="spellStart"/>
      <w:r>
        <w:rPr>
          <w:color w:val="000000"/>
        </w:rPr>
        <w:t>model</w:t>
      </w:r>
      <w:proofErr w:type="spellEnd"/>
      <w:r>
        <w:rPr>
          <w:color w:val="000000"/>
        </w:rPr>
        <w:t>.</w:t>
      </w:r>
    </w:p>
    <w:p w14:paraId="33FBFB8E" w14:textId="77777777" w:rsidR="0064711D" w:rsidRDefault="00000000">
      <w:r>
        <w:lastRenderedPageBreak/>
        <w:br w:type="page"/>
      </w:r>
    </w:p>
    <w:p w14:paraId="64EE555E" w14:textId="77777777" w:rsidR="0064711D" w:rsidRDefault="00000000">
      <w:pPr>
        <w:pStyle w:val="Ttulo1"/>
      </w:pPr>
      <w:r>
        <w:lastRenderedPageBreak/>
        <w:t>APROFUNDIMENT 11B. EL CAS DE VALÈNCIA I ALTRES MODELS COMPARATS</w:t>
      </w:r>
    </w:p>
    <w:p w14:paraId="264DEEBC" w14:textId="77777777" w:rsidR="0064711D" w:rsidRDefault="0064711D">
      <w:pPr>
        <w:spacing w:after="120"/>
      </w:pPr>
    </w:p>
    <w:p w14:paraId="16CC783E" w14:textId="77777777" w:rsidR="0064711D" w:rsidRDefault="00000000">
      <w:pPr>
        <w:pStyle w:val="Ttulo2"/>
      </w:pPr>
      <w:r>
        <w:t xml:space="preserve">València </w:t>
      </w:r>
      <w:proofErr w:type="spellStart"/>
      <w:r>
        <w:t>Basket</w:t>
      </w:r>
      <w:proofErr w:type="spellEnd"/>
      <w:r>
        <w:t xml:space="preserve">: </w:t>
      </w:r>
      <w:proofErr w:type="spellStart"/>
      <w:r>
        <w:t>Integració</w:t>
      </w:r>
      <w:proofErr w:type="spellEnd"/>
      <w:r>
        <w:t xml:space="preserve"> Vertical i Poder de Marca</w:t>
      </w:r>
    </w:p>
    <w:p w14:paraId="3D2DA31D" w14:textId="77777777" w:rsidR="0064711D" w:rsidRDefault="00000000">
      <w:pPr>
        <w:spacing w:after="160" w:line="360" w:lineRule="auto"/>
        <w:ind w:firstLine="720"/>
        <w:jc w:val="both"/>
      </w:pPr>
      <w:r>
        <w:rPr>
          <w:color w:val="000000"/>
        </w:rPr>
        <w:t xml:space="preserve">Valencia </w:t>
      </w:r>
      <w:proofErr w:type="spellStart"/>
      <w:r>
        <w:rPr>
          <w:color w:val="000000"/>
        </w:rPr>
        <w:t>Basket</w:t>
      </w:r>
      <w:proofErr w:type="spellEnd"/>
      <w:r>
        <w:rPr>
          <w:color w:val="000000"/>
        </w:rPr>
        <w:t xml:space="preserve"> representa un </w:t>
      </w:r>
      <w:proofErr w:type="spellStart"/>
      <w:r>
        <w:rPr>
          <w:color w:val="000000"/>
        </w:rPr>
        <w:t>model</w:t>
      </w:r>
      <w:proofErr w:type="spellEnd"/>
      <w:r>
        <w:rPr>
          <w:color w:val="000000"/>
        </w:rPr>
        <w:t xml:space="preserve"> </w:t>
      </w:r>
      <w:proofErr w:type="spellStart"/>
      <w:r>
        <w:rPr>
          <w:color w:val="000000"/>
        </w:rPr>
        <w:t>d'integració</w:t>
      </w:r>
      <w:proofErr w:type="spellEnd"/>
      <w:r>
        <w:rPr>
          <w:color w:val="000000"/>
        </w:rPr>
        <w:t xml:space="preserve"> vertical </w:t>
      </w:r>
      <w:proofErr w:type="spellStart"/>
      <w:r>
        <w:rPr>
          <w:color w:val="000000"/>
        </w:rPr>
        <w:t>on</w:t>
      </w:r>
      <w:proofErr w:type="spellEnd"/>
      <w:r>
        <w:rPr>
          <w:color w:val="000000"/>
        </w:rPr>
        <w:t xml:space="preserve"> la </w:t>
      </w:r>
      <w:proofErr w:type="spellStart"/>
      <w:r>
        <w:rPr>
          <w:color w:val="000000"/>
        </w:rPr>
        <w:t>secció</w:t>
      </w:r>
      <w:proofErr w:type="spellEnd"/>
      <w:r>
        <w:rPr>
          <w:color w:val="000000"/>
        </w:rPr>
        <w:t xml:space="preserve"> femenina es beneficia </w:t>
      </w:r>
      <w:proofErr w:type="spellStart"/>
      <w:r>
        <w:rPr>
          <w:color w:val="000000"/>
        </w:rPr>
        <w:t>de l</w:t>
      </w:r>
      <w:proofErr w:type="spellEnd"/>
      <w:r>
        <w:rPr>
          <w:color w:val="000000"/>
        </w:rPr>
        <w:t xml:space="preserve">'estructura del club </w:t>
      </w:r>
      <w:proofErr w:type="spellStart"/>
      <w:r>
        <w:rPr>
          <w:color w:val="000000"/>
        </w:rPr>
        <w:t>masculí</w:t>
      </w:r>
      <w:proofErr w:type="spellEnd"/>
      <w:r>
        <w:rPr>
          <w:color w:val="000000"/>
        </w:rPr>
        <w:t xml:space="preserve"> (ACB). </w:t>
      </w:r>
      <w:proofErr w:type="spellStart"/>
      <w:r>
        <w:rPr>
          <w:color w:val="000000"/>
        </w:rPr>
        <w:t>L'equip</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competeix</w:t>
      </w:r>
      <w:proofErr w:type="spellEnd"/>
      <w:r>
        <w:rPr>
          <w:color w:val="000000"/>
        </w:rPr>
        <w:t xml:space="preserve"> a la Liga Femenina Endesa </w:t>
      </w:r>
      <w:proofErr w:type="spellStart"/>
      <w:r>
        <w:rPr>
          <w:color w:val="000000"/>
        </w:rPr>
        <w:t>amb</w:t>
      </w:r>
      <w:proofErr w:type="spellEnd"/>
      <w:r>
        <w:rPr>
          <w:color w:val="000000"/>
        </w:rPr>
        <w:t xml:space="preserve"> un </w:t>
      </w:r>
      <w:proofErr w:type="spellStart"/>
      <w:r>
        <w:rPr>
          <w:color w:val="000000"/>
        </w:rPr>
        <w:t>pressupost</w:t>
      </w:r>
      <w:proofErr w:type="spellEnd"/>
      <w:r>
        <w:rPr>
          <w:color w:val="000000"/>
        </w:rPr>
        <w:t xml:space="preserve"> </w:t>
      </w:r>
      <w:proofErr w:type="spellStart"/>
      <w:r>
        <w:rPr>
          <w:color w:val="000000"/>
        </w:rPr>
        <w:t>significativament</w:t>
      </w:r>
      <w:proofErr w:type="spellEnd"/>
      <w:r>
        <w:rPr>
          <w:color w:val="000000"/>
        </w:rPr>
        <w:t xml:space="preserve"> superior al de la </w:t>
      </w:r>
      <w:proofErr w:type="spellStart"/>
      <w:r>
        <w:rPr>
          <w:color w:val="000000"/>
        </w:rPr>
        <w:t>majoria</w:t>
      </w:r>
      <w:proofErr w:type="spellEnd"/>
      <w:r>
        <w:rPr>
          <w:color w:val="000000"/>
        </w:rPr>
        <w:t xml:space="preserve"> de clubs </w:t>
      </w:r>
      <w:proofErr w:type="spellStart"/>
      <w:r>
        <w:rPr>
          <w:color w:val="000000"/>
        </w:rPr>
        <w:t>femenins</w:t>
      </w:r>
      <w:proofErr w:type="spellEnd"/>
      <w:r>
        <w:rPr>
          <w:color w:val="000000"/>
        </w:rPr>
        <w:t xml:space="preserve"> </w:t>
      </w:r>
      <w:proofErr w:type="spellStart"/>
      <w:r>
        <w:rPr>
          <w:color w:val="000000"/>
        </w:rPr>
        <w:t>independents</w:t>
      </w:r>
      <w:proofErr w:type="spellEnd"/>
      <w:r>
        <w:rPr>
          <w:color w:val="000000"/>
        </w:rPr>
        <w:t xml:space="preserve">, </w:t>
      </w:r>
      <w:proofErr w:type="spellStart"/>
      <w:r>
        <w:rPr>
          <w:color w:val="000000"/>
        </w:rPr>
        <w:t>gràcies</w:t>
      </w:r>
      <w:proofErr w:type="spellEnd"/>
      <w:r>
        <w:rPr>
          <w:color w:val="000000"/>
        </w:rPr>
        <w:t xml:space="preserve"> al </w:t>
      </w:r>
      <w:proofErr w:type="spellStart"/>
      <w:r>
        <w:rPr>
          <w:color w:val="000000"/>
        </w:rPr>
        <w:t>suport</w:t>
      </w:r>
      <w:proofErr w:type="spellEnd"/>
      <w:r>
        <w:rPr>
          <w:color w:val="000000"/>
        </w:rPr>
        <w:t xml:space="preserve"> del club </w:t>
      </w:r>
      <w:proofErr w:type="spellStart"/>
      <w:r>
        <w:rPr>
          <w:color w:val="000000"/>
        </w:rPr>
        <w:t>matriu</w:t>
      </w:r>
      <w:proofErr w:type="spellEnd"/>
      <w:r>
        <w:rPr>
          <w:color w:val="000000"/>
        </w:rPr>
        <w:t>.</w:t>
      </w:r>
    </w:p>
    <w:p w14:paraId="1AD7590B" w14:textId="77777777" w:rsidR="0064711D" w:rsidRDefault="00000000">
      <w:pPr>
        <w:spacing w:after="160" w:line="360" w:lineRule="auto"/>
        <w:ind w:firstLine="720"/>
        <w:jc w:val="both"/>
      </w:pPr>
      <w:r>
        <w:rPr>
          <w:color w:val="000000"/>
        </w:rPr>
        <w:t xml:space="preserve">El </w:t>
      </w:r>
      <w:proofErr w:type="spellStart"/>
      <w:r>
        <w:rPr>
          <w:color w:val="000000"/>
        </w:rPr>
        <w:t>model</w:t>
      </w:r>
      <w:proofErr w:type="spellEnd"/>
      <w:r>
        <w:rPr>
          <w:color w:val="000000"/>
        </w:rPr>
        <w:t xml:space="preserve"> té </w:t>
      </w:r>
      <w:proofErr w:type="spellStart"/>
      <w:r>
        <w:rPr>
          <w:color w:val="000000"/>
        </w:rPr>
        <w:t>avantatges</w:t>
      </w:r>
      <w:proofErr w:type="spellEnd"/>
      <w:r>
        <w:rPr>
          <w:color w:val="000000"/>
        </w:rPr>
        <w:t xml:space="preserve"> </w:t>
      </w:r>
      <w:proofErr w:type="spellStart"/>
      <w:r>
        <w:rPr>
          <w:color w:val="000000"/>
        </w:rPr>
        <w:t>clars</w:t>
      </w:r>
      <w:proofErr w:type="spellEnd"/>
      <w:r>
        <w:rPr>
          <w:color w:val="000000"/>
        </w:rPr>
        <w:t xml:space="preserve">: </w:t>
      </w:r>
      <w:proofErr w:type="spellStart"/>
      <w:r>
        <w:rPr>
          <w:color w:val="000000"/>
        </w:rPr>
        <w:t>accés</w:t>
      </w:r>
      <w:proofErr w:type="spellEnd"/>
      <w:r>
        <w:rPr>
          <w:color w:val="000000"/>
        </w:rPr>
        <w:t xml:space="preserve"> a </w:t>
      </w:r>
      <w:proofErr w:type="spellStart"/>
      <w:r>
        <w:rPr>
          <w:color w:val="000000"/>
        </w:rPr>
        <w:t>instal·lacions</w:t>
      </w:r>
      <w:proofErr w:type="spellEnd"/>
      <w:r>
        <w:rPr>
          <w:color w:val="000000"/>
        </w:rPr>
        <w:t xml:space="preserve"> </w:t>
      </w:r>
      <w:proofErr w:type="spellStart"/>
      <w:r>
        <w:rPr>
          <w:color w:val="000000"/>
        </w:rPr>
        <w:t>d'alt</w:t>
      </w:r>
      <w:proofErr w:type="spellEnd"/>
      <w:r>
        <w:rPr>
          <w:color w:val="000000"/>
        </w:rPr>
        <w:t xml:space="preserve"> </w:t>
      </w:r>
      <w:proofErr w:type="spellStart"/>
      <w:r>
        <w:rPr>
          <w:color w:val="000000"/>
        </w:rPr>
        <w:t>nivell</w:t>
      </w:r>
      <w:proofErr w:type="spellEnd"/>
      <w:r>
        <w:rPr>
          <w:color w:val="000000"/>
        </w:rPr>
        <w:t xml:space="preserve"> (</w:t>
      </w:r>
      <w:proofErr w:type="spellStart"/>
      <w:r>
        <w:rPr>
          <w:color w:val="000000"/>
        </w:rPr>
        <w:t>l'Alqueria</w:t>
      </w:r>
      <w:proofErr w:type="spellEnd"/>
      <w:r>
        <w:rPr>
          <w:color w:val="000000"/>
        </w:rPr>
        <w:t xml:space="preserve"> del </w:t>
      </w:r>
      <w:proofErr w:type="spellStart"/>
      <w:r>
        <w:rPr>
          <w:color w:val="000000"/>
        </w:rPr>
        <w:t>Basket</w:t>
      </w:r>
      <w:proofErr w:type="spellEnd"/>
      <w:r>
        <w:rPr>
          <w:color w:val="000000"/>
        </w:rPr>
        <w:t xml:space="preserve">, un centre de </w:t>
      </w:r>
      <w:proofErr w:type="spellStart"/>
      <w:r>
        <w:rPr>
          <w:color w:val="000000"/>
        </w:rPr>
        <w:t>formació</w:t>
      </w:r>
      <w:proofErr w:type="spellEnd"/>
      <w:r>
        <w:rPr>
          <w:color w:val="000000"/>
        </w:rPr>
        <w:t xml:space="preserve"> de </w:t>
      </w:r>
      <w:proofErr w:type="spellStart"/>
      <w:r>
        <w:rPr>
          <w:color w:val="000000"/>
        </w:rPr>
        <w:t>referència</w:t>
      </w:r>
      <w:proofErr w:type="spellEnd"/>
      <w:r>
        <w:rPr>
          <w:color w:val="000000"/>
        </w:rPr>
        <w:t xml:space="preserve"> a Europa), </w:t>
      </w:r>
      <w:proofErr w:type="spellStart"/>
      <w:r>
        <w:rPr>
          <w:color w:val="000000"/>
        </w:rPr>
        <w:t>visibilitat</w:t>
      </w:r>
      <w:proofErr w:type="spellEnd"/>
      <w:r>
        <w:rPr>
          <w:color w:val="000000"/>
        </w:rPr>
        <w:t xml:space="preserve"> </w:t>
      </w:r>
      <w:proofErr w:type="spellStart"/>
      <w:r>
        <w:rPr>
          <w:color w:val="000000"/>
        </w:rPr>
        <w:t>mediàtica</w:t>
      </w:r>
      <w:proofErr w:type="spellEnd"/>
      <w:r>
        <w:rPr>
          <w:color w:val="000000"/>
        </w:rPr>
        <w:t xml:space="preserve"> </w:t>
      </w:r>
      <w:proofErr w:type="spellStart"/>
      <w:r>
        <w:rPr>
          <w:color w:val="000000"/>
        </w:rPr>
        <w:t>associada</w:t>
      </w:r>
      <w:proofErr w:type="spellEnd"/>
      <w:r>
        <w:rPr>
          <w:color w:val="000000"/>
        </w:rPr>
        <w:t xml:space="preserve"> a la marca Valencia </w:t>
      </w:r>
      <w:proofErr w:type="spellStart"/>
      <w:r>
        <w:rPr>
          <w:color w:val="000000"/>
        </w:rPr>
        <w:t>Basket</w:t>
      </w:r>
      <w:proofErr w:type="spellEnd"/>
      <w:r>
        <w:rPr>
          <w:color w:val="000000"/>
        </w:rPr>
        <w:t xml:space="preserve">, i </w:t>
      </w:r>
      <w:proofErr w:type="spellStart"/>
      <w:r>
        <w:rPr>
          <w:color w:val="000000"/>
        </w:rPr>
        <w:t>capacitat</w:t>
      </w:r>
      <w:proofErr w:type="spellEnd"/>
      <w:r>
        <w:rPr>
          <w:color w:val="000000"/>
        </w:rPr>
        <w:t xml:space="preserve"> </w:t>
      </w:r>
      <w:proofErr w:type="spellStart"/>
      <w:r>
        <w:rPr>
          <w:color w:val="000000"/>
        </w:rPr>
        <w:t>econòmica</w:t>
      </w:r>
      <w:proofErr w:type="spellEnd"/>
      <w:r>
        <w:rPr>
          <w:color w:val="000000"/>
        </w:rPr>
        <w:t xml:space="preserve"> per </w:t>
      </w:r>
      <w:proofErr w:type="spellStart"/>
      <w:r>
        <w:rPr>
          <w:color w:val="000000"/>
        </w:rPr>
        <w:t>atreure</w:t>
      </w:r>
      <w:proofErr w:type="spellEnd"/>
      <w:r>
        <w:rPr>
          <w:color w:val="000000"/>
        </w:rPr>
        <w:t xml:space="preserve"> i </w:t>
      </w:r>
      <w:proofErr w:type="spellStart"/>
      <w:r>
        <w:rPr>
          <w:color w:val="000000"/>
        </w:rPr>
        <w:t>retenir</w:t>
      </w:r>
      <w:proofErr w:type="spellEnd"/>
      <w:r>
        <w:rPr>
          <w:color w:val="000000"/>
        </w:rPr>
        <w:t xml:space="preserve"> </w:t>
      </w:r>
      <w:proofErr w:type="spellStart"/>
      <w:r>
        <w:rPr>
          <w:color w:val="000000"/>
        </w:rPr>
        <w:t>talent</w:t>
      </w:r>
      <w:proofErr w:type="spellEnd"/>
      <w:r>
        <w:rPr>
          <w:color w:val="000000"/>
        </w:rPr>
        <w:t xml:space="preserve">. </w:t>
      </w:r>
      <w:proofErr w:type="spellStart"/>
      <w:r>
        <w:rPr>
          <w:color w:val="000000"/>
        </w:rPr>
        <w:t>L'Alqueria</w:t>
      </w:r>
      <w:proofErr w:type="spellEnd"/>
      <w:r>
        <w:rPr>
          <w:color w:val="000000"/>
        </w:rPr>
        <w:t xml:space="preserve"> del </w:t>
      </w:r>
      <w:proofErr w:type="spellStart"/>
      <w:r>
        <w:rPr>
          <w:color w:val="000000"/>
        </w:rPr>
        <w:t>Basket</w:t>
      </w:r>
      <w:proofErr w:type="spellEnd"/>
      <w:r>
        <w:rPr>
          <w:color w:val="000000"/>
        </w:rPr>
        <w:t xml:space="preserve">, </w:t>
      </w:r>
      <w:proofErr w:type="spellStart"/>
      <w:r>
        <w:rPr>
          <w:color w:val="000000"/>
        </w:rPr>
        <w:t>amb</w:t>
      </w:r>
      <w:proofErr w:type="spellEnd"/>
      <w:r>
        <w:rPr>
          <w:color w:val="000000"/>
        </w:rPr>
        <w:t xml:space="preserve"> 10 pistes, </w:t>
      </w:r>
      <w:proofErr w:type="spellStart"/>
      <w:r>
        <w:rPr>
          <w:color w:val="000000"/>
        </w:rPr>
        <w:t>constitueix</w:t>
      </w:r>
      <w:proofErr w:type="spellEnd"/>
      <w:r>
        <w:rPr>
          <w:color w:val="000000"/>
        </w:rPr>
        <w:t xml:space="preserve"> </w:t>
      </w:r>
      <w:proofErr w:type="spellStart"/>
      <w:r>
        <w:rPr>
          <w:color w:val="000000"/>
        </w:rPr>
        <w:t>probablement</w:t>
      </w:r>
      <w:proofErr w:type="spellEnd"/>
      <w:r>
        <w:rPr>
          <w:color w:val="000000"/>
        </w:rPr>
        <w:t xml:space="preserve"> la </w:t>
      </w:r>
      <w:proofErr w:type="spellStart"/>
      <w:r>
        <w:rPr>
          <w:color w:val="000000"/>
        </w:rPr>
        <w:t>millor</w:t>
      </w:r>
      <w:proofErr w:type="spellEnd"/>
      <w:r>
        <w:rPr>
          <w:color w:val="000000"/>
        </w:rPr>
        <w:t xml:space="preserve"> infraestructura de </w:t>
      </w:r>
      <w:proofErr w:type="spellStart"/>
      <w:r>
        <w:rPr>
          <w:color w:val="000000"/>
        </w:rPr>
        <w:t>bàsquet</w:t>
      </w:r>
      <w:proofErr w:type="spellEnd"/>
      <w:r>
        <w:rPr>
          <w:color w:val="000000"/>
        </w:rPr>
        <w:t xml:space="preserve"> de base </w:t>
      </w:r>
      <w:proofErr w:type="spellStart"/>
      <w:r>
        <w:rPr>
          <w:color w:val="000000"/>
        </w:rPr>
        <w:t>d'Espanya</w:t>
      </w:r>
      <w:proofErr w:type="spellEnd"/>
      <w:r>
        <w:rPr>
          <w:color w:val="000000"/>
        </w:rPr>
        <w:t>.</w:t>
      </w:r>
    </w:p>
    <w:p w14:paraId="527FB5BD" w14:textId="77777777" w:rsidR="0064711D" w:rsidRDefault="00000000">
      <w:pPr>
        <w:spacing w:after="160" w:line="360" w:lineRule="auto"/>
        <w:ind w:firstLine="720"/>
        <w:jc w:val="both"/>
      </w:pPr>
      <w:r>
        <w:rPr>
          <w:color w:val="000000"/>
        </w:rPr>
        <w:t xml:space="preserve">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el </w:t>
      </w:r>
      <w:proofErr w:type="spellStart"/>
      <w:r>
        <w:rPr>
          <w:color w:val="000000"/>
        </w:rPr>
        <w:t>risc</w:t>
      </w:r>
      <w:proofErr w:type="spellEnd"/>
      <w:r>
        <w:rPr>
          <w:color w:val="000000"/>
        </w:rPr>
        <w:t xml:space="preserve"> del </w:t>
      </w:r>
      <w:proofErr w:type="spellStart"/>
      <w:r>
        <w:rPr>
          <w:color w:val="000000"/>
        </w:rPr>
        <w:t>model</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dependència</w:t>
      </w:r>
      <w:proofErr w:type="spellEnd"/>
      <w:r>
        <w:rPr>
          <w:color w:val="000000"/>
        </w:rPr>
        <w:t xml:space="preserve">: si les </w:t>
      </w:r>
      <w:proofErr w:type="spellStart"/>
      <w:r>
        <w:rPr>
          <w:color w:val="000000"/>
        </w:rPr>
        <w:t>prioritats</w:t>
      </w:r>
      <w:proofErr w:type="spellEnd"/>
      <w:r>
        <w:rPr>
          <w:color w:val="000000"/>
        </w:rPr>
        <w:t xml:space="preserve"> del club </w:t>
      </w:r>
      <w:proofErr w:type="spellStart"/>
      <w:r>
        <w:rPr>
          <w:color w:val="000000"/>
        </w:rPr>
        <w:t>masculí</w:t>
      </w:r>
      <w:proofErr w:type="spellEnd"/>
      <w:r>
        <w:rPr>
          <w:color w:val="000000"/>
        </w:rPr>
        <w:t xml:space="preserve"> </w:t>
      </w:r>
      <w:proofErr w:type="spellStart"/>
      <w:r>
        <w:rPr>
          <w:color w:val="000000"/>
        </w:rPr>
        <w:t>canvien</w:t>
      </w:r>
      <w:proofErr w:type="spellEnd"/>
      <w:r>
        <w:rPr>
          <w:color w:val="000000"/>
        </w:rPr>
        <w:t xml:space="preserve">, la </w:t>
      </w:r>
      <w:proofErr w:type="spellStart"/>
      <w:r>
        <w:rPr>
          <w:color w:val="000000"/>
        </w:rPr>
        <w:t>secció</w:t>
      </w:r>
      <w:proofErr w:type="spellEnd"/>
      <w:r>
        <w:rPr>
          <w:color w:val="000000"/>
        </w:rPr>
        <w:t xml:space="preserve"> femenina </w:t>
      </w:r>
      <w:proofErr w:type="spellStart"/>
      <w:r>
        <w:rPr>
          <w:color w:val="000000"/>
        </w:rPr>
        <w:t>és</w:t>
      </w:r>
      <w:proofErr w:type="spellEnd"/>
      <w:r>
        <w:rPr>
          <w:color w:val="000000"/>
        </w:rPr>
        <w:t xml:space="preserve"> vulnerable. A </w:t>
      </w:r>
      <w:proofErr w:type="spellStart"/>
      <w:r>
        <w:rPr>
          <w:color w:val="000000"/>
        </w:rPr>
        <w:t>més</w:t>
      </w:r>
      <w:proofErr w:type="spellEnd"/>
      <w:r>
        <w:rPr>
          <w:color w:val="000000"/>
        </w:rPr>
        <w:t xml:space="preserve">, el </w:t>
      </w:r>
      <w:proofErr w:type="spellStart"/>
      <w:r>
        <w:rPr>
          <w:color w:val="000000"/>
        </w:rPr>
        <w:t>model</w:t>
      </w:r>
      <w:proofErr w:type="spellEnd"/>
      <w:r>
        <w:rPr>
          <w:color w:val="000000"/>
        </w:rPr>
        <w:t xml:space="preserve"> no </w:t>
      </w:r>
      <w:proofErr w:type="spellStart"/>
      <w:r>
        <w:rPr>
          <w:color w:val="000000"/>
        </w:rPr>
        <w:t>és</w:t>
      </w:r>
      <w:proofErr w:type="spellEnd"/>
      <w:r>
        <w:rPr>
          <w:color w:val="000000"/>
        </w:rPr>
        <w:t xml:space="preserve"> replicable per a clubs </w:t>
      </w:r>
      <w:proofErr w:type="spellStart"/>
      <w:r>
        <w:rPr>
          <w:color w:val="000000"/>
        </w:rPr>
        <w:t>comunitaris</w:t>
      </w:r>
      <w:proofErr w:type="spellEnd"/>
      <w:r>
        <w:rPr>
          <w:color w:val="000000"/>
        </w:rPr>
        <w:t xml:space="preserve"> de base que no </w:t>
      </w:r>
      <w:proofErr w:type="spellStart"/>
      <w:r>
        <w:rPr>
          <w:color w:val="000000"/>
        </w:rPr>
        <w:t>disposen</w:t>
      </w:r>
      <w:proofErr w:type="spellEnd"/>
      <w:r>
        <w:rPr>
          <w:color w:val="000000"/>
        </w:rPr>
        <w:t xml:space="preserve"> </w:t>
      </w:r>
      <w:proofErr w:type="spellStart"/>
      <w:r>
        <w:rPr>
          <w:color w:val="000000"/>
        </w:rPr>
        <w:t>d'una</w:t>
      </w:r>
      <w:proofErr w:type="spellEnd"/>
      <w:r>
        <w:rPr>
          <w:color w:val="000000"/>
        </w:rPr>
        <w:t xml:space="preserve"> estructura ACB. Per </w:t>
      </w:r>
      <w:proofErr w:type="spellStart"/>
      <w:r>
        <w:rPr>
          <w:color w:val="000000"/>
        </w:rPr>
        <w:t>tant</w:t>
      </w:r>
      <w:proofErr w:type="spellEnd"/>
      <w:r>
        <w:rPr>
          <w:color w:val="000000"/>
        </w:rPr>
        <w:t xml:space="preserve">, </w:t>
      </w:r>
      <w:proofErr w:type="spellStart"/>
      <w:r>
        <w:rPr>
          <w:color w:val="000000"/>
        </w:rPr>
        <w:t>valència</w:t>
      </w:r>
      <w:proofErr w:type="spellEnd"/>
      <w:r>
        <w:rPr>
          <w:color w:val="000000"/>
        </w:rPr>
        <w:t xml:space="preserve"> </w:t>
      </w:r>
      <w:proofErr w:type="spellStart"/>
      <w:r>
        <w:rPr>
          <w:color w:val="000000"/>
        </w:rPr>
        <w:t>ofereix</w:t>
      </w:r>
      <w:proofErr w:type="spellEnd"/>
      <w:r>
        <w:rPr>
          <w:color w:val="000000"/>
        </w:rPr>
        <w:t xml:space="preserve"> una </w:t>
      </w:r>
      <w:proofErr w:type="spellStart"/>
      <w:r>
        <w:rPr>
          <w:color w:val="000000"/>
        </w:rPr>
        <w:t>solució</w:t>
      </w:r>
      <w:proofErr w:type="spellEnd"/>
      <w:r>
        <w:rPr>
          <w:color w:val="000000"/>
        </w:rPr>
        <w:t xml:space="preserve"> per a </w:t>
      </w:r>
      <w:proofErr w:type="spellStart"/>
      <w:r>
        <w:rPr>
          <w:color w:val="000000"/>
        </w:rPr>
        <w:t>l'èlit</w:t>
      </w:r>
      <w:proofErr w:type="spellEnd"/>
      <w:r>
        <w:rPr>
          <w:color w:val="000000"/>
        </w:rPr>
        <w:t xml:space="preserve">, </w:t>
      </w:r>
      <w:proofErr w:type="spellStart"/>
      <w:r>
        <w:rPr>
          <w:color w:val="000000"/>
        </w:rPr>
        <w:t>però</w:t>
      </w:r>
      <w:proofErr w:type="spellEnd"/>
      <w:r>
        <w:rPr>
          <w:color w:val="000000"/>
        </w:rPr>
        <w:t xml:space="preserve"> no per al sistema de base.</w:t>
      </w:r>
    </w:p>
    <w:p w14:paraId="086BFD17" w14:textId="77777777" w:rsidR="0064711D" w:rsidRDefault="00000000">
      <w:pPr>
        <w:pStyle w:val="Ttulo2"/>
      </w:pPr>
      <w:proofErr w:type="spellStart"/>
      <w:r>
        <w:t>Quadre</w:t>
      </w:r>
      <w:proofErr w:type="spellEnd"/>
      <w:r>
        <w:t xml:space="preserve"> </w:t>
      </w:r>
      <w:proofErr w:type="spellStart"/>
      <w:r>
        <w:t>Comparatiu</w:t>
      </w:r>
      <w:proofErr w:type="spellEnd"/>
      <w:r>
        <w:t xml:space="preserve"> de </w:t>
      </w:r>
      <w:proofErr w:type="spellStart"/>
      <w:r>
        <w:t>Models</w:t>
      </w:r>
      <w:proofErr w:type="spellEnd"/>
      <w:r>
        <w:t xml:space="preserve"> </w:t>
      </w:r>
      <w:proofErr w:type="spellStart"/>
      <w:r>
        <w:t>Territorials</w:t>
      </w:r>
      <w:proofErr w:type="spellEnd"/>
    </w:p>
    <w:p w14:paraId="31D8FE46"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2800"/>
        <w:gridCol w:w="2226"/>
      </w:tblGrid>
      <w:tr w:rsidR="0064711D" w14:paraId="13B159E0"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6C9F8FA1" w14:textId="77777777" w:rsidR="0064711D" w:rsidRDefault="00000000">
            <w:pPr>
              <w:jc w:val="center"/>
            </w:pPr>
            <w:proofErr w:type="spellStart"/>
            <w:r>
              <w:rPr>
                <w:b/>
                <w:bCs/>
                <w:color w:val="FFFFFF"/>
                <w:sz w:val="20"/>
                <w:szCs w:val="20"/>
              </w:rPr>
              <w:t>Model</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0560947" w14:textId="77777777" w:rsidR="0064711D" w:rsidRDefault="00000000">
            <w:pPr>
              <w:jc w:val="center"/>
            </w:pPr>
            <w:proofErr w:type="spellStart"/>
            <w:r>
              <w:rPr>
                <w:b/>
                <w:bCs/>
                <w:color w:val="FFFFFF"/>
                <w:sz w:val="20"/>
                <w:szCs w:val="20"/>
              </w:rPr>
              <w:t>Exemple</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FAEB0F3" w14:textId="77777777" w:rsidR="0064711D" w:rsidRDefault="00000000">
            <w:pPr>
              <w:jc w:val="center"/>
            </w:pPr>
            <w:proofErr w:type="spellStart"/>
            <w:r>
              <w:rPr>
                <w:b/>
                <w:bCs/>
                <w:color w:val="FFFFFF"/>
                <w:sz w:val="20"/>
                <w:szCs w:val="20"/>
              </w:rPr>
              <w:t>Fortaleses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BC7310C" w14:textId="77777777" w:rsidR="0064711D" w:rsidRDefault="00000000">
            <w:pPr>
              <w:jc w:val="center"/>
            </w:pPr>
            <w:r>
              <w:rPr>
                <w:b/>
                <w:bCs/>
                <w:color w:val="FFFFFF"/>
                <w:sz w:val="20"/>
                <w:szCs w:val="20"/>
              </w:rPr>
              <w:t>Riscos</w:t>
            </w:r>
          </w:p>
        </w:tc>
      </w:tr>
      <w:tr w:rsidR="0064711D" w14:paraId="11E2B8D8"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5D1A8EA" w14:textId="77777777" w:rsidR="0064711D" w:rsidRDefault="00000000">
            <w:proofErr w:type="spellStart"/>
            <w:r>
              <w:rPr>
                <w:color w:val="000000"/>
                <w:sz w:val="20"/>
                <w:szCs w:val="20"/>
              </w:rPr>
              <w:t>Integració</w:t>
            </w:r>
            <w:proofErr w:type="spellEnd"/>
            <w:r>
              <w:rPr>
                <w:color w:val="000000"/>
                <w:sz w:val="20"/>
                <w:szCs w:val="20"/>
              </w:rPr>
              <w:t xml:space="preserve"> Vertical</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749D7E0" w14:textId="77777777" w:rsidR="0064711D" w:rsidRDefault="00000000">
            <w:r>
              <w:rPr>
                <w:color w:val="000000"/>
                <w:sz w:val="20"/>
                <w:szCs w:val="20"/>
              </w:rPr>
              <w:t xml:space="preserve">València </w:t>
            </w:r>
            <w:proofErr w:type="spellStart"/>
            <w:r>
              <w:rPr>
                <w:color w:val="000000"/>
                <w:sz w:val="20"/>
                <w:szCs w:val="20"/>
              </w:rPr>
              <w:t>Basket</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6EB6F0F" w14:textId="77777777" w:rsidR="0064711D" w:rsidRDefault="00000000">
            <w:proofErr w:type="spellStart"/>
            <w:r>
              <w:rPr>
                <w:color w:val="000000"/>
                <w:sz w:val="20"/>
                <w:szCs w:val="20"/>
              </w:rPr>
              <w:t>Infraestruc</w:t>
            </w:r>
            <w:proofErr w:type="spellEnd"/>
            <w:r>
              <w:rPr>
                <w:color w:val="000000"/>
                <w:sz w:val="20"/>
                <w:szCs w:val="20"/>
              </w:rPr>
              <w:t xml:space="preserve">., marca, </w:t>
            </w:r>
            <w:proofErr w:type="spellStart"/>
            <w:r>
              <w:rPr>
                <w:color w:val="000000"/>
                <w:sz w:val="20"/>
                <w:szCs w:val="20"/>
              </w:rPr>
              <w:t>pressupost</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110859E" w14:textId="77777777" w:rsidR="0064711D" w:rsidRDefault="00000000">
            <w:proofErr w:type="spellStart"/>
            <w:r>
              <w:rPr>
                <w:color w:val="000000"/>
                <w:sz w:val="20"/>
                <w:szCs w:val="20"/>
              </w:rPr>
              <w:t>Dependència</w:t>
            </w:r>
            <w:proofErr w:type="spellEnd"/>
            <w:r>
              <w:rPr>
                <w:color w:val="000000"/>
                <w:sz w:val="20"/>
                <w:szCs w:val="20"/>
              </w:rPr>
              <w:t xml:space="preserve"> del club </w:t>
            </w:r>
            <w:proofErr w:type="spellStart"/>
            <w:r>
              <w:rPr>
                <w:color w:val="000000"/>
                <w:sz w:val="20"/>
                <w:szCs w:val="20"/>
              </w:rPr>
              <w:t>masculí</w:t>
            </w:r>
            <w:proofErr w:type="spellEnd"/>
          </w:p>
        </w:tc>
      </w:tr>
      <w:tr w:rsidR="0064711D" w14:paraId="7A416FAD"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1DA0405" w14:textId="77777777" w:rsidR="0064711D" w:rsidRDefault="00000000">
            <w:r>
              <w:rPr>
                <w:color w:val="000000"/>
                <w:sz w:val="20"/>
                <w:szCs w:val="20"/>
              </w:rPr>
              <w:t xml:space="preserve">Marca </w:t>
            </w:r>
            <w:proofErr w:type="spellStart"/>
            <w:r>
              <w:rPr>
                <w:color w:val="000000"/>
                <w:sz w:val="20"/>
                <w:szCs w:val="20"/>
              </w:rPr>
              <w:t>Ciutat</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D90D94" w14:textId="77777777" w:rsidR="0064711D" w:rsidRDefault="00000000">
            <w:proofErr w:type="spellStart"/>
            <w:r>
              <w:rPr>
                <w:color w:val="000000"/>
                <w:sz w:val="20"/>
                <w:szCs w:val="20"/>
              </w:rPr>
              <w:t>Spar</w:t>
            </w:r>
            <w:proofErr w:type="spellEnd"/>
            <w:r>
              <w:rPr>
                <w:color w:val="000000"/>
                <w:sz w:val="20"/>
                <w:szCs w:val="20"/>
              </w:rPr>
              <w:t xml:space="preserve"> Girona</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8EAD7D6" w14:textId="77777777" w:rsidR="0064711D" w:rsidRDefault="00000000">
            <w:proofErr w:type="spellStart"/>
            <w:r>
              <w:rPr>
                <w:color w:val="000000"/>
                <w:sz w:val="20"/>
                <w:szCs w:val="20"/>
              </w:rPr>
              <w:t>Suport</w:t>
            </w:r>
            <w:proofErr w:type="spellEnd"/>
            <w:r>
              <w:rPr>
                <w:color w:val="000000"/>
                <w:sz w:val="20"/>
                <w:szCs w:val="20"/>
              </w:rPr>
              <w:t xml:space="preserve"> </w:t>
            </w:r>
            <w:proofErr w:type="spellStart"/>
            <w:r>
              <w:rPr>
                <w:color w:val="000000"/>
                <w:sz w:val="20"/>
                <w:szCs w:val="20"/>
              </w:rPr>
              <w:t>mun</w:t>
            </w:r>
            <w:proofErr w:type="spellEnd"/>
            <w:r>
              <w:rPr>
                <w:color w:val="000000"/>
                <w:sz w:val="20"/>
                <w:szCs w:val="20"/>
              </w:rPr>
              <w:t xml:space="preserve">., </w:t>
            </w:r>
            <w:proofErr w:type="spellStart"/>
            <w:r>
              <w:rPr>
                <w:color w:val="000000"/>
                <w:sz w:val="20"/>
                <w:szCs w:val="20"/>
              </w:rPr>
              <w:t>identitat</w:t>
            </w:r>
            <w:proofErr w:type="spellEnd"/>
            <w:r>
              <w:rPr>
                <w:color w:val="000000"/>
                <w:sz w:val="20"/>
                <w:szCs w:val="20"/>
              </w:rPr>
              <w:t xml:space="preserve">, </w:t>
            </w:r>
            <w:proofErr w:type="spellStart"/>
            <w:r>
              <w:rPr>
                <w:color w:val="000000"/>
                <w:sz w:val="20"/>
                <w:szCs w:val="20"/>
              </w:rPr>
              <w:t>estabilitat</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466E3E5" w14:textId="77777777" w:rsidR="0064711D" w:rsidRDefault="00000000">
            <w:proofErr w:type="spellStart"/>
            <w:r>
              <w:rPr>
                <w:color w:val="000000"/>
                <w:sz w:val="20"/>
                <w:szCs w:val="20"/>
              </w:rPr>
              <w:t>Limitació</w:t>
            </w:r>
            <w:proofErr w:type="spellEnd"/>
            <w:r>
              <w:rPr>
                <w:color w:val="000000"/>
                <w:sz w:val="20"/>
                <w:szCs w:val="20"/>
              </w:rPr>
              <w:t xml:space="preserve"> </w:t>
            </w:r>
            <w:proofErr w:type="spellStart"/>
            <w:r>
              <w:rPr>
                <w:color w:val="000000"/>
                <w:sz w:val="20"/>
                <w:szCs w:val="20"/>
              </w:rPr>
              <w:t>demogràfica</w:t>
            </w:r>
            <w:proofErr w:type="spellEnd"/>
          </w:p>
        </w:tc>
      </w:tr>
      <w:tr w:rsidR="0064711D" w14:paraId="5C1D3548"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B66357C" w14:textId="77777777" w:rsidR="0064711D" w:rsidRDefault="00000000">
            <w:proofErr w:type="spellStart"/>
            <w:r>
              <w:rPr>
                <w:color w:val="000000"/>
                <w:sz w:val="20"/>
                <w:szCs w:val="20"/>
              </w:rPr>
              <w:t>Comunitari</w:t>
            </w:r>
            <w:proofErr w:type="spellEnd"/>
            <w:r>
              <w:rPr>
                <w:color w:val="000000"/>
                <w:sz w:val="20"/>
                <w:szCs w:val="20"/>
              </w:rPr>
              <w:t xml:space="preserve"> </w:t>
            </w:r>
            <w:proofErr w:type="spellStart"/>
            <w:r>
              <w:rPr>
                <w:color w:val="000000"/>
                <w:sz w:val="20"/>
                <w:szCs w:val="20"/>
              </w:rPr>
              <w:t>Autònom</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1EB6A1" w14:textId="77777777" w:rsidR="0064711D" w:rsidRDefault="00000000">
            <w:r>
              <w:rPr>
                <w:color w:val="000000"/>
                <w:sz w:val="20"/>
                <w:szCs w:val="20"/>
              </w:rPr>
              <w:t xml:space="preserve">CB </w:t>
            </w:r>
            <w:proofErr w:type="spellStart"/>
            <w:r>
              <w:rPr>
                <w:color w:val="000000"/>
                <w:sz w:val="20"/>
                <w:szCs w:val="20"/>
              </w:rPr>
              <w:t>Grup</w:t>
            </w:r>
            <w:proofErr w:type="spellEnd"/>
            <w:r>
              <w:rPr>
                <w:color w:val="000000"/>
                <w:sz w:val="20"/>
                <w:szCs w:val="20"/>
              </w:rPr>
              <w:t xml:space="preserve"> Barna</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4511D7F" w14:textId="77777777" w:rsidR="0064711D" w:rsidRDefault="00000000">
            <w:proofErr w:type="spellStart"/>
            <w:r>
              <w:rPr>
                <w:color w:val="000000"/>
                <w:sz w:val="20"/>
                <w:szCs w:val="20"/>
              </w:rPr>
              <w:t>Sostenibilitat</w:t>
            </w:r>
            <w:proofErr w:type="spellEnd"/>
            <w:r>
              <w:rPr>
                <w:color w:val="000000"/>
                <w:sz w:val="20"/>
                <w:szCs w:val="20"/>
              </w:rPr>
              <w:t xml:space="preserve">, </w:t>
            </w:r>
            <w:proofErr w:type="spellStart"/>
            <w:r>
              <w:rPr>
                <w:color w:val="000000"/>
                <w:sz w:val="20"/>
                <w:szCs w:val="20"/>
              </w:rPr>
              <w:t>arrelament</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6E57743" w14:textId="77777777" w:rsidR="0064711D" w:rsidRDefault="00000000">
            <w:r>
              <w:rPr>
                <w:color w:val="000000"/>
                <w:sz w:val="20"/>
                <w:szCs w:val="20"/>
              </w:rPr>
              <w:t xml:space="preserve">Recursos </w:t>
            </w:r>
            <w:proofErr w:type="spellStart"/>
            <w:r>
              <w:rPr>
                <w:color w:val="000000"/>
                <w:sz w:val="20"/>
                <w:szCs w:val="20"/>
              </w:rPr>
              <w:t>limitats</w:t>
            </w:r>
            <w:proofErr w:type="spellEnd"/>
          </w:p>
        </w:tc>
      </w:tr>
      <w:tr w:rsidR="0064711D" w14:paraId="5452B3FD"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791F33B" w14:textId="77777777" w:rsidR="0064711D" w:rsidRDefault="00000000">
            <w:proofErr w:type="spellStart"/>
            <w:r>
              <w:rPr>
                <w:color w:val="000000"/>
                <w:sz w:val="20"/>
                <w:szCs w:val="20"/>
              </w:rPr>
              <w:t>Macroentitat</w:t>
            </w:r>
            <w:proofErr w:type="spellEnd"/>
            <w:r>
              <w:rPr>
                <w:color w:val="000000"/>
                <w:sz w:val="20"/>
                <w:szCs w:val="20"/>
              </w:rPr>
              <w:t xml:space="preserve"> Externa</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52D03BC" w14:textId="77777777" w:rsidR="0064711D" w:rsidRDefault="00000000">
            <w:r>
              <w:rPr>
                <w:color w:val="000000"/>
                <w:sz w:val="20"/>
                <w:szCs w:val="20"/>
              </w:rPr>
              <w:t>Barça CBS</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AF53351" w14:textId="77777777" w:rsidR="0064711D" w:rsidRDefault="00000000">
            <w:r>
              <w:rPr>
                <w:color w:val="000000"/>
                <w:sz w:val="20"/>
                <w:szCs w:val="20"/>
              </w:rPr>
              <w:t xml:space="preserve">Recursos </w:t>
            </w:r>
            <w:proofErr w:type="spellStart"/>
            <w:r>
              <w:rPr>
                <w:color w:val="000000"/>
                <w:sz w:val="20"/>
                <w:szCs w:val="20"/>
              </w:rPr>
              <w:t>inicials</w:t>
            </w:r>
            <w:proofErr w:type="spellEnd"/>
            <w:r>
              <w:rPr>
                <w:color w:val="000000"/>
                <w:sz w:val="20"/>
                <w:szCs w:val="20"/>
              </w:rPr>
              <w:t xml:space="preserve"> </w:t>
            </w:r>
            <w:proofErr w:type="spellStart"/>
            <w:r>
              <w:rPr>
                <w:color w:val="000000"/>
                <w:sz w:val="20"/>
                <w:szCs w:val="20"/>
              </w:rPr>
              <w:t>elevats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BBE731A" w14:textId="77777777" w:rsidR="0064711D" w:rsidRDefault="00000000">
            <w:proofErr w:type="spellStart"/>
            <w:r>
              <w:rPr>
                <w:color w:val="000000"/>
                <w:sz w:val="20"/>
                <w:szCs w:val="20"/>
              </w:rPr>
              <w:t>Fragilitat</w:t>
            </w:r>
            <w:proofErr w:type="spellEnd"/>
            <w:r>
              <w:rPr>
                <w:color w:val="000000"/>
                <w:sz w:val="20"/>
                <w:szCs w:val="20"/>
              </w:rPr>
              <w:t xml:space="preserve">, </w:t>
            </w:r>
            <w:proofErr w:type="spellStart"/>
            <w:r>
              <w:rPr>
                <w:color w:val="000000"/>
                <w:sz w:val="20"/>
                <w:szCs w:val="20"/>
              </w:rPr>
              <w:t>col·lapse</w:t>
            </w:r>
            <w:proofErr w:type="spellEnd"/>
          </w:p>
        </w:tc>
      </w:tr>
      <w:tr w:rsidR="0064711D" w14:paraId="614A26E2"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3CFE162" w14:textId="77777777" w:rsidR="0064711D" w:rsidRDefault="00000000">
            <w:r>
              <w:rPr>
                <w:color w:val="000000"/>
                <w:sz w:val="20"/>
                <w:szCs w:val="20"/>
              </w:rPr>
              <w:t xml:space="preserve">Pol </w:t>
            </w:r>
            <w:proofErr w:type="spellStart"/>
            <w:r>
              <w:rPr>
                <w:color w:val="000000"/>
                <w:sz w:val="20"/>
                <w:szCs w:val="20"/>
              </w:rPr>
              <w:t>Metropolitanà</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906125D" w14:textId="77777777" w:rsidR="0064711D" w:rsidRDefault="00000000">
            <w:r>
              <w:rPr>
                <w:color w:val="000000"/>
                <w:sz w:val="20"/>
                <w:szCs w:val="20"/>
              </w:rPr>
              <w:t>UE Mataró</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FB689A" w14:textId="77777777" w:rsidR="0064711D" w:rsidRDefault="00000000">
            <w:proofErr w:type="spellStart"/>
            <w:r>
              <w:rPr>
                <w:color w:val="000000"/>
                <w:sz w:val="20"/>
                <w:szCs w:val="20"/>
              </w:rPr>
              <w:t>Atreu</w:t>
            </w:r>
            <w:proofErr w:type="spellEnd"/>
            <w:r>
              <w:rPr>
                <w:color w:val="000000"/>
                <w:sz w:val="20"/>
                <w:szCs w:val="20"/>
              </w:rPr>
              <w:t xml:space="preserve"> </w:t>
            </w:r>
            <w:proofErr w:type="spellStart"/>
            <w:r>
              <w:rPr>
                <w:color w:val="000000"/>
                <w:sz w:val="20"/>
                <w:szCs w:val="20"/>
              </w:rPr>
              <w:t>talent</w:t>
            </w:r>
            <w:proofErr w:type="spellEnd"/>
            <w:r>
              <w:rPr>
                <w:color w:val="000000"/>
                <w:sz w:val="20"/>
                <w:szCs w:val="20"/>
              </w:rPr>
              <w:t xml:space="preserve"> de BCN</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FE8CE96" w14:textId="77777777" w:rsidR="0064711D" w:rsidRDefault="00000000">
            <w:proofErr w:type="spellStart"/>
            <w:r>
              <w:rPr>
                <w:color w:val="000000"/>
                <w:sz w:val="20"/>
                <w:szCs w:val="20"/>
              </w:rPr>
              <w:t>Dep</w:t>
            </w:r>
            <w:proofErr w:type="spellEnd"/>
            <w:r>
              <w:rPr>
                <w:color w:val="000000"/>
                <w:sz w:val="20"/>
                <w:szCs w:val="20"/>
              </w:rPr>
              <w:t xml:space="preserve">. del </w:t>
            </w:r>
            <w:proofErr w:type="spellStart"/>
            <w:r>
              <w:rPr>
                <w:color w:val="000000"/>
                <w:sz w:val="20"/>
                <w:szCs w:val="20"/>
              </w:rPr>
              <w:t>talent</w:t>
            </w:r>
            <w:proofErr w:type="spellEnd"/>
            <w:r>
              <w:rPr>
                <w:color w:val="000000"/>
                <w:sz w:val="20"/>
                <w:szCs w:val="20"/>
              </w:rPr>
              <w:t xml:space="preserve"> de </w:t>
            </w:r>
            <w:proofErr w:type="spellStart"/>
            <w:r>
              <w:rPr>
                <w:color w:val="000000"/>
                <w:sz w:val="20"/>
                <w:szCs w:val="20"/>
              </w:rPr>
              <w:t>fora</w:t>
            </w:r>
            <w:proofErr w:type="spellEnd"/>
          </w:p>
        </w:tc>
      </w:tr>
    </w:tbl>
    <w:p w14:paraId="74C2967F" w14:textId="77777777" w:rsidR="0064711D" w:rsidRDefault="00000000">
      <w:pPr>
        <w:spacing w:before="80" w:after="240"/>
        <w:jc w:val="center"/>
      </w:pPr>
      <w:r>
        <w:rPr>
          <w:i/>
          <w:iCs/>
          <w:color w:val="666666"/>
          <w:sz w:val="20"/>
          <w:szCs w:val="20"/>
        </w:rPr>
        <w:t xml:space="preserve">Taula 11B.1: </w:t>
      </w:r>
      <w:proofErr w:type="spellStart"/>
      <w:r>
        <w:rPr>
          <w:i/>
          <w:iCs/>
          <w:color w:val="666666"/>
          <w:sz w:val="20"/>
          <w:szCs w:val="20"/>
        </w:rPr>
        <w:t>Models</w:t>
      </w:r>
      <w:proofErr w:type="spellEnd"/>
      <w:r>
        <w:rPr>
          <w:i/>
          <w:iCs/>
          <w:color w:val="666666"/>
          <w:sz w:val="20"/>
          <w:szCs w:val="20"/>
        </w:rPr>
        <w:t xml:space="preserve"> </w:t>
      </w:r>
      <w:proofErr w:type="spellStart"/>
      <w:r>
        <w:rPr>
          <w:i/>
          <w:iCs/>
          <w:color w:val="666666"/>
          <w:sz w:val="20"/>
          <w:szCs w:val="20"/>
        </w:rPr>
        <w:t>territorials</w:t>
      </w:r>
      <w:proofErr w:type="spellEnd"/>
      <w:r>
        <w:rPr>
          <w:i/>
          <w:iCs/>
          <w:color w:val="666666"/>
          <w:sz w:val="20"/>
          <w:szCs w:val="20"/>
        </w:rPr>
        <w:t xml:space="preserve"> </w:t>
      </w:r>
      <w:proofErr w:type="spellStart"/>
      <w:r>
        <w:rPr>
          <w:i/>
          <w:iCs/>
          <w:color w:val="666666"/>
          <w:sz w:val="20"/>
          <w:szCs w:val="20"/>
        </w:rPr>
        <w:t>comparats</w:t>
      </w:r>
      <w:proofErr w:type="spellEnd"/>
      <w:r>
        <w:rPr>
          <w:i/>
          <w:iCs/>
          <w:color w:val="666666"/>
          <w:sz w:val="20"/>
          <w:szCs w:val="20"/>
        </w:rPr>
        <w:t xml:space="preserve"> de </w:t>
      </w:r>
      <w:proofErr w:type="spellStart"/>
      <w:r>
        <w:rPr>
          <w:i/>
          <w:iCs/>
          <w:color w:val="666666"/>
          <w:sz w:val="20"/>
          <w:szCs w:val="20"/>
        </w:rPr>
        <w:t>bàsquet</w:t>
      </w:r>
      <w:proofErr w:type="spellEnd"/>
      <w:r>
        <w:rPr>
          <w:i/>
          <w:iCs/>
          <w:color w:val="666666"/>
          <w:sz w:val="20"/>
          <w:szCs w:val="20"/>
        </w:rPr>
        <w:t xml:space="preserve"> </w:t>
      </w:r>
      <w:proofErr w:type="spellStart"/>
      <w:r>
        <w:rPr>
          <w:i/>
          <w:iCs/>
          <w:color w:val="666666"/>
          <w:sz w:val="20"/>
          <w:szCs w:val="20"/>
        </w:rPr>
        <w:t>femení</w:t>
      </w:r>
      <w:proofErr w:type="spellEnd"/>
    </w:p>
    <w:p w14:paraId="681483A4" w14:textId="77777777" w:rsidR="0064711D" w:rsidRDefault="0064711D">
      <w:pPr>
        <w:spacing w:after="120"/>
      </w:pPr>
    </w:p>
    <w:p w14:paraId="760B0E01"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comparativa </w:t>
      </w:r>
      <w:proofErr w:type="spellStart"/>
      <w:r>
        <w:rPr>
          <w:color w:val="000000"/>
        </w:rPr>
        <w:t>conclou</w:t>
      </w:r>
      <w:proofErr w:type="spellEnd"/>
      <w:r>
        <w:rPr>
          <w:color w:val="000000"/>
        </w:rPr>
        <w:t xml:space="preserve"> que el </w:t>
      </w:r>
      <w:proofErr w:type="spellStart"/>
      <w:r>
        <w:rPr>
          <w:color w:val="000000"/>
        </w:rPr>
        <w:t>model</w:t>
      </w:r>
      <w:proofErr w:type="spellEnd"/>
      <w:r>
        <w:rPr>
          <w:color w:val="000000"/>
        </w:rPr>
        <w:t xml:space="preserve"> </w:t>
      </w:r>
      <w:proofErr w:type="spellStart"/>
      <w:r>
        <w:rPr>
          <w:color w:val="000000"/>
        </w:rPr>
        <w:t>comunitari</w:t>
      </w:r>
      <w:proofErr w:type="spellEnd"/>
      <w:r>
        <w:rPr>
          <w:color w:val="000000"/>
        </w:rPr>
        <w:t xml:space="preserve"> </w:t>
      </w:r>
      <w:proofErr w:type="spellStart"/>
      <w:r>
        <w:rPr>
          <w:color w:val="000000"/>
        </w:rPr>
        <w:t>autònom</w:t>
      </w:r>
      <w:proofErr w:type="spellEnd"/>
      <w:r>
        <w:rPr>
          <w:color w:val="000000"/>
        </w:rPr>
        <w:t xml:space="preserve"> (CB </w:t>
      </w:r>
      <w:proofErr w:type="spellStart"/>
      <w:r>
        <w:rPr>
          <w:color w:val="000000"/>
        </w:rPr>
        <w:t>Grup</w:t>
      </w:r>
      <w:proofErr w:type="spellEnd"/>
      <w:r>
        <w:rPr>
          <w:color w:val="000000"/>
        </w:rPr>
        <w:t xml:space="preserve"> Barna) i el </w:t>
      </w:r>
      <w:proofErr w:type="spellStart"/>
      <w:r>
        <w:rPr>
          <w:color w:val="000000"/>
        </w:rPr>
        <w:t>model</w:t>
      </w:r>
      <w:proofErr w:type="spellEnd"/>
      <w:r>
        <w:rPr>
          <w:color w:val="000000"/>
        </w:rPr>
        <w:t xml:space="preserve"> de marca </w:t>
      </w:r>
      <w:proofErr w:type="spellStart"/>
      <w:r>
        <w:rPr>
          <w:color w:val="000000"/>
        </w:rPr>
        <w:t>ciutat</w:t>
      </w:r>
      <w:proofErr w:type="spellEnd"/>
      <w:r>
        <w:rPr>
          <w:color w:val="000000"/>
        </w:rPr>
        <w:t xml:space="preserve"> (Girona) </w:t>
      </w:r>
      <w:proofErr w:type="spellStart"/>
      <w:r>
        <w:rPr>
          <w:color w:val="000000"/>
        </w:rPr>
        <w:t>són</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més</w:t>
      </w:r>
      <w:proofErr w:type="spellEnd"/>
      <w:r>
        <w:rPr>
          <w:color w:val="000000"/>
        </w:rPr>
        <w:t xml:space="preserve"> sostenibles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lastRenderedPageBreak/>
        <w:t>requereixen</w:t>
      </w:r>
      <w:proofErr w:type="spellEnd"/>
      <w:r>
        <w:rPr>
          <w:color w:val="000000"/>
        </w:rPr>
        <w:t xml:space="preserve"> </w:t>
      </w:r>
      <w:proofErr w:type="spellStart"/>
      <w:r>
        <w:rPr>
          <w:color w:val="000000"/>
        </w:rPr>
        <w:t>suport</w:t>
      </w:r>
      <w:proofErr w:type="spellEnd"/>
      <w:r>
        <w:rPr>
          <w:color w:val="000000"/>
        </w:rPr>
        <w:t xml:space="preserve"> institucional per competir a </w:t>
      </w:r>
      <w:proofErr w:type="spellStart"/>
      <w:r>
        <w:rPr>
          <w:color w:val="000000"/>
        </w:rPr>
        <w:t>l'èlit</w:t>
      </w:r>
      <w:proofErr w:type="spellEnd"/>
      <w:r>
        <w:rPr>
          <w:color w:val="000000"/>
        </w:rPr>
        <w:t xml:space="preserve">. El </w:t>
      </w:r>
      <w:proofErr w:type="spellStart"/>
      <w:r>
        <w:rPr>
          <w:color w:val="000000"/>
        </w:rPr>
        <w:t>model</w:t>
      </w:r>
      <w:proofErr w:type="spellEnd"/>
      <w:r>
        <w:rPr>
          <w:color w:val="000000"/>
        </w:rPr>
        <w:t xml:space="preserve"> ideal </w:t>
      </w:r>
      <w:proofErr w:type="spellStart"/>
      <w:r>
        <w:rPr>
          <w:color w:val="000000"/>
        </w:rPr>
        <w:t>seria</w:t>
      </w:r>
      <w:proofErr w:type="spellEnd"/>
      <w:r>
        <w:rPr>
          <w:color w:val="000000"/>
        </w:rPr>
        <w:t xml:space="preserve"> una </w:t>
      </w:r>
      <w:proofErr w:type="spellStart"/>
      <w:r>
        <w:rPr>
          <w:color w:val="000000"/>
        </w:rPr>
        <w:t>combinació</w:t>
      </w:r>
      <w:proofErr w:type="spellEnd"/>
      <w:r>
        <w:rPr>
          <w:color w:val="000000"/>
        </w:rPr>
        <w:t xml:space="preserve"> de </w:t>
      </w:r>
      <w:proofErr w:type="spellStart"/>
      <w:r>
        <w:rPr>
          <w:color w:val="000000"/>
        </w:rPr>
        <w:t>l'arrelament</w:t>
      </w:r>
      <w:proofErr w:type="spellEnd"/>
      <w:r>
        <w:rPr>
          <w:color w:val="000000"/>
        </w:rPr>
        <w:t xml:space="preserve"> </w:t>
      </w:r>
      <w:proofErr w:type="spellStart"/>
      <w:r>
        <w:rPr>
          <w:color w:val="000000"/>
        </w:rPr>
        <w:t>comunitari</w:t>
      </w:r>
      <w:proofErr w:type="spellEnd"/>
      <w:r>
        <w:rPr>
          <w:color w:val="000000"/>
        </w:rPr>
        <w:t xml:space="preserve"> del CB </w:t>
      </w:r>
      <w:proofErr w:type="spellStart"/>
      <w:r>
        <w:rPr>
          <w:color w:val="000000"/>
        </w:rPr>
        <w:t>Grup</w:t>
      </w:r>
      <w:proofErr w:type="spellEnd"/>
      <w:r>
        <w:rPr>
          <w:color w:val="000000"/>
        </w:rPr>
        <w:t xml:space="preserve"> Barna </w:t>
      </w:r>
      <w:proofErr w:type="spellStart"/>
      <w:r>
        <w:rPr>
          <w:color w:val="000000"/>
        </w:rPr>
        <w:t>amb</w:t>
      </w:r>
      <w:proofErr w:type="spellEnd"/>
      <w:r>
        <w:rPr>
          <w:color w:val="000000"/>
        </w:rPr>
        <w:t xml:space="preserve"> el </w:t>
      </w:r>
      <w:proofErr w:type="spellStart"/>
      <w:r>
        <w:rPr>
          <w:color w:val="000000"/>
        </w:rPr>
        <w:t>suport</w:t>
      </w:r>
      <w:proofErr w:type="spellEnd"/>
      <w:r>
        <w:rPr>
          <w:color w:val="000000"/>
        </w:rPr>
        <w:t xml:space="preserve"> municipal de Girona i la infraestructura de València.</w:t>
      </w:r>
    </w:p>
    <w:p w14:paraId="21253DFE" w14:textId="77777777" w:rsidR="0064711D" w:rsidRDefault="00000000">
      <w:r>
        <w:br w:type="page"/>
      </w:r>
    </w:p>
    <w:p w14:paraId="2CC7F5E4" w14:textId="77777777" w:rsidR="0064711D" w:rsidRDefault="00000000">
      <w:pPr>
        <w:pStyle w:val="Ttulo1"/>
      </w:pPr>
      <w:r>
        <w:lastRenderedPageBreak/>
        <w:t>APROFUNDIMENT 15A. INDICADORS DE SEGUIMENT I OBJECTIUS 2026-2030</w:t>
      </w:r>
    </w:p>
    <w:p w14:paraId="0E3103A6" w14:textId="77777777" w:rsidR="0064711D" w:rsidRDefault="0064711D">
      <w:pPr>
        <w:spacing w:after="120"/>
      </w:pPr>
    </w:p>
    <w:p w14:paraId="0965A64A" w14:textId="77777777" w:rsidR="0064711D" w:rsidRDefault="00000000">
      <w:pPr>
        <w:spacing w:after="160" w:line="360" w:lineRule="auto"/>
        <w:ind w:firstLine="720"/>
        <w:jc w:val="both"/>
      </w:pPr>
      <w:r>
        <w:rPr>
          <w:color w:val="000000"/>
        </w:rPr>
        <w:t xml:space="preserve">Per garantir </w:t>
      </w:r>
      <w:proofErr w:type="spellStart"/>
      <w:r>
        <w:rPr>
          <w:color w:val="000000"/>
        </w:rPr>
        <w:t>l'efectivitat</w:t>
      </w:r>
      <w:proofErr w:type="spellEnd"/>
      <w:r>
        <w:rPr>
          <w:color w:val="000000"/>
        </w:rPr>
        <w:t xml:space="preserve"> del Pla Barcelona Capital del </w:t>
      </w:r>
      <w:proofErr w:type="spellStart"/>
      <w:r>
        <w:rPr>
          <w:color w:val="000000"/>
        </w:rPr>
        <w:t>Bàsquet</w:t>
      </w:r>
      <w:proofErr w:type="spellEnd"/>
      <w:r>
        <w:rPr>
          <w:color w:val="000000"/>
        </w:rPr>
        <w:t xml:space="preserve"> 2026-2030, es </w:t>
      </w:r>
      <w:proofErr w:type="spellStart"/>
      <w:r>
        <w:rPr>
          <w:color w:val="000000"/>
        </w:rPr>
        <w:t>defineixen</w:t>
      </w:r>
      <w:proofErr w:type="spellEnd"/>
      <w:r>
        <w:rPr>
          <w:color w:val="000000"/>
        </w:rPr>
        <w:t xml:space="preserve"> </w:t>
      </w:r>
      <w:proofErr w:type="spellStart"/>
      <w:r>
        <w:rPr>
          <w:color w:val="000000"/>
        </w:rPr>
        <w:t>indicadors</w:t>
      </w:r>
      <w:proofErr w:type="spellEnd"/>
      <w:r>
        <w:rPr>
          <w:color w:val="000000"/>
        </w:rPr>
        <w:t xml:space="preserve"> de </w:t>
      </w:r>
      <w:proofErr w:type="spellStart"/>
      <w:r>
        <w:rPr>
          <w:color w:val="000000"/>
        </w:rPr>
        <w:t>seguiment</w:t>
      </w:r>
      <w:proofErr w:type="spellEnd"/>
      <w:r>
        <w:rPr>
          <w:color w:val="000000"/>
        </w:rPr>
        <w:t xml:space="preserve"> </w:t>
      </w:r>
      <w:proofErr w:type="spellStart"/>
      <w:r>
        <w:rPr>
          <w:color w:val="000000"/>
        </w:rPr>
        <w:t>específics</w:t>
      </w:r>
      <w:proofErr w:type="spellEnd"/>
      <w:r>
        <w:rPr>
          <w:color w:val="000000"/>
        </w:rPr>
        <w:t xml:space="preserve">, mesurables, </w:t>
      </w:r>
      <w:proofErr w:type="spellStart"/>
      <w:r>
        <w:rPr>
          <w:color w:val="000000"/>
        </w:rPr>
        <w:t>assolibles</w:t>
      </w:r>
      <w:proofErr w:type="spellEnd"/>
      <w:r>
        <w:rPr>
          <w:color w:val="000000"/>
        </w:rPr>
        <w:t xml:space="preserve">, </w:t>
      </w:r>
      <w:proofErr w:type="spellStart"/>
      <w:r>
        <w:rPr>
          <w:color w:val="000000"/>
        </w:rPr>
        <w:t>rellevants</w:t>
      </w:r>
      <w:proofErr w:type="spellEnd"/>
      <w:r>
        <w:rPr>
          <w:color w:val="000000"/>
        </w:rPr>
        <w:t xml:space="preserve"> i </w:t>
      </w:r>
      <w:proofErr w:type="spellStart"/>
      <w:r>
        <w:rPr>
          <w:color w:val="000000"/>
        </w:rPr>
        <w:t>temporalitzats</w:t>
      </w:r>
      <w:proofErr w:type="spellEnd"/>
      <w:r>
        <w:rPr>
          <w:color w:val="000000"/>
        </w:rPr>
        <w:t xml:space="preserve"> (SMART) per a </w:t>
      </w:r>
      <w:proofErr w:type="spellStart"/>
      <w:r>
        <w:rPr>
          <w:color w:val="000000"/>
        </w:rPr>
        <w:t>cadascun</w:t>
      </w:r>
      <w:proofErr w:type="spellEnd"/>
      <w:r>
        <w:rPr>
          <w:color w:val="000000"/>
        </w:rPr>
        <w:t xml:space="preserve"> </w:t>
      </w:r>
      <w:proofErr w:type="spellStart"/>
      <w:r>
        <w:rPr>
          <w:color w:val="000000"/>
        </w:rPr>
        <w:t>dels</w:t>
      </w:r>
      <w:proofErr w:type="spellEnd"/>
      <w:r>
        <w:rPr>
          <w:color w:val="000000"/>
        </w:rPr>
        <w:t xml:space="preserve"> cinc </w:t>
      </w:r>
      <w:proofErr w:type="spellStart"/>
      <w:r>
        <w:rPr>
          <w:color w:val="000000"/>
        </w:rPr>
        <w:t>eixos</w:t>
      </w:r>
      <w:proofErr w:type="spellEnd"/>
      <w:r>
        <w:rPr>
          <w:color w:val="000000"/>
        </w:rPr>
        <w:t>.</w:t>
      </w:r>
    </w:p>
    <w:p w14:paraId="1BA91417"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1826"/>
      </w:tblGrid>
      <w:tr w:rsidR="0064711D" w14:paraId="728E2C82"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0747A77" w14:textId="77777777" w:rsidR="0064711D" w:rsidRDefault="00000000">
            <w:pPr>
              <w:jc w:val="center"/>
            </w:pPr>
            <w:r>
              <w:rPr>
                <w:b/>
                <w:bCs/>
                <w:color w:val="FFFFFF"/>
                <w:sz w:val="20"/>
                <w:szCs w:val="20"/>
              </w:rPr>
              <w:t>Indicador</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F8B0557" w14:textId="77777777" w:rsidR="0064711D" w:rsidRDefault="00000000">
            <w:pPr>
              <w:jc w:val="center"/>
            </w:pPr>
            <w:r>
              <w:rPr>
                <w:b/>
                <w:bCs/>
                <w:color w:val="FFFFFF"/>
                <w:sz w:val="20"/>
                <w:szCs w:val="20"/>
              </w:rPr>
              <w:t>Valor Actual (2026)</w:t>
            </w:r>
          </w:p>
        </w:tc>
        <w:tc>
          <w:tcPr>
            <w:tcW w:w="21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358B9D7" w14:textId="77777777" w:rsidR="0064711D" w:rsidRDefault="00000000">
            <w:pPr>
              <w:jc w:val="center"/>
            </w:pPr>
            <w:proofErr w:type="spellStart"/>
            <w:r>
              <w:rPr>
                <w:b/>
                <w:bCs/>
                <w:color w:val="FFFFFF"/>
                <w:sz w:val="20"/>
                <w:szCs w:val="20"/>
              </w:rPr>
              <w:t>Objectiu</w:t>
            </w:r>
            <w:proofErr w:type="spellEnd"/>
            <w:r>
              <w:rPr>
                <w:b/>
                <w:bCs/>
                <w:color w:val="FFFFFF"/>
                <w:sz w:val="20"/>
                <w:szCs w:val="20"/>
              </w:rPr>
              <w:t xml:space="preserve"> 2028</w:t>
            </w:r>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DDE41C7" w14:textId="77777777" w:rsidR="0064711D" w:rsidRDefault="00000000">
            <w:pPr>
              <w:jc w:val="center"/>
            </w:pPr>
            <w:proofErr w:type="spellStart"/>
            <w:r>
              <w:rPr>
                <w:b/>
                <w:bCs/>
                <w:color w:val="FFFFFF"/>
                <w:sz w:val="20"/>
                <w:szCs w:val="20"/>
              </w:rPr>
              <w:t>Objectiu</w:t>
            </w:r>
            <w:proofErr w:type="spellEnd"/>
            <w:r>
              <w:rPr>
                <w:b/>
                <w:bCs/>
                <w:color w:val="FFFFFF"/>
                <w:sz w:val="20"/>
                <w:szCs w:val="20"/>
              </w:rPr>
              <w:t xml:space="preserve"> 2030</w:t>
            </w:r>
          </w:p>
        </w:tc>
      </w:tr>
      <w:tr w:rsidR="0064711D" w14:paraId="374ED6B9"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34E606D" w14:textId="77777777" w:rsidR="0064711D" w:rsidRDefault="00000000">
            <w:proofErr w:type="spellStart"/>
            <w:r>
              <w:rPr>
                <w:color w:val="000000"/>
                <w:sz w:val="20"/>
                <w:szCs w:val="20"/>
              </w:rPr>
              <w:t>Equips</w:t>
            </w:r>
            <w:proofErr w:type="spellEnd"/>
            <w:r>
              <w:rPr>
                <w:color w:val="000000"/>
                <w:sz w:val="20"/>
                <w:szCs w:val="20"/>
              </w:rPr>
              <w:t xml:space="preserve"> BCN a LF2</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D61057" w14:textId="77777777" w:rsidR="0064711D" w:rsidRDefault="00000000">
            <w:r>
              <w:rPr>
                <w:color w:val="000000"/>
                <w:sz w:val="20"/>
                <w:szCs w:val="20"/>
              </w:rPr>
              <w:t>0</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F3D8BCF" w14:textId="77777777" w:rsidR="0064711D" w:rsidRDefault="00000000">
            <w:r>
              <w:rPr>
                <w:color w:val="000000"/>
                <w:sz w:val="20"/>
                <w:szCs w:val="20"/>
              </w:rPr>
              <w:t>1</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7295280" w14:textId="77777777" w:rsidR="0064711D" w:rsidRDefault="00000000">
            <w:r>
              <w:rPr>
                <w:color w:val="000000"/>
                <w:sz w:val="20"/>
                <w:szCs w:val="20"/>
              </w:rPr>
              <w:t>2</w:t>
            </w:r>
          </w:p>
        </w:tc>
      </w:tr>
      <w:tr w:rsidR="0064711D" w14:paraId="109D494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6904DBF" w14:textId="77777777" w:rsidR="0064711D" w:rsidRPr="002349F8" w:rsidRDefault="00000000">
            <w:pPr>
              <w:rPr>
                <w:lang w:val="en-US"/>
              </w:rPr>
            </w:pPr>
            <w:r w:rsidRPr="002349F8">
              <w:rPr>
                <w:color w:val="000000"/>
                <w:sz w:val="20"/>
                <w:szCs w:val="20"/>
                <w:lang w:val="en-US"/>
              </w:rPr>
              <w:t>Equips BCN a LF Challenge</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90390B9" w14:textId="77777777" w:rsidR="0064711D" w:rsidRDefault="00000000">
            <w:r>
              <w:rPr>
                <w:color w:val="000000"/>
                <w:sz w:val="20"/>
                <w:szCs w:val="20"/>
              </w:rPr>
              <w:t>1 (</w:t>
            </w:r>
            <w:proofErr w:type="spellStart"/>
            <w:r>
              <w:rPr>
                <w:color w:val="000000"/>
                <w:sz w:val="20"/>
                <w:szCs w:val="20"/>
              </w:rPr>
              <w:t>fràgil</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8D3D81C" w14:textId="77777777" w:rsidR="0064711D" w:rsidRDefault="00000000">
            <w:r>
              <w:rPr>
                <w:color w:val="000000"/>
                <w:sz w:val="20"/>
                <w:szCs w:val="20"/>
              </w:rPr>
              <w:t>2</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21667E9" w14:textId="77777777" w:rsidR="0064711D" w:rsidRDefault="00000000">
            <w:r>
              <w:rPr>
                <w:color w:val="000000"/>
                <w:sz w:val="20"/>
                <w:szCs w:val="20"/>
              </w:rPr>
              <w:t>2 (</w:t>
            </w:r>
            <w:proofErr w:type="spellStart"/>
            <w:r>
              <w:rPr>
                <w:color w:val="000000"/>
                <w:sz w:val="20"/>
                <w:szCs w:val="20"/>
              </w:rPr>
              <w:t>consolidats</w:t>
            </w:r>
            <w:proofErr w:type="spellEnd"/>
            <w:r>
              <w:rPr>
                <w:color w:val="000000"/>
                <w:sz w:val="20"/>
                <w:szCs w:val="20"/>
              </w:rPr>
              <w:t>)</w:t>
            </w:r>
          </w:p>
        </w:tc>
      </w:tr>
      <w:tr w:rsidR="0064711D" w14:paraId="27BB2C61"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D104D3A" w14:textId="77777777" w:rsidR="0064711D" w:rsidRDefault="00000000">
            <w:proofErr w:type="spellStart"/>
            <w:r>
              <w:rPr>
                <w:color w:val="000000"/>
                <w:sz w:val="20"/>
                <w:szCs w:val="20"/>
              </w:rPr>
              <w:t>Taxa</w:t>
            </w:r>
            <w:proofErr w:type="spellEnd"/>
            <w:r>
              <w:rPr>
                <w:color w:val="000000"/>
                <w:sz w:val="20"/>
                <w:szCs w:val="20"/>
              </w:rPr>
              <w:t xml:space="preserve"> </w:t>
            </w:r>
            <w:proofErr w:type="spellStart"/>
            <w:r>
              <w:rPr>
                <w:color w:val="000000"/>
                <w:sz w:val="20"/>
                <w:szCs w:val="20"/>
              </w:rPr>
              <w:t>conversió</w:t>
            </w:r>
            <w:proofErr w:type="spellEnd"/>
            <w:r>
              <w:rPr>
                <w:color w:val="000000"/>
                <w:sz w:val="20"/>
                <w:szCs w:val="20"/>
              </w:rPr>
              <w:t xml:space="preserve"> base-</w:t>
            </w:r>
            <w:proofErr w:type="spellStart"/>
            <w:r>
              <w:rPr>
                <w:color w:val="000000"/>
                <w:sz w:val="20"/>
                <w:szCs w:val="20"/>
              </w:rPr>
              <w:t>èlit</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56FAB9E" w14:textId="77777777" w:rsidR="0064711D" w:rsidRDefault="00000000">
            <w:r>
              <w:rPr>
                <w:color w:val="000000"/>
                <w:sz w:val="20"/>
                <w:szCs w:val="20"/>
              </w:rPr>
              <w:t>0,75%</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17CED9" w14:textId="77777777" w:rsidR="0064711D" w:rsidRDefault="00000000">
            <w:r>
              <w:rPr>
                <w:color w:val="000000"/>
                <w:sz w:val="20"/>
                <w:szCs w:val="20"/>
              </w:rPr>
              <w:t>1,5%</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673DD0" w14:textId="77777777" w:rsidR="0064711D" w:rsidRDefault="00000000">
            <w:r>
              <w:rPr>
                <w:color w:val="000000"/>
                <w:sz w:val="20"/>
                <w:szCs w:val="20"/>
              </w:rPr>
              <w:t>3%</w:t>
            </w:r>
          </w:p>
        </w:tc>
      </w:tr>
      <w:tr w:rsidR="0064711D" w14:paraId="29F27FE3"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2A25A95" w14:textId="77777777" w:rsidR="0064711D" w:rsidRDefault="00000000">
            <w:r>
              <w:rPr>
                <w:color w:val="000000"/>
                <w:sz w:val="20"/>
                <w:szCs w:val="20"/>
              </w:rPr>
              <w:t>Entrenadores titulades BCN</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979DBB3" w14:textId="77777777" w:rsidR="0064711D" w:rsidRDefault="00000000">
            <w:proofErr w:type="spellStart"/>
            <w:r>
              <w:rPr>
                <w:color w:val="000000"/>
                <w:sz w:val="20"/>
                <w:szCs w:val="20"/>
              </w:rPr>
              <w:t>Desconegut</w:t>
            </w:r>
            <w:proofErr w:type="spellEnd"/>
            <w:r>
              <w:rPr>
                <w:color w:val="000000"/>
                <w:sz w:val="20"/>
                <w:szCs w:val="20"/>
              </w:rPr>
              <w:t xml:space="preserve"> (</w:t>
            </w:r>
            <w:proofErr w:type="spellStart"/>
            <w:r>
              <w:rPr>
                <w:color w:val="000000"/>
                <w:sz w:val="20"/>
                <w:szCs w:val="20"/>
              </w:rPr>
              <w:t>baix</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2EE2624" w14:textId="77777777" w:rsidR="0064711D" w:rsidRDefault="00000000">
            <w:r>
              <w:rPr>
                <w:color w:val="000000"/>
                <w:sz w:val="20"/>
                <w:szCs w:val="20"/>
              </w:rPr>
              <w:t>+30</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539EAD3" w14:textId="77777777" w:rsidR="0064711D" w:rsidRDefault="00000000">
            <w:r>
              <w:rPr>
                <w:color w:val="000000"/>
                <w:sz w:val="20"/>
                <w:szCs w:val="20"/>
              </w:rPr>
              <w:t>+80</w:t>
            </w:r>
          </w:p>
        </w:tc>
      </w:tr>
      <w:tr w:rsidR="0064711D" w14:paraId="6132B4EA"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720FC22" w14:textId="77777777" w:rsidR="0064711D" w:rsidRDefault="00000000">
            <w:proofErr w:type="spellStart"/>
            <w:r>
              <w:rPr>
                <w:color w:val="000000"/>
                <w:sz w:val="20"/>
                <w:szCs w:val="20"/>
              </w:rPr>
              <w:t>Retransmissions</w:t>
            </w:r>
            <w:proofErr w:type="spellEnd"/>
            <w:r>
              <w:rPr>
                <w:color w:val="000000"/>
                <w:sz w:val="20"/>
                <w:szCs w:val="20"/>
              </w:rPr>
              <w:t xml:space="preserve"> </w:t>
            </w:r>
            <w:proofErr w:type="spellStart"/>
            <w:r>
              <w:rPr>
                <w:color w:val="000000"/>
                <w:sz w:val="20"/>
                <w:szCs w:val="20"/>
              </w:rPr>
              <w:t>partits</w:t>
            </w:r>
            <w:proofErr w:type="spellEnd"/>
            <w:r>
              <w:rPr>
                <w:color w:val="000000"/>
                <w:sz w:val="20"/>
                <w:szCs w:val="20"/>
              </w:rPr>
              <w:t xml:space="preserve"> </w:t>
            </w:r>
            <w:proofErr w:type="spellStart"/>
            <w:proofErr w:type="gramStart"/>
            <w:r>
              <w:rPr>
                <w:color w:val="000000"/>
                <w:sz w:val="20"/>
                <w:szCs w:val="20"/>
              </w:rPr>
              <w:t>fem</w:t>
            </w:r>
            <w:proofErr w:type="spellEnd"/>
            <w:r>
              <w:rPr>
                <w:color w:val="000000"/>
                <w:sz w:val="20"/>
                <w:szCs w:val="20"/>
              </w:rPr>
              <w:t>./</w:t>
            </w:r>
            <w:proofErr w:type="gramEnd"/>
            <w:r>
              <w:rPr>
                <w:color w:val="000000"/>
                <w:sz w:val="20"/>
                <w:szCs w:val="20"/>
              </w:rPr>
              <w:t>mes</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77587EF" w14:textId="77777777" w:rsidR="0064711D" w:rsidRDefault="00000000">
            <w:r>
              <w:rPr>
                <w:color w:val="000000"/>
                <w:sz w:val="20"/>
                <w:szCs w:val="20"/>
              </w:rPr>
              <w:t>0-1</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EC9EA9" w14:textId="77777777" w:rsidR="0064711D" w:rsidRDefault="00000000">
            <w:r>
              <w:rPr>
                <w:color w:val="000000"/>
                <w:sz w:val="20"/>
                <w:szCs w:val="20"/>
              </w:rPr>
              <w:t>4</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8F9422" w14:textId="77777777" w:rsidR="0064711D" w:rsidRDefault="00000000">
            <w:r>
              <w:rPr>
                <w:color w:val="000000"/>
                <w:sz w:val="20"/>
                <w:szCs w:val="20"/>
              </w:rPr>
              <w:t>8</w:t>
            </w:r>
          </w:p>
        </w:tc>
      </w:tr>
      <w:tr w:rsidR="0064711D" w14:paraId="0E9E2AF6"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15369AB" w14:textId="77777777" w:rsidR="0064711D" w:rsidRDefault="00000000">
            <w:proofErr w:type="spellStart"/>
            <w:r>
              <w:rPr>
                <w:color w:val="000000"/>
                <w:sz w:val="20"/>
                <w:szCs w:val="20"/>
              </w:rPr>
              <w:t>Taxa</w:t>
            </w:r>
            <w:proofErr w:type="spellEnd"/>
            <w:r>
              <w:rPr>
                <w:color w:val="000000"/>
                <w:sz w:val="20"/>
                <w:szCs w:val="20"/>
              </w:rPr>
              <w:t xml:space="preserve"> </w:t>
            </w:r>
            <w:proofErr w:type="spellStart"/>
            <w:r>
              <w:rPr>
                <w:color w:val="000000"/>
                <w:sz w:val="20"/>
                <w:szCs w:val="20"/>
              </w:rPr>
              <w:t>abandonament</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 13-16</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809BE35" w14:textId="77777777" w:rsidR="0064711D" w:rsidRDefault="00000000">
            <w:r>
              <w:rPr>
                <w:color w:val="000000"/>
                <w:sz w:val="20"/>
                <w:szCs w:val="20"/>
              </w:rPr>
              <w:t xml:space="preserve">Alta (no </w:t>
            </w:r>
            <w:proofErr w:type="spellStart"/>
            <w:r>
              <w:rPr>
                <w:color w:val="000000"/>
                <w:sz w:val="20"/>
                <w:szCs w:val="20"/>
              </w:rPr>
              <w:t>quantif</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8D2BF1D" w14:textId="77777777" w:rsidR="0064711D" w:rsidRDefault="00000000">
            <w:r>
              <w:rPr>
                <w:color w:val="000000"/>
                <w:sz w:val="20"/>
                <w:szCs w:val="20"/>
              </w:rPr>
              <w:t>-10%</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7FA766D" w14:textId="77777777" w:rsidR="0064711D" w:rsidRDefault="00000000">
            <w:r>
              <w:rPr>
                <w:color w:val="000000"/>
                <w:sz w:val="20"/>
                <w:szCs w:val="20"/>
              </w:rPr>
              <w:t>-20%</w:t>
            </w:r>
          </w:p>
        </w:tc>
      </w:tr>
      <w:tr w:rsidR="0064711D" w14:paraId="770F9ED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4E2E067" w14:textId="77777777" w:rsidR="0064711D" w:rsidRDefault="00000000">
            <w:proofErr w:type="spellStart"/>
            <w:r>
              <w:rPr>
                <w:color w:val="000000"/>
                <w:sz w:val="20"/>
                <w:szCs w:val="20"/>
              </w:rPr>
              <w:t>Pressupost</w:t>
            </w:r>
            <w:proofErr w:type="spellEnd"/>
            <w:r>
              <w:rPr>
                <w:color w:val="000000"/>
                <w:sz w:val="20"/>
                <w:szCs w:val="20"/>
              </w:rPr>
              <w:t xml:space="preserve"> </w:t>
            </w:r>
            <w:proofErr w:type="spellStart"/>
            <w:r>
              <w:rPr>
                <w:color w:val="000000"/>
                <w:sz w:val="20"/>
                <w:szCs w:val="20"/>
              </w:rPr>
              <w:t>mun</w:t>
            </w:r>
            <w:proofErr w:type="spellEnd"/>
            <w:r>
              <w:rPr>
                <w:color w:val="000000"/>
                <w:sz w:val="20"/>
                <w:szCs w:val="20"/>
              </w:rPr>
              <w:t xml:space="preserve">. </w:t>
            </w:r>
            <w:proofErr w:type="spellStart"/>
            <w:r>
              <w:rPr>
                <w:color w:val="000000"/>
                <w:sz w:val="20"/>
                <w:szCs w:val="20"/>
              </w:rPr>
              <w:t>bàsquet</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EC7C2BB" w14:textId="77777777" w:rsidR="0064711D" w:rsidRDefault="00000000">
            <w:r>
              <w:rPr>
                <w:color w:val="000000"/>
                <w:sz w:val="20"/>
                <w:szCs w:val="20"/>
              </w:rPr>
              <w:t xml:space="preserve">No </w:t>
            </w:r>
            <w:proofErr w:type="spellStart"/>
            <w:r>
              <w:rPr>
                <w:color w:val="000000"/>
                <w:sz w:val="20"/>
                <w:szCs w:val="20"/>
              </w:rPr>
              <w:t>específic</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866EAF" w14:textId="77777777" w:rsidR="0064711D" w:rsidRDefault="00000000">
            <w:r>
              <w:rPr>
                <w:color w:val="000000"/>
                <w:sz w:val="20"/>
                <w:szCs w:val="20"/>
              </w:rPr>
              <w:t>1,5 M€</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50CE85" w14:textId="77777777" w:rsidR="0064711D" w:rsidRDefault="00000000">
            <w:r>
              <w:rPr>
                <w:color w:val="000000"/>
                <w:sz w:val="20"/>
                <w:szCs w:val="20"/>
              </w:rPr>
              <w:t>2,5 M€</w:t>
            </w:r>
          </w:p>
        </w:tc>
      </w:tr>
      <w:tr w:rsidR="0064711D" w14:paraId="37DFE8A7"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D4D2081" w14:textId="77777777" w:rsidR="0064711D" w:rsidRPr="002349F8" w:rsidRDefault="00000000">
            <w:pPr>
              <w:rPr>
                <w:lang w:val="en-US"/>
              </w:rPr>
            </w:pPr>
            <w:r w:rsidRPr="002349F8">
              <w:rPr>
                <w:color w:val="000000"/>
                <w:sz w:val="20"/>
                <w:szCs w:val="20"/>
                <w:lang w:val="en-US"/>
              </w:rPr>
              <w:t xml:space="preserve">Clubs </w:t>
            </w:r>
            <w:proofErr w:type="spellStart"/>
            <w:r w:rsidRPr="002349F8">
              <w:rPr>
                <w:color w:val="000000"/>
                <w:sz w:val="20"/>
                <w:szCs w:val="20"/>
                <w:lang w:val="en-US"/>
              </w:rPr>
              <w:t>amb</w:t>
            </w:r>
            <w:proofErr w:type="spellEnd"/>
            <w:r w:rsidRPr="002349F8">
              <w:rPr>
                <w:color w:val="000000"/>
                <w:sz w:val="20"/>
                <w:szCs w:val="20"/>
                <w:lang w:val="en-US"/>
              </w:rPr>
              <w:t xml:space="preserve"> pipeline </w:t>
            </w:r>
            <w:proofErr w:type="spellStart"/>
            <w:r w:rsidRPr="002349F8">
              <w:rPr>
                <w:color w:val="000000"/>
                <w:sz w:val="20"/>
                <w:szCs w:val="20"/>
                <w:lang w:val="en-US"/>
              </w:rPr>
              <w:t>complet</w:t>
            </w:r>
            <w:proofErr w:type="spellEnd"/>
            <w:r w:rsidRPr="002349F8">
              <w:rPr>
                <w:color w:val="000000"/>
                <w:sz w:val="20"/>
                <w:szCs w:val="20"/>
                <w:lang w:val="en-US"/>
              </w:rPr>
              <w:t xml:space="preserve"> fem.</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2E4C783" w14:textId="77777777" w:rsidR="0064711D" w:rsidRDefault="00000000">
            <w:r>
              <w:rPr>
                <w:color w:val="000000"/>
                <w:sz w:val="20"/>
                <w:szCs w:val="20"/>
              </w:rPr>
              <w:t>1-2</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DC6AD7B" w14:textId="77777777" w:rsidR="0064711D" w:rsidRDefault="00000000">
            <w:r>
              <w:rPr>
                <w:color w:val="000000"/>
                <w:sz w:val="20"/>
                <w:szCs w:val="20"/>
              </w:rPr>
              <w:t>5</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9FA06B3" w14:textId="77777777" w:rsidR="0064711D" w:rsidRDefault="00000000">
            <w:r>
              <w:rPr>
                <w:color w:val="000000"/>
                <w:sz w:val="20"/>
                <w:szCs w:val="20"/>
              </w:rPr>
              <w:t>8</w:t>
            </w:r>
          </w:p>
        </w:tc>
      </w:tr>
      <w:tr w:rsidR="0064711D" w14:paraId="26B8B364"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ED3087" w14:textId="77777777" w:rsidR="0064711D" w:rsidRDefault="00000000">
            <w:r>
              <w:rPr>
                <w:color w:val="000000"/>
                <w:sz w:val="20"/>
                <w:szCs w:val="20"/>
              </w:rPr>
              <w:t>Jugadores BCN exportades a LF2</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D6B670F" w14:textId="77777777" w:rsidR="0064711D" w:rsidRDefault="00000000">
            <w:r>
              <w:rPr>
                <w:color w:val="000000"/>
                <w:sz w:val="20"/>
                <w:szCs w:val="20"/>
              </w:rPr>
              <w:t>3-5/</w:t>
            </w:r>
            <w:proofErr w:type="spellStart"/>
            <w:r>
              <w:rPr>
                <w:color w:val="000000"/>
                <w:sz w:val="20"/>
                <w:szCs w:val="20"/>
              </w:rPr>
              <w:t>any</w:t>
            </w:r>
            <w:proofErr w:type="spellEnd"/>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C5D973E" w14:textId="77777777" w:rsidR="0064711D" w:rsidRDefault="00000000">
            <w:r>
              <w:rPr>
                <w:color w:val="000000"/>
                <w:sz w:val="20"/>
                <w:szCs w:val="20"/>
              </w:rPr>
              <w:t>8-10/</w:t>
            </w:r>
            <w:proofErr w:type="spellStart"/>
            <w:r>
              <w:rPr>
                <w:color w:val="000000"/>
                <w:sz w:val="20"/>
                <w:szCs w:val="20"/>
              </w:rPr>
              <w:t>any</w:t>
            </w:r>
            <w:proofErr w:type="spellEnd"/>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D801BD6" w14:textId="77777777" w:rsidR="0064711D" w:rsidRDefault="00000000">
            <w:r>
              <w:rPr>
                <w:color w:val="000000"/>
                <w:sz w:val="20"/>
                <w:szCs w:val="20"/>
              </w:rPr>
              <w:t>5-8/</w:t>
            </w:r>
            <w:proofErr w:type="spellStart"/>
            <w:r>
              <w:rPr>
                <w:color w:val="000000"/>
                <w:sz w:val="20"/>
                <w:szCs w:val="20"/>
              </w:rPr>
              <w:t>any</w:t>
            </w:r>
            <w:proofErr w:type="spellEnd"/>
            <w:r>
              <w:rPr>
                <w:color w:val="000000"/>
                <w:sz w:val="20"/>
                <w:szCs w:val="20"/>
              </w:rPr>
              <w:t xml:space="preserve"> (</w:t>
            </w:r>
            <w:proofErr w:type="spellStart"/>
            <w:r>
              <w:rPr>
                <w:color w:val="000000"/>
                <w:sz w:val="20"/>
                <w:szCs w:val="20"/>
              </w:rPr>
              <w:t>retenció</w:t>
            </w:r>
            <w:proofErr w:type="spellEnd"/>
            <w:r>
              <w:rPr>
                <w:color w:val="000000"/>
                <w:sz w:val="20"/>
                <w:szCs w:val="20"/>
              </w:rPr>
              <w:t>)</w:t>
            </w:r>
          </w:p>
        </w:tc>
      </w:tr>
      <w:tr w:rsidR="0064711D" w14:paraId="5F530600" w14:textId="77777777">
        <w:tblPrEx>
          <w:tblCellMar>
            <w:top w:w="0" w:type="dxa"/>
            <w:bottom w:w="0" w:type="dxa"/>
          </w:tblCellMar>
        </w:tblPrEx>
        <w:tc>
          <w:tcPr>
            <w:tcW w:w="3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6C6C438" w14:textId="77777777" w:rsidR="0064711D" w:rsidRDefault="00000000">
            <w:proofErr w:type="spellStart"/>
            <w:r>
              <w:rPr>
                <w:color w:val="000000"/>
                <w:sz w:val="20"/>
                <w:szCs w:val="20"/>
              </w:rPr>
              <w:t>Municipi</w:t>
            </w:r>
            <w:proofErr w:type="spellEnd"/>
            <w:r>
              <w:rPr>
                <w:color w:val="000000"/>
                <w:sz w:val="20"/>
                <w:szCs w:val="20"/>
              </w:rPr>
              <w:t xml:space="preserve"> </w:t>
            </w:r>
            <w:proofErr w:type="spellStart"/>
            <w:r>
              <w:rPr>
                <w:color w:val="000000"/>
                <w:sz w:val="20"/>
                <w:szCs w:val="20"/>
              </w:rPr>
              <w:t>amb</w:t>
            </w:r>
            <w:proofErr w:type="spellEnd"/>
            <w:r>
              <w:rPr>
                <w:color w:val="000000"/>
                <w:sz w:val="20"/>
                <w:szCs w:val="20"/>
              </w:rPr>
              <w:t xml:space="preserve"> </w:t>
            </w:r>
            <w:proofErr w:type="spellStart"/>
            <w:r>
              <w:rPr>
                <w:color w:val="000000"/>
                <w:sz w:val="20"/>
                <w:szCs w:val="20"/>
              </w:rPr>
              <w:t>pla</w:t>
            </w:r>
            <w:proofErr w:type="spellEnd"/>
            <w:r>
              <w:rPr>
                <w:color w:val="000000"/>
                <w:sz w:val="20"/>
                <w:szCs w:val="20"/>
              </w:rPr>
              <w:t xml:space="preserve"> </w:t>
            </w:r>
            <w:proofErr w:type="spellStart"/>
            <w:r>
              <w:rPr>
                <w:color w:val="000000"/>
                <w:sz w:val="20"/>
                <w:szCs w:val="20"/>
              </w:rPr>
              <w:t>estratègic</w:t>
            </w:r>
            <w:proofErr w:type="spellEnd"/>
            <w:r>
              <w:rPr>
                <w:color w:val="000000"/>
                <w:sz w:val="20"/>
                <w:szCs w:val="20"/>
              </w:rPr>
              <w:t xml:space="preserve"> </w:t>
            </w:r>
            <w:proofErr w:type="spellStart"/>
            <w:r>
              <w:rPr>
                <w:color w:val="000000"/>
                <w:sz w:val="20"/>
                <w:szCs w:val="20"/>
              </w:rPr>
              <w:t>bàsquet</w:t>
            </w:r>
            <w:proofErr w:type="spellEnd"/>
            <w:r>
              <w:rPr>
                <w:color w:val="000000"/>
                <w:sz w:val="20"/>
                <w:szCs w:val="20"/>
              </w:rPr>
              <w:t xml:space="preserve"> </w:t>
            </w:r>
            <w:proofErr w:type="spellStart"/>
            <w:r>
              <w:rPr>
                <w:color w:val="000000"/>
                <w:sz w:val="20"/>
                <w:szCs w:val="20"/>
              </w:rPr>
              <w:t>fem</w:t>
            </w:r>
            <w:proofErr w:type="spellEnd"/>
            <w:r>
              <w:rPr>
                <w:color w:val="000000"/>
                <w:sz w:val="20"/>
                <w:szCs w:val="20"/>
              </w:rPr>
              <w:t>.</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262575B" w14:textId="77777777" w:rsidR="0064711D" w:rsidRDefault="00000000">
            <w:r>
              <w:rPr>
                <w:color w:val="000000"/>
                <w:sz w:val="20"/>
                <w:szCs w:val="20"/>
              </w:rPr>
              <w:t>No</w:t>
            </w:r>
          </w:p>
        </w:tc>
        <w:tc>
          <w:tcPr>
            <w:tcW w:w="21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1BE350B" w14:textId="77777777" w:rsidR="0064711D" w:rsidRDefault="00000000">
            <w:r>
              <w:rPr>
                <w:color w:val="000000"/>
                <w:sz w:val="20"/>
                <w:szCs w:val="20"/>
              </w:rPr>
              <w:t>Sí (</w:t>
            </w:r>
            <w:proofErr w:type="spellStart"/>
            <w:r>
              <w:rPr>
                <w:color w:val="000000"/>
                <w:sz w:val="20"/>
                <w:szCs w:val="20"/>
              </w:rPr>
              <w:t>aprovat</w:t>
            </w:r>
            <w:proofErr w:type="spellEnd"/>
            <w:r>
              <w:rPr>
                <w:color w:val="000000"/>
                <w:sz w:val="20"/>
                <w:szCs w:val="20"/>
              </w:rPr>
              <w:t>)</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905D1EC" w14:textId="77777777" w:rsidR="0064711D" w:rsidRDefault="00000000">
            <w:r>
              <w:rPr>
                <w:color w:val="000000"/>
                <w:sz w:val="20"/>
                <w:szCs w:val="20"/>
              </w:rPr>
              <w:t xml:space="preserve">Sí (en </w:t>
            </w:r>
            <w:proofErr w:type="spellStart"/>
            <w:r>
              <w:rPr>
                <w:color w:val="000000"/>
                <w:sz w:val="20"/>
                <w:szCs w:val="20"/>
              </w:rPr>
              <w:t>execució</w:t>
            </w:r>
            <w:proofErr w:type="spellEnd"/>
            <w:r>
              <w:rPr>
                <w:color w:val="000000"/>
                <w:sz w:val="20"/>
                <w:szCs w:val="20"/>
              </w:rPr>
              <w:t>)</w:t>
            </w:r>
          </w:p>
        </w:tc>
      </w:tr>
    </w:tbl>
    <w:p w14:paraId="0F1A21D8" w14:textId="77777777" w:rsidR="0064711D" w:rsidRDefault="00000000">
      <w:pPr>
        <w:spacing w:before="80" w:after="240"/>
        <w:jc w:val="center"/>
      </w:pPr>
      <w:r>
        <w:rPr>
          <w:i/>
          <w:iCs/>
          <w:color w:val="666666"/>
          <w:sz w:val="20"/>
          <w:szCs w:val="20"/>
        </w:rPr>
        <w:t xml:space="preserve">Taula 15A.1: </w:t>
      </w:r>
      <w:proofErr w:type="spellStart"/>
      <w:r>
        <w:rPr>
          <w:i/>
          <w:iCs/>
          <w:color w:val="666666"/>
          <w:sz w:val="20"/>
          <w:szCs w:val="20"/>
        </w:rPr>
        <w:t>Indicadors</w:t>
      </w:r>
      <w:proofErr w:type="spellEnd"/>
      <w:r>
        <w:rPr>
          <w:i/>
          <w:iCs/>
          <w:color w:val="666666"/>
          <w:sz w:val="20"/>
          <w:szCs w:val="20"/>
        </w:rPr>
        <w:t xml:space="preserve"> de </w:t>
      </w:r>
      <w:proofErr w:type="spellStart"/>
      <w:r>
        <w:rPr>
          <w:i/>
          <w:iCs/>
          <w:color w:val="666666"/>
          <w:sz w:val="20"/>
          <w:szCs w:val="20"/>
        </w:rPr>
        <w:t>seguiment</w:t>
      </w:r>
      <w:proofErr w:type="spellEnd"/>
      <w:r>
        <w:rPr>
          <w:i/>
          <w:iCs/>
          <w:color w:val="666666"/>
          <w:sz w:val="20"/>
          <w:szCs w:val="20"/>
        </w:rPr>
        <w:t xml:space="preserve"> del Pla Barcelona 2026-2030</w:t>
      </w:r>
    </w:p>
    <w:p w14:paraId="789107E6" w14:textId="77777777" w:rsidR="0064711D" w:rsidRDefault="0064711D">
      <w:pPr>
        <w:spacing w:after="120"/>
      </w:pPr>
    </w:p>
    <w:p w14:paraId="6EE8F7BD" w14:textId="77777777" w:rsidR="0064711D" w:rsidRDefault="00000000">
      <w:pPr>
        <w:spacing w:after="160" w:line="360" w:lineRule="auto"/>
        <w:ind w:firstLine="720"/>
        <w:jc w:val="both"/>
      </w:pPr>
      <w:proofErr w:type="spellStart"/>
      <w:r>
        <w:rPr>
          <w:color w:val="000000"/>
        </w:rPr>
        <w:t>L'indicador</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crític</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l'arribar</w:t>
      </w:r>
      <w:proofErr w:type="spellEnd"/>
      <w:r>
        <w:rPr>
          <w:color w:val="000000"/>
        </w:rPr>
        <w:t xml:space="preserve"> a </w:t>
      </w:r>
      <w:proofErr w:type="spellStart"/>
      <w:r>
        <w:rPr>
          <w:color w:val="000000"/>
        </w:rPr>
        <w:t>tenir</w:t>
      </w:r>
      <w:proofErr w:type="spellEnd"/>
      <w:r>
        <w:rPr>
          <w:color w:val="000000"/>
        </w:rPr>
        <w:t xml:space="preserve"> </w:t>
      </w:r>
      <w:proofErr w:type="spellStart"/>
      <w:r>
        <w:rPr>
          <w:color w:val="000000"/>
        </w:rPr>
        <w:t>almenys</w:t>
      </w:r>
      <w:proofErr w:type="spellEnd"/>
      <w:r>
        <w:rPr>
          <w:color w:val="000000"/>
        </w:rPr>
        <w:t xml:space="preserve"> 2 </w:t>
      </w:r>
      <w:proofErr w:type="spellStart"/>
      <w:r>
        <w:rPr>
          <w:color w:val="000000"/>
        </w:rPr>
        <w:t>equips</w:t>
      </w:r>
      <w:proofErr w:type="spellEnd"/>
      <w:r>
        <w:rPr>
          <w:color w:val="000000"/>
        </w:rPr>
        <w:t xml:space="preserve"> de Barcelona </w:t>
      </w:r>
      <w:proofErr w:type="spellStart"/>
      <w:r>
        <w:rPr>
          <w:color w:val="000000"/>
        </w:rPr>
        <w:t>ciutat</w:t>
      </w:r>
      <w:proofErr w:type="spellEnd"/>
      <w:r>
        <w:rPr>
          <w:color w:val="000000"/>
        </w:rPr>
        <w:t xml:space="preserve"> a LF2 per </w:t>
      </w:r>
      <w:proofErr w:type="spellStart"/>
      <w:r>
        <w:rPr>
          <w:color w:val="000000"/>
        </w:rPr>
        <w:t>al</w:t>
      </w:r>
      <w:proofErr w:type="spellEnd"/>
      <w:r>
        <w:rPr>
          <w:color w:val="000000"/>
        </w:rPr>
        <w:t xml:space="preserve"> 2030. </w:t>
      </w:r>
      <w:proofErr w:type="spellStart"/>
      <w:r>
        <w:rPr>
          <w:color w:val="000000"/>
        </w:rPr>
        <w:t>Això</w:t>
      </w:r>
      <w:proofErr w:type="spellEnd"/>
      <w:r>
        <w:rPr>
          <w:color w:val="000000"/>
        </w:rPr>
        <w:t xml:space="preserve"> </w:t>
      </w:r>
      <w:proofErr w:type="spellStart"/>
      <w:r>
        <w:rPr>
          <w:color w:val="000000"/>
        </w:rPr>
        <w:t>requeriria</w:t>
      </w:r>
      <w:proofErr w:type="spellEnd"/>
      <w:r>
        <w:rPr>
          <w:color w:val="000000"/>
        </w:rPr>
        <w:t xml:space="preserve"> que clubs </w:t>
      </w:r>
      <w:proofErr w:type="spellStart"/>
      <w:r>
        <w:rPr>
          <w:color w:val="000000"/>
        </w:rPr>
        <w:t>amb</w:t>
      </w:r>
      <w:proofErr w:type="spellEnd"/>
      <w:r>
        <w:rPr>
          <w:color w:val="000000"/>
        </w:rPr>
        <w:t xml:space="preserve"> potencial (</w:t>
      </w:r>
      <w:proofErr w:type="spellStart"/>
      <w:r>
        <w:rPr>
          <w:color w:val="000000"/>
        </w:rPr>
        <w:t>com</w:t>
      </w:r>
      <w:proofErr w:type="spellEnd"/>
      <w:r>
        <w:rPr>
          <w:color w:val="000000"/>
        </w:rPr>
        <w:t xml:space="preserve"> el CB </w:t>
      </w:r>
      <w:proofErr w:type="spellStart"/>
      <w:r>
        <w:rPr>
          <w:color w:val="000000"/>
        </w:rPr>
        <w:t>Grup</w:t>
      </w:r>
      <w:proofErr w:type="spellEnd"/>
      <w:r>
        <w:rPr>
          <w:color w:val="000000"/>
        </w:rPr>
        <w:t xml:space="preserve"> Barna, Lima-Horta o </w:t>
      </w:r>
      <w:proofErr w:type="spellStart"/>
      <w:r>
        <w:rPr>
          <w:color w:val="000000"/>
        </w:rPr>
        <w:t>similars</w:t>
      </w:r>
      <w:proofErr w:type="spellEnd"/>
      <w:r>
        <w:rPr>
          <w:color w:val="000000"/>
        </w:rPr>
        <w:t xml:space="preserve">) </w:t>
      </w:r>
      <w:proofErr w:type="spellStart"/>
      <w:r>
        <w:rPr>
          <w:color w:val="000000"/>
        </w:rPr>
        <w:t>fessin</w:t>
      </w:r>
      <w:proofErr w:type="spellEnd"/>
      <w:r>
        <w:rPr>
          <w:color w:val="000000"/>
        </w:rPr>
        <w:t xml:space="preserve"> el </w:t>
      </w:r>
      <w:proofErr w:type="spellStart"/>
      <w:r>
        <w:rPr>
          <w:color w:val="000000"/>
        </w:rPr>
        <w:t>salt</w:t>
      </w:r>
      <w:proofErr w:type="spellEnd"/>
      <w:r>
        <w:rPr>
          <w:color w:val="000000"/>
        </w:rPr>
        <w:t xml:space="preserve"> </w:t>
      </w:r>
      <w:proofErr w:type="spellStart"/>
      <w:r>
        <w:rPr>
          <w:color w:val="000000"/>
        </w:rPr>
        <w:t>competitiu</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suport</w:t>
      </w:r>
      <w:proofErr w:type="spellEnd"/>
      <w:r>
        <w:rPr>
          <w:color w:val="000000"/>
        </w:rPr>
        <w:t xml:space="preserve"> </w:t>
      </w:r>
      <w:proofErr w:type="spellStart"/>
      <w:r>
        <w:rPr>
          <w:color w:val="000000"/>
        </w:rPr>
        <w:t>d'un</w:t>
      </w:r>
      <w:proofErr w:type="spellEnd"/>
      <w:r>
        <w:rPr>
          <w:color w:val="000000"/>
        </w:rPr>
        <w:t xml:space="preserve"> contracte-programa municipal de 3 </w:t>
      </w:r>
      <w:proofErr w:type="spellStart"/>
      <w:r>
        <w:rPr>
          <w:color w:val="000000"/>
        </w:rPr>
        <w:t>anys</w:t>
      </w:r>
      <w:proofErr w:type="spellEnd"/>
      <w:r>
        <w:rPr>
          <w:color w:val="000000"/>
        </w:rPr>
        <w:t xml:space="preserve">. El </w:t>
      </w:r>
      <w:proofErr w:type="spellStart"/>
      <w:r>
        <w:rPr>
          <w:color w:val="000000"/>
        </w:rPr>
        <w:t>cost</w:t>
      </w:r>
      <w:proofErr w:type="spellEnd"/>
      <w:r>
        <w:rPr>
          <w:color w:val="000000"/>
        </w:rPr>
        <w:t xml:space="preserve"> </w:t>
      </w:r>
      <w:proofErr w:type="gramStart"/>
      <w:r>
        <w:rPr>
          <w:color w:val="000000"/>
        </w:rPr>
        <w:t>per club</w:t>
      </w:r>
      <w:proofErr w:type="gramEnd"/>
      <w:r>
        <w:rPr>
          <w:color w:val="000000"/>
        </w:rPr>
        <w:t xml:space="preserve"> seria </w:t>
      </w:r>
      <w:proofErr w:type="spellStart"/>
      <w:r>
        <w:rPr>
          <w:color w:val="000000"/>
        </w:rPr>
        <w:t>d'uns</w:t>
      </w:r>
      <w:proofErr w:type="spellEnd"/>
      <w:r>
        <w:rPr>
          <w:color w:val="000000"/>
        </w:rPr>
        <w:t xml:space="preserve"> 80.000-120.000€ </w:t>
      </w:r>
      <w:proofErr w:type="spellStart"/>
      <w:r>
        <w:rPr>
          <w:color w:val="000000"/>
        </w:rPr>
        <w:t>anuals</w:t>
      </w:r>
      <w:proofErr w:type="spellEnd"/>
      <w:r>
        <w:rPr>
          <w:color w:val="000000"/>
        </w:rPr>
        <w:t xml:space="preserve"> </w:t>
      </w:r>
      <w:proofErr w:type="spellStart"/>
      <w:r>
        <w:rPr>
          <w:color w:val="000000"/>
        </w:rPr>
        <w:t>addicionals</w:t>
      </w:r>
      <w:proofErr w:type="spellEnd"/>
      <w:r>
        <w:rPr>
          <w:color w:val="000000"/>
        </w:rPr>
        <w:t xml:space="preserve">, una </w:t>
      </w:r>
      <w:proofErr w:type="spellStart"/>
      <w:r>
        <w:rPr>
          <w:color w:val="000000"/>
        </w:rPr>
        <w:t>inversió</w:t>
      </w:r>
      <w:proofErr w:type="spellEnd"/>
      <w:r>
        <w:rPr>
          <w:color w:val="000000"/>
        </w:rPr>
        <w:t xml:space="preserve"> mínima comparada </w:t>
      </w:r>
      <w:proofErr w:type="spellStart"/>
      <w:r>
        <w:rPr>
          <w:color w:val="000000"/>
        </w:rPr>
        <w:t>amb</w:t>
      </w:r>
      <w:proofErr w:type="spellEnd"/>
      <w:r>
        <w:rPr>
          <w:color w:val="000000"/>
        </w:rPr>
        <w:t xml:space="preserve"> el </w:t>
      </w:r>
      <w:proofErr w:type="spellStart"/>
      <w:r>
        <w:rPr>
          <w:color w:val="000000"/>
        </w:rPr>
        <w:t>retorn</w:t>
      </w:r>
      <w:proofErr w:type="spellEnd"/>
      <w:r>
        <w:rPr>
          <w:color w:val="000000"/>
        </w:rPr>
        <w:t xml:space="preserve"> en termes de </w:t>
      </w:r>
      <w:proofErr w:type="spellStart"/>
      <w:r>
        <w:rPr>
          <w:color w:val="000000"/>
        </w:rPr>
        <w:t>retenció</w:t>
      </w:r>
      <w:proofErr w:type="spellEnd"/>
      <w:r>
        <w:rPr>
          <w:color w:val="000000"/>
        </w:rPr>
        <w:t xml:space="preserve"> de </w:t>
      </w:r>
      <w:proofErr w:type="spellStart"/>
      <w:r>
        <w:rPr>
          <w:color w:val="000000"/>
        </w:rPr>
        <w:t>talent</w:t>
      </w:r>
      <w:proofErr w:type="spellEnd"/>
      <w:r>
        <w:rPr>
          <w:color w:val="000000"/>
        </w:rPr>
        <w:t xml:space="preserve">, </w:t>
      </w:r>
      <w:proofErr w:type="spellStart"/>
      <w:r>
        <w:rPr>
          <w:color w:val="000000"/>
        </w:rPr>
        <w:t>visibilitat</w:t>
      </w:r>
      <w:proofErr w:type="spellEnd"/>
      <w:r>
        <w:rPr>
          <w:color w:val="000000"/>
        </w:rPr>
        <w:t xml:space="preserve"> i </w:t>
      </w:r>
      <w:proofErr w:type="spellStart"/>
      <w:r>
        <w:rPr>
          <w:color w:val="000000"/>
        </w:rPr>
        <w:t>igualtat</w:t>
      </w:r>
      <w:proofErr w:type="spellEnd"/>
      <w:r>
        <w:rPr>
          <w:color w:val="000000"/>
        </w:rPr>
        <w:t>.</w:t>
      </w:r>
    </w:p>
    <w:p w14:paraId="7A751128" w14:textId="77777777" w:rsidR="0064711D" w:rsidRDefault="00000000">
      <w:pPr>
        <w:pStyle w:val="Ttulo2"/>
      </w:pPr>
      <w:proofErr w:type="spellStart"/>
      <w:r>
        <w:t>Governança</w:t>
      </w:r>
      <w:proofErr w:type="spellEnd"/>
      <w:r>
        <w:t xml:space="preserve"> del Pla</w:t>
      </w:r>
    </w:p>
    <w:p w14:paraId="78202357" w14:textId="77777777" w:rsidR="0064711D" w:rsidRDefault="00000000">
      <w:pPr>
        <w:spacing w:after="160" w:line="360" w:lineRule="auto"/>
        <w:ind w:firstLine="720"/>
        <w:jc w:val="both"/>
      </w:pPr>
      <w:r>
        <w:rPr>
          <w:color w:val="000000"/>
        </w:rPr>
        <w:t xml:space="preserve">Es </w:t>
      </w:r>
      <w:proofErr w:type="spellStart"/>
      <w:r>
        <w:rPr>
          <w:color w:val="000000"/>
        </w:rPr>
        <w:t>proposa</w:t>
      </w:r>
      <w:proofErr w:type="spellEnd"/>
      <w:r>
        <w:rPr>
          <w:color w:val="000000"/>
        </w:rPr>
        <w:t xml:space="preserve"> la </w:t>
      </w:r>
      <w:proofErr w:type="spellStart"/>
      <w:r>
        <w:rPr>
          <w:color w:val="000000"/>
        </w:rPr>
        <w:t>creació</w:t>
      </w:r>
      <w:proofErr w:type="spellEnd"/>
      <w:r>
        <w:rPr>
          <w:color w:val="000000"/>
        </w:rPr>
        <w:t xml:space="preserve"> </w:t>
      </w:r>
      <w:proofErr w:type="spellStart"/>
      <w:r>
        <w:rPr>
          <w:color w:val="000000"/>
        </w:rPr>
        <w:t>d'una</w:t>
      </w:r>
      <w:proofErr w:type="spellEnd"/>
      <w:r>
        <w:rPr>
          <w:color w:val="000000"/>
        </w:rPr>
        <w:t xml:space="preserve"> </w:t>
      </w:r>
      <w:proofErr w:type="spellStart"/>
      <w:r>
        <w:rPr>
          <w:color w:val="000000"/>
        </w:rPr>
        <w:t>Comissió</w:t>
      </w:r>
      <w:proofErr w:type="spellEnd"/>
      <w:r>
        <w:rPr>
          <w:color w:val="000000"/>
        </w:rPr>
        <w:t xml:space="preserve"> de </w:t>
      </w:r>
      <w:proofErr w:type="spellStart"/>
      <w:r>
        <w:rPr>
          <w:color w:val="000000"/>
        </w:rPr>
        <w:t>Seguiment</w:t>
      </w:r>
      <w:proofErr w:type="spellEnd"/>
      <w:r>
        <w:rPr>
          <w:color w:val="000000"/>
        </w:rPr>
        <w:t xml:space="preserve"> formada per: </w:t>
      </w:r>
      <w:proofErr w:type="spellStart"/>
      <w:r>
        <w:rPr>
          <w:color w:val="000000"/>
        </w:rPr>
        <w:t>representants</w:t>
      </w:r>
      <w:proofErr w:type="spellEnd"/>
      <w:r>
        <w:rPr>
          <w:color w:val="000000"/>
        </w:rPr>
        <w:t xml:space="preserve"> de </w:t>
      </w:r>
      <w:proofErr w:type="spellStart"/>
      <w:r>
        <w:rPr>
          <w:color w:val="000000"/>
        </w:rPr>
        <w:t>l'Ajuntament</w:t>
      </w:r>
      <w:proofErr w:type="spellEnd"/>
      <w:r>
        <w:rPr>
          <w:color w:val="000000"/>
        </w:rPr>
        <w:t xml:space="preserve"> de Barcelona (</w:t>
      </w:r>
      <w:proofErr w:type="spellStart"/>
      <w:r>
        <w:rPr>
          <w:color w:val="000000"/>
        </w:rPr>
        <w:t>Institut</w:t>
      </w:r>
      <w:proofErr w:type="spellEnd"/>
      <w:r>
        <w:rPr>
          <w:color w:val="000000"/>
        </w:rPr>
        <w:t xml:space="preserve"> Barcelona </w:t>
      </w:r>
      <w:proofErr w:type="spellStart"/>
      <w:r>
        <w:rPr>
          <w:color w:val="000000"/>
        </w:rPr>
        <w:t>Esports</w:t>
      </w:r>
      <w:proofErr w:type="spellEnd"/>
      <w:r>
        <w:rPr>
          <w:color w:val="000000"/>
        </w:rPr>
        <w:t xml:space="preserve">), la FCBQ, </w:t>
      </w:r>
      <w:proofErr w:type="spellStart"/>
      <w:r>
        <w:rPr>
          <w:color w:val="000000"/>
        </w:rPr>
        <w:t>almenys</w:t>
      </w:r>
      <w:proofErr w:type="spellEnd"/>
      <w:r>
        <w:rPr>
          <w:color w:val="000000"/>
        </w:rPr>
        <w:t xml:space="preserve"> 3 clubs de base </w:t>
      </w:r>
      <w:proofErr w:type="spellStart"/>
      <w:r>
        <w:rPr>
          <w:color w:val="000000"/>
        </w:rPr>
        <w:t>amb</w:t>
      </w:r>
      <w:proofErr w:type="spellEnd"/>
      <w:r>
        <w:rPr>
          <w:color w:val="000000"/>
        </w:rPr>
        <w:t xml:space="preserve"> presencia femenina (</w:t>
      </w:r>
      <w:proofErr w:type="spellStart"/>
      <w:r>
        <w:rPr>
          <w:color w:val="000000"/>
        </w:rPr>
        <w:t>incloent</w:t>
      </w:r>
      <w:proofErr w:type="spellEnd"/>
      <w:r>
        <w:rPr>
          <w:color w:val="000000"/>
        </w:rPr>
        <w:t xml:space="preserve"> el CB </w:t>
      </w:r>
      <w:proofErr w:type="spellStart"/>
      <w:r>
        <w:rPr>
          <w:color w:val="000000"/>
        </w:rPr>
        <w:t>Grup</w:t>
      </w:r>
      <w:proofErr w:type="spellEnd"/>
      <w:r>
        <w:rPr>
          <w:color w:val="000000"/>
        </w:rPr>
        <w:t xml:space="preserve"> Barna), i una persona experta </w:t>
      </w:r>
      <w:r>
        <w:rPr>
          <w:color w:val="000000"/>
        </w:rPr>
        <w:lastRenderedPageBreak/>
        <w:t xml:space="preserve">en </w:t>
      </w:r>
      <w:proofErr w:type="spellStart"/>
      <w:r>
        <w:rPr>
          <w:color w:val="000000"/>
        </w:rPr>
        <w:t>igualtat</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La </w:t>
      </w:r>
      <w:proofErr w:type="spellStart"/>
      <w:r>
        <w:rPr>
          <w:color w:val="000000"/>
        </w:rPr>
        <w:t>Comissió</w:t>
      </w:r>
      <w:proofErr w:type="spellEnd"/>
      <w:r>
        <w:rPr>
          <w:color w:val="000000"/>
        </w:rPr>
        <w:t xml:space="preserve"> es </w:t>
      </w:r>
      <w:proofErr w:type="spellStart"/>
      <w:r>
        <w:rPr>
          <w:color w:val="000000"/>
        </w:rPr>
        <w:t>reuniria</w:t>
      </w:r>
      <w:proofErr w:type="spellEnd"/>
      <w:r>
        <w:rPr>
          <w:color w:val="000000"/>
        </w:rPr>
        <w:t xml:space="preserve"> </w:t>
      </w:r>
      <w:proofErr w:type="spellStart"/>
      <w:r>
        <w:rPr>
          <w:color w:val="000000"/>
        </w:rPr>
        <w:t>trimestralment</w:t>
      </w:r>
      <w:proofErr w:type="spellEnd"/>
      <w:r>
        <w:rPr>
          <w:color w:val="000000"/>
        </w:rPr>
        <w:t xml:space="preserve"> per avaluar el </w:t>
      </w:r>
      <w:proofErr w:type="spellStart"/>
      <w:r>
        <w:rPr>
          <w:color w:val="000000"/>
        </w:rPr>
        <w:t>progrgés</w:t>
      </w:r>
      <w:proofErr w:type="spellEnd"/>
      <w:r>
        <w:rPr>
          <w:color w:val="000000"/>
        </w:rPr>
        <w:t xml:space="preserve"> </w:t>
      </w:r>
      <w:proofErr w:type="spellStart"/>
      <w:r>
        <w:rPr>
          <w:color w:val="000000"/>
        </w:rPr>
        <w:t>dels</w:t>
      </w:r>
      <w:proofErr w:type="spellEnd"/>
      <w:r>
        <w:rPr>
          <w:color w:val="000000"/>
        </w:rPr>
        <w:t xml:space="preserve"> </w:t>
      </w:r>
      <w:proofErr w:type="spellStart"/>
      <w:r>
        <w:rPr>
          <w:color w:val="000000"/>
        </w:rPr>
        <w:t>indicadors</w:t>
      </w:r>
      <w:proofErr w:type="spellEnd"/>
      <w:r>
        <w:rPr>
          <w:color w:val="000000"/>
        </w:rPr>
        <w:t xml:space="preserve"> i ajustar les </w:t>
      </w:r>
      <w:proofErr w:type="spellStart"/>
      <w:r>
        <w:rPr>
          <w:color w:val="000000"/>
        </w:rPr>
        <w:t>estratègies</w:t>
      </w:r>
      <w:proofErr w:type="spellEnd"/>
      <w:r>
        <w:rPr>
          <w:color w:val="000000"/>
        </w:rPr>
        <w:t>.</w:t>
      </w:r>
    </w:p>
    <w:p w14:paraId="03F8AB88" w14:textId="77777777" w:rsidR="0064711D" w:rsidRDefault="00000000">
      <w:pPr>
        <w:spacing w:after="160" w:line="360" w:lineRule="auto"/>
        <w:ind w:firstLine="720"/>
        <w:jc w:val="both"/>
      </w:pPr>
      <w:r>
        <w:rPr>
          <w:color w:val="000000"/>
        </w:rPr>
        <w:t xml:space="preserve">La </w:t>
      </w:r>
      <w:proofErr w:type="spellStart"/>
      <w:r>
        <w:rPr>
          <w:color w:val="000000"/>
        </w:rPr>
        <w:t>rendició</w:t>
      </w:r>
      <w:proofErr w:type="spellEnd"/>
      <w:r>
        <w:rPr>
          <w:color w:val="000000"/>
        </w:rPr>
        <w:t xml:space="preserve"> de </w:t>
      </w:r>
      <w:proofErr w:type="spellStart"/>
      <w:r>
        <w:rPr>
          <w:color w:val="000000"/>
        </w:rPr>
        <w:t>comptes</w:t>
      </w:r>
      <w:proofErr w:type="spellEnd"/>
      <w:r>
        <w:rPr>
          <w:color w:val="000000"/>
        </w:rPr>
        <w:t xml:space="preserve"> seria pública: un informe anual </w:t>
      </w:r>
      <w:proofErr w:type="spellStart"/>
      <w:r>
        <w:rPr>
          <w:color w:val="000000"/>
        </w:rPr>
        <w:t>obert</w:t>
      </w:r>
      <w:proofErr w:type="spellEnd"/>
      <w:r>
        <w:rPr>
          <w:color w:val="000000"/>
        </w:rPr>
        <w:t xml:space="preserve"> que </w:t>
      </w:r>
      <w:proofErr w:type="spellStart"/>
      <w:r>
        <w:rPr>
          <w:color w:val="000000"/>
        </w:rPr>
        <w:t>permetria</w:t>
      </w:r>
      <w:proofErr w:type="spellEnd"/>
      <w:r>
        <w:rPr>
          <w:color w:val="000000"/>
        </w:rPr>
        <w:t xml:space="preserve"> a la </w:t>
      </w:r>
      <w:proofErr w:type="spellStart"/>
      <w:r>
        <w:rPr>
          <w:color w:val="000000"/>
        </w:rPr>
        <w:t>ciutadania</w:t>
      </w:r>
      <w:proofErr w:type="spellEnd"/>
      <w:r>
        <w:rPr>
          <w:color w:val="000000"/>
        </w:rPr>
        <w:t xml:space="preserve">, </w:t>
      </w:r>
      <w:proofErr w:type="spellStart"/>
      <w:r>
        <w:rPr>
          <w:color w:val="000000"/>
        </w:rPr>
        <w:t>els</w:t>
      </w:r>
      <w:proofErr w:type="spellEnd"/>
      <w:r>
        <w:rPr>
          <w:color w:val="000000"/>
        </w:rPr>
        <w:t xml:space="preserve"> clubs i les </w:t>
      </w:r>
      <w:proofErr w:type="spellStart"/>
      <w:r>
        <w:rPr>
          <w:color w:val="000000"/>
        </w:rPr>
        <w:t>federacions</w:t>
      </w:r>
      <w:proofErr w:type="spellEnd"/>
      <w:r>
        <w:rPr>
          <w:color w:val="000000"/>
        </w:rPr>
        <w:t xml:space="preserve"> avaluar </w:t>
      </w:r>
      <w:proofErr w:type="spellStart"/>
      <w:r>
        <w:rPr>
          <w:color w:val="000000"/>
        </w:rPr>
        <w:t>l'impacte</w:t>
      </w:r>
      <w:proofErr w:type="spellEnd"/>
      <w:r>
        <w:rPr>
          <w:color w:val="000000"/>
        </w:rPr>
        <w:t xml:space="preserve"> de la </w:t>
      </w:r>
      <w:proofErr w:type="spellStart"/>
      <w:r>
        <w:rPr>
          <w:color w:val="000000"/>
        </w:rPr>
        <w:t>inversió</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connectaria</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l'esperit</w:t>
      </w:r>
      <w:proofErr w:type="spellEnd"/>
      <w:r>
        <w:rPr>
          <w:color w:val="000000"/>
        </w:rPr>
        <w:t xml:space="preserve"> del 8M: no </w:t>
      </w:r>
      <w:proofErr w:type="spellStart"/>
      <w:r>
        <w:rPr>
          <w:color w:val="000000"/>
        </w:rPr>
        <w:t>accions</w:t>
      </w:r>
      <w:proofErr w:type="spellEnd"/>
      <w:r>
        <w:rPr>
          <w:color w:val="000000"/>
        </w:rPr>
        <w:t xml:space="preserve"> </w:t>
      </w:r>
      <w:proofErr w:type="spellStart"/>
      <w:r>
        <w:rPr>
          <w:color w:val="000000"/>
        </w:rPr>
        <w:t>simbòliques</w:t>
      </w:r>
      <w:proofErr w:type="spellEnd"/>
      <w:r>
        <w:rPr>
          <w:color w:val="000000"/>
        </w:rPr>
        <w:t xml:space="preserve">, </w:t>
      </w:r>
      <w:proofErr w:type="spellStart"/>
      <w:r>
        <w:rPr>
          <w:color w:val="000000"/>
        </w:rPr>
        <w:t>sinó</w:t>
      </w:r>
      <w:proofErr w:type="spellEnd"/>
      <w:r>
        <w:rPr>
          <w:color w:val="000000"/>
        </w:rPr>
        <w:t xml:space="preserve"> polítiques </w:t>
      </w:r>
      <w:proofErr w:type="spellStart"/>
      <w:r>
        <w:rPr>
          <w:color w:val="000000"/>
        </w:rPr>
        <w:t>estructurals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resultats</w:t>
      </w:r>
      <w:proofErr w:type="spellEnd"/>
      <w:r>
        <w:rPr>
          <w:color w:val="000000"/>
        </w:rPr>
        <w:t xml:space="preserve"> mesurables i </w:t>
      </w:r>
      <w:proofErr w:type="spellStart"/>
      <w:r>
        <w:rPr>
          <w:color w:val="000000"/>
        </w:rPr>
        <w:t>transparents</w:t>
      </w:r>
      <w:proofErr w:type="spellEnd"/>
      <w:r>
        <w:rPr>
          <w:color w:val="000000"/>
        </w:rPr>
        <w:t>.</w:t>
      </w:r>
    </w:p>
    <w:p w14:paraId="75D93BAC" w14:textId="77777777" w:rsidR="0064711D" w:rsidRDefault="00000000">
      <w:pPr>
        <w:pStyle w:val="Ttulo2"/>
      </w:pPr>
      <w:proofErr w:type="spellStart"/>
      <w:r>
        <w:t>Retorn</w:t>
      </w:r>
      <w:proofErr w:type="spellEnd"/>
      <w:r>
        <w:t xml:space="preserve"> de la </w:t>
      </w:r>
      <w:proofErr w:type="spellStart"/>
      <w:r>
        <w:t>Inversió</w:t>
      </w:r>
      <w:proofErr w:type="spellEnd"/>
      <w:r>
        <w:t xml:space="preserve"> (ROI Social)</w:t>
      </w:r>
    </w:p>
    <w:p w14:paraId="29D32953" w14:textId="77777777" w:rsidR="0064711D" w:rsidRDefault="00000000">
      <w:pPr>
        <w:spacing w:after="160" w:line="360" w:lineRule="auto"/>
        <w:ind w:firstLine="720"/>
        <w:jc w:val="both"/>
      </w:pPr>
      <w:r>
        <w:rPr>
          <w:color w:val="000000"/>
        </w:rPr>
        <w:t xml:space="preserve">La </w:t>
      </w:r>
      <w:proofErr w:type="spellStart"/>
      <w:r>
        <w:rPr>
          <w:color w:val="000000"/>
        </w:rPr>
        <w:t>inversió</w:t>
      </w:r>
      <w:proofErr w:type="spellEnd"/>
      <w:r>
        <w:rPr>
          <w:color w:val="000000"/>
        </w:rPr>
        <w:t xml:space="preserve"> del Pla Barcelona (1,5-2,5 M€ </w:t>
      </w:r>
      <w:proofErr w:type="spellStart"/>
      <w:r>
        <w:rPr>
          <w:color w:val="000000"/>
        </w:rPr>
        <w:t>anuals</w:t>
      </w:r>
      <w:proofErr w:type="spellEnd"/>
      <w:r>
        <w:rPr>
          <w:color w:val="000000"/>
        </w:rPr>
        <w:t xml:space="preserve">) </w:t>
      </w:r>
      <w:proofErr w:type="spellStart"/>
      <w:r>
        <w:rPr>
          <w:color w:val="000000"/>
        </w:rPr>
        <w:t>generaria</w:t>
      </w:r>
      <w:proofErr w:type="spellEnd"/>
      <w:r>
        <w:rPr>
          <w:color w:val="000000"/>
        </w:rPr>
        <w:t xml:space="preserve"> un </w:t>
      </w:r>
      <w:proofErr w:type="spellStart"/>
      <w:r>
        <w:rPr>
          <w:color w:val="000000"/>
        </w:rPr>
        <w:t>retorn</w:t>
      </w:r>
      <w:proofErr w:type="spellEnd"/>
      <w:r>
        <w:rPr>
          <w:color w:val="000000"/>
        </w:rPr>
        <w:t xml:space="preserve"> social mesurable en múltiples </w:t>
      </w:r>
      <w:proofErr w:type="spellStart"/>
      <w:r>
        <w:rPr>
          <w:color w:val="000000"/>
        </w:rPr>
        <w:t>dimensions</w:t>
      </w:r>
      <w:proofErr w:type="spellEnd"/>
      <w:r>
        <w:rPr>
          <w:color w:val="000000"/>
        </w:rPr>
        <w:t>:</w:t>
      </w:r>
    </w:p>
    <w:p w14:paraId="24E527F3" w14:textId="77777777" w:rsidR="0064711D" w:rsidRDefault="00000000">
      <w:pPr>
        <w:spacing w:after="160" w:line="360" w:lineRule="auto"/>
        <w:jc w:val="both"/>
      </w:pPr>
      <w:proofErr w:type="spellStart"/>
      <w:r>
        <w:rPr>
          <w:color w:val="000000"/>
        </w:rPr>
        <w:t>Salut</w:t>
      </w:r>
      <w:proofErr w:type="spellEnd"/>
      <w:r>
        <w:rPr>
          <w:color w:val="000000"/>
        </w:rPr>
        <w:t xml:space="preserve"> pública: la </w:t>
      </w:r>
      <w:proofErr w:type="spellStart"/>
      <w:r>
        <w:rPr>
          <w:color w:val="000000"/>
        </w:rPr>
        <w:t>reducció</w:t>
      </w:r>
      <w:proofErr w:type="spellEnd"/>
      <w:r>
        <w:rPr>
          <w:color w:val="000000"/>
        </w:rPr>
        <w:t xml:space="preserve"> de </w:t>
      </w:r>
      <w:proofErr w:type="spellStart"/>
      <w:r>
        <w:rPr>
          <w:color w:val="000000"/>
        </w:rPr>
        <w:t>l'abandonament</w:t>
      </w:r>
      <w:proofErr w:type="spellEnd"/>
      <w:r>
        <w:rPr>
          <w:color w:val="000000"/>
        </w:rPr>
        <w:t xml:space="preserve"> </w:t>
      </w:r>
      <w:proofErr w:type="spellStart"/>
      <w:r>
        <w:rPr>
          <w:color w:val="000000"/>
        </w:rPr>
        <w:t>esportiu</w:t>
      </w:r>
      <w:proofErr w:type="spellEnd"/>
      <w:r>
        <w:rPr>
          <w:color w:val="000000"/>
        </w:rPr>
        <w:t xml:space="preserve"> </w:t>
      </w:r>
      <w:proofErr w:type="spellStart"/>
      <w:r>
        <w:rPr>
          <w:color w:val="000000"/>
        </w:rPr>
        <w:t>femení</w:t>
      </w:r>
      <w:proofErr w:type="spellEnd"/>
      <w:r>
        <w:rPr>
          <w:color w:val="000000"/>
        </w:rPr>
        <w:t xml:space="preserve"> genera </w:t>
      </w:r>
      <w:proofErr w:type="spellStart"/>
      <w:r>
        <w:rPr>
          <w:color w:val="000000"/>
        </w:rPr>
        <w:t>estalvi</w:t>
      </w:r>
      <w:proofErr w:type="spellEnd"/>
      <w:r>
        <w:rPr>
          <w:color w:val="000000"/>
        </w:rPr>
        <w:t xml:space="preserve"> en costos </w:t>
      </w:r>
      <w:proofErr w:type="spellStart"/>
      <w:r>
        <w:rPr>
          <w:color w:val="000000"/>
        </w:rPr>
        <w:t>sanitaris</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w:t>
      </w:r>
      <w:proofErr w:type="spellStart"/>
      <w:r>
        <w:rPr>
          <w:color w:val="000000"/>
        </w:rPr>
        <w:t>l'OMS</w:t>
      </w:r>
      <w:proofErr w:type="spellEnd"/>
      <w:r>
        <w:rPr>
          <w:color w:val="000000"/>
        </w:rPr>
        <w:t xml:space="preserve"> estima que cada euro </w:t>
      </w:r>
      <w:proofErr w:type="spellStart"/>
      <w:r>
        <w:rPr>
          <w:color w:val="000000"/>
        </w:rPr>
        <w:t>invertit</w:t>
      </w:r>
      <w:proofErr w:type="spellEnd"/>
      <w:r>
        <w:rPr>
          <w:color w:val="000000"/>
        </w:rPr>
        <w:t xml:space="preserve"> en </w:t>
      </w:r>
      <w:proofErr w:type="spellStart"/>
      <w:r>
        <w:rPr>
          <w:color w:val="000000"/>
        </w:rPr>
        <w:t>activitat</w:t>
      </w:r>
      <w:proofErr w:type="spellEnd"/>
      <w:r>
        <w:rPr>
          <w:color w:val="000000"/>
        </w:rPr>
        <w:t xml:space="preserve"> física retorna entre 2,5 i 3,5 euros en </w:t>
      </w:r>
      <w:proofErr w:type="spellStart"/>
      <w:r>
        <w:rPr>
          <w:color w:val="000000"/>
        </w:rPr>
        <w:t>salut</w:t>
      </w:r>
      <w:proofErr w:type="spellEnd"/>
      <w:r>
        <w:rPr>
          <w:color w:val="000000"/>
        </w:rPr>
        <w:t>).</w:t>
      </w:r>
    </w:p>
    <w:p w14:paraId="063A641B" w14:textId="77777777" w:rsidR="0064711D" w:rsidRDefault="00000000">
      <w:pPr>
        <w:spacing w:after="160" w:line="360" w:lineRule="auto"/>
        <w:jc w:val="both"/>
      </w:pPr>
      <w:proofErr w:type="spellStart"/>
      <w:r>
        <w:rPr>
          <w:color w:val="000000"/>
        </w:rPr>
        <w:t>Igualtat</w:t>
      </w:r>
      <w:proofErr w:type="spellEnd"/>
      <w:r>
        <w:rPr>
          <w:color w:val="000000"/>
        </w:rPr>
        <w:t xml:space="preserve">: crear </w:t>
      </w:r>
      <w:proofErr w:type="spellStart"/>
      <w:r>
        <w:rPr>
          <w:color w:val="000000"/>
        </w:rPr>
        <w:t>referents</w:t>
      </w:r>
      <w:proofErr w:type="spellEnd"/>
      <w:r>
        <w:rPr>
          <w:color w:val="000000"/>
        </w:rPr>
        <w:t xml:space="preserve"> femenines en </w:t>
      </w:r>
      <w:proofErr w:type="spellStart"/>
      <w:r>
        <w:rPr>
          <w:color w:val="000000"/>
        </w:rPr>
        <w:t>l'esport</w:t>
      </w:r>
      <w:proofErr w:type="spellEnd"/>
      <w:r>
        <w:rPr>
          <w:color w:val="000000"/>
        </w:rPr>
        <w:t xml:space="preserve"> té un </w:t>
      </w:r>
      <w:proofErr w:type="spellStart"/>
      <w:r>
        <w:rPr>
          <w:color w:val="000000"/>
        </w:rPr>
        <w:t>efecte</w:t>
      </w:r>
      <w:proofErr w:type="spellEnd"/>
      <w:r>
        <w:rPr>
          <w:color w:val="000000"/>
        </w:rPr>
        <w:t xml:space="preserve"> multiplicador sobre la </w:t>
      </w:r>
      <w:proofErr w:type="spellStart"/>
      <w:r>
        <w:rPr>
          <w:color w:val="000000"/>
        </w:rPr>
        <w:t>participació</w:t>
      </w:r>
      <w:proofErr w:type="spellEnd"/>
      <w:r>
        <w:rPr>
          <w:color w:val="000000"/>
        </w:rPr>
        <w:t xml:space="preserve"> de nenes i </w:t>
      </w:r>
      <w:proofErr w:type="spellStart"/>
      <w:r>
        <w:rPr>
          <w:color w:val="000000"/>
        </w:rPr>
        <w:t>joves</w:t>
      </w:r>
      <w:proofErr w:type="spellEnd"/>
      <w:r>
        <w:rPr>
          <w:color w:val="000000"/>
        </w:rPr>
        <w:t xml:space="preserve">, </w:t>
      </w:r>
      <w:proofErr w:type="spellStart"/>
      <w:r>
        <w:rPr>
          <w:color w:val="000000"/>
        </w:rPr>
        <w:t>reduïnt</w:t>
      </w:r>
      <w:proofErr w:type="spellEnd"/>
      <w:r>
        <w:rPr>
          <w:color w:val="000000"/>
        </w:rPr>
        <w:t xml:space="preserv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w:t>
      </w:r>
    </w:p>
    <w:p w14:paraId="091F1696" w14:textId="77777777" w:rsidR="0064711D" w:rsidRDefault="00000000">
      <w:pPr>
        <w:spacing w:after="160" w:line="360" w:lineRule="auto"/>
        <w:jc w:val="both"/>
      </w:pPr>
      <w:proofErr w:type="spellStart"/>
      <w:r>
        <w:rPr>
          <w:color w:val="000000"/>
        </w:rPr>
        <w:t>Cohesió</w:t>
      </w:r>
      <w:proofErr w:type="spellEnd"/>
      <w:r>
        <w:rPr>
          <w:color w:val="000000"/>
        </w:rPr>
        <w:t xml:space="preserve"> social: </w:t>
      </w:r>
      <w:proofErr w:type="spellStart"/>
      <w:r>
        <w:rPr>
          <w:color w:val="000000"/>
        </w:rPr>
        <w:t>els</w:t>
      </w:r>
      <w:proofErr w:type="spellEnd"/>
      <w:r>
        <w:rPr>
          <w:color w:val="000000"/>
        </w:rPr>
        <w:t xml:space="preserve"> clubs de base </w:t>
      </w:r>
      <w:proofErr w:type="spellStart"/>
      <w:r>
        <w:rPr>
          <w:color w:val="000000"/>
        </w:rPr>
        <w:t>com</w:t>
      </w:r>
      <w:proofErr w:type="spellEnd"/>
      <w:r>
        <w:rPr>
          <w:color w:val="000000"/>
        </w:rPr>
        <w:t xml:space="preserve"> el CB </w:t>
      </w:r>
      <w:proofErr w:type="spellStart"/>
      <w:r>
        <w:rPr>
          <w:color w:val="000000"/>
        </w:rPr>
        <w:t>Grup</w:t>
      </w:r>
      <w:proofErr w:type="spellEnd"/>
      <w:r>
        <w:rPr>
          <w:color w:val="000000"/>
        </w:rPr>
        <w:t xml:space="preserve"> Barna </w:t>
      </w:r>
      <w:proofErr w:type="spellStart"/>
      <w:r>
        <w:rPr>
          <w:color w:val="000000"/>
        </w:rPr>
        <w:t>són</w:t>
      </w:r>
      <w:proofErr w:type="spellEnd"/>
      <w:r>
        <w:rPr>
          <w:color w:val="000000"/>
        </w:rPr>
        <w:t xml:space="preserve"> </w:t>
      </w:r>
      <w:proofErr w:type="spellStart"/>
      <w:r>
        <w:rPr>
          <w:color w:val="000000"/>
        </w:rPr>
        <w:t>nuclis</w:t>
      </w:r>
      <w:proofErr w:type="spellEnd"/>
      <w:r>
        <w:rPr>
          <w:color w:val="000000"/>
        </w:rPr>
        <w:t xml:space="preserve"> de </w:t>
      </w:r>
      <w:proofErr w:type="spellStart"/>
      <w:r>
        <w:rPr>
          <w:color w:val="000000"/>
        </w:rPr>
        <w:t>cohesió</w:t>
      </w:r>
      <w:proofErr w:type="spellEnd"/>
      <w:r>
        <w:rPr>
          <w:color w:val="000000"/>
        </w:rPr>
        <w:t xml:space="preserve"> social en </w:t>
      </w:r>
      <w:proofErr w:type="spellStart"/>
      <w:r>
        <w:rPr>
          <w:color w:val="000000"/>
        </w:rPr>
        <w:t>barris</w:t>
      </w:r>
      <w:proofErr w:type="spellEnd"/>
      <w:r>
        <w:rPr>
          <w:color w:val="000000"/>
        </w:rPr>
        <w:t xml:space="preserve"> </w:t>
      </w:r>
      <w:proofErr w:type="spellStart"/>
      <w:r>
        <w:rPr>
          <w:color w:val="000000"/>
        </w:rPr>
        <w:t>com</w:t>
      </w:r>
      <w:proofErr w:type="spellEnd"/>
      <w:r>
        <w:rPr>
          <w:color w:val="000000"/>
        </w:rPr>
        <w:t xml:space="preserve"> el Clot, </w:t>
      </w:r>
      <w:proofErr w:type="spellStart"/>
      <w:r>
        <w:rPr>
          <w:color w:val="000000"/>
        </w:rPr>
        <w:t>generant</w:t>
      </w:r>
      <w:proofErr w:type="spellEnd"/>
      <w:r>
        <w:rPr>
          <w:color w:val="000000"/>
        </w:rPr>
        <w:t xml:space="preserve"> </w:t>
      </w:r>
      <w:proofErr w:type="spellStart"/>
      <w:r>
        <w:rPr>
          <w:color w:val="000000"/>
        </w:rPr>
        <w:t>xarxes</w:t>
      </w:r>
      <w:proofErr w:type="spellEnd"/>
      <w:r>
        <w:rPr>
          <w:color w:val="000000"/>
        </w:rPr>
        <w:t xml:space="preserve"> de </w:t>
      </w:r>
      <w:proofErr w:type="spellStart"/>
      <w:r>
        <w:rPr>
          <w:color w:val="000000"/>
        </w:rPr>
        <w:t>suport</w:t>
      </w:r>
      <w:proofErr w:type="spellEnd"/>
      <w:r>
        <w:rPr>
          <w:color w:val="000000"/>
        </w:rPr>
        <w:t xml:space="preserve"> familiar i </w:t>
      </w:r>
      <w:proofErr w:type="spellStart"/>
      <w:r>
        <w:rPr>
          <w:color w:val="000000"/>
        </w:rPr>
        <w:t>comunitari</w:t>
      </w:r>
      <w:proofErr w:type="spellEnd"/>
      <w:r>
        <w:rPr>
          <w:color w:val="000000"/>
        </w:rPr>
        <w:t>.</w:t>
      </w:r>
    </w:p>
    <w:p w14:paraId="08B22381" w14:textId="77777777" w:rsidR="0064711D" w:rsidRDefault="00000000">
      <w:pPr>
        <w:spacing w:after="160" w:line="360" w:lineRule="auto"/>
        <w:jc w:val="both"/>
      </w:pPr>
      <w:r>
        <w:rPr>
          <w:color w:val="000000"/>
        </w:rPr>
        <w:t xml:space="preserve">Marca </w:t>
      </w:r>
      <w:proofErr w:type="spellStart"/>
      <w:r>
        <w:rPr>
          <w:color w:val="000000"/>
        </w:rPr>
        <w:t>ciutat</w:t>
      </w:r>
      <w:proofErr w:type="spellEnd"/>
      <w:r>
        <w:rPr>
          <w:color w:val="000000"/>
        </w:rPr>
        <w:t xml:space="preserve">: posicionar Barcelona </w:t>
      </w:r>
      <w:proofErr w:type="spellStart"/>
      <w:r>
        <w:rPr>
          <w:color w:val="000000"/>
        </w:rPr>
        <w:t>com</w:t>
      </w:r>
      <w:proofErr w:type="spellEnd"/>
      <w:r>
        <w:rPr>
          <w:color w:val="000000"/>
        </w:rPr>
        <w:t xml:space="preserve"> a capital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té un valor de marca que </w:t>
      </w:r>
      <w:proofErr w:type="spellStart"/>
      <w:r>
        <w:rPr>
          <w:color w:val="000000"/>
        </w:rPr>
        <w:t>atrau</w:t>
      </w:r>
      <w:proofErr w:type="spellEnd"/>
      <w:r>
        <w:rPr>
          <w:color w:val="000000"/>
        </w:rPr>
        <w:t xml:space="preserve"> </w:t>
      </w:r>
      <w:proofErr w:type="spellStart"/>
      <w:r>
        <w:rPr>
          <w:color w:val="000000"/>
        </w:rPr>
        <w:t>esdeveniments</w:t>
      </w:r>
      <w:proofErr w:type="spellEnd"/>
      <w:r>
        <w:rPr>
          <w:color w:val="000000"/>
        </w:rPr>
        <w:t xml:space="preserve">, </w:t>
      </w:r>
      <w:proofErr w:type="spellStart"/>
      <w:r>
        <w:rPr>
          <w:color w:val="000000"/>
        </w:rPr>
        <w:t>turisme</w:t>
      </w:r>
      <w:proofErr w:type="spellEnd"/>
      <w:r>
        <w:rPr>
          <w:color w:val="000000"/>
        </w:rPr>
        <w:t xml:space="preserve"> </w:t>
      </w:r>
      <w:proofErr w:type="spellStart"/>
      <w:r>
        <w:rPr>
          <w:color w:val="000000"/>
        </w:rPr>
        <w:t>esportiu</w:t>
      </w:r>
      <w:proofErr w:type="spellEnd"/>
      <w:r>
        <w:rPr>
          <w:color w:val="000000"/>
        </w:rPr>
        <w:t xml:space="preserve"> i </w:t>
      </w:r>
      <w:proofErr w:type="spellStart"/>
      <w:r>
        <w:rPr>
          <w:color w:val="000000"/>
        </w:rPr>
        <w:t>atenció</w:t>
      </w:r>
      <w:proofErr w:type="spellEnd"/>
      <w:r>
        <w:rPr>
          <w:color w:val="000000"/>
        </w:rPr>
        <w:t xml:space="preserve"> </w:t>
      </w:r>
      <w:proofErr w:type="spellStart"/>
      <w:r>
        <w:rPr>
          <w:color w:val="000000"/>
        </w:rPr>
        <w:t>mediàtica</w:t>
      </w:r>
      <w:proofErr w:type="spellEnd"/>
      <w:r>
        <w:rPr>
          <w:color w:val="000000"/>
        </w:rPr>
        <w:t xml:space="preserve"> internacional.</w:t>
      </w:r>
    </w:p>
    <w:p w14:paraId="3508C961" w14:textId="77777777" w:rsidR="0064711D" w:rsidRDefault="00000000">
      <w:pPr>
        <w:spacing w:after="160" w:line="360" w:lineRule="auto"/>
        <w:jc w:val="both"/>
      </w:pPr>
      <w:proofErr w:type="spellStart"/>
      <w:r>
        <w:rPr>
          <w:color w:val="000000"/>
        </w:rPr>
        <w:t>Desenvolupament</w:t>
      </w:r>
      <w:proofErr w:type="spellEnd"/>
      <w:r>
        <w:rPr>
          <w:color w:val="000000"/>
        </w:rPr>
        <w:t xml:space="preserve"> </w:t>
      </w:r>
      <w:proofErr w:type="spellStart"/>
      <w:r>
        <w:rPr>
          <w:color w:val="000000"/>
        </w:rPr>
        <w:t>econòmic</w:t>
      </w:r>
      <w:proofErr w:type="spellEnd"/>
      <w:r>
        <w:rPr>
          <w:color w:val="000000"/>
        </w:rPr>
        <w:t xml:space="preserve">: la </w:t>
      </w:r>
      <w:proofErr w:type="spellStart"/>
      <w:r>
        <w:rPr>
          <w:color w:val="000000"/>
        </w:rPr>
        <w:t>professionalització</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genera </w:t>
      </w:r>
      <w:proofErr w:type="spellStart"/>
      <w:r>
        <w:rPr>
          <w:color w:val="000000"/>
        </w:rPr>
        <w:t>llocs</w:t>
      </w:r>
      <w:proofErr w:type="spellEnd"/>
      <w:r>
        <w:rPr>
          <w:color w:val="000000"/>
        </w:rPr>
        <w:t xml:space="preserve"> de </w:t>
      </w:r>
      <w:proofErr w:type="spellStart"/>
      <w:r>
        <w:rPr>
          <w:color w:val="000000"/>
        </w:rPr>
        <w:t>treball</w:t>
      </w:r>
      <w:proofErr w:type="spellEnd"/>
      <w:r>
        <w:rPr>
          <w:color w:val="000000"/>
        </w:rPr>
        <w:t xml:space="preserve"> directes (entrenadores, personal </w:t>
      </w:r>
      <w:proofErr w:type="spellStart"/>
      <w:r>
        <w:rPr>
          <w:color w:val="000000"/>
        </w:rPr>
        <w:t>tècnic</w:t>
      </w:r>
      <w:proofErr w:type="spellEnd"/>
      <w:r>
        <w:rPr>
          <w:color w:val="000000"/>
        </w:rPr>
        <w:t xml:space="preserve">, </w:t>
      </w:r>
      <w:proofErr w:type="spellStart"/>
      <w:r>
        <w:rPr>
          <w:color w:val="000000"/>
        </w:rPr>
        <w:t>gestió</w:t>
      </w:r>
      <w:proofErr w:type="spellEnd"/>
      <w:r>
        <w:rPr>
          <w:color w:val="000000"/>
        </w:rPr>
        <w:t>) i indirectes (</w:t>
      </w:r>
      <w:proofErr w:type="spellStart"/>
      <w:r>
        <w:rPr>
          <w:color w:val="000000"/>
        </w:rPr>
        <w:t>esdeveniments</w:t>
      </w:r>
      <w:proofErr w:type="spellEnd"/>
      <w:r>
        <w:rPr>
          <w:color w:val="000000"/>
        </w:rPr>
        <w:t xml:space="preserve">, </w:t>
      </w:r>
      <w:proofErr w:type="spellStart"/>
      <w:r>
        <w:rPr>
          <w:color w:val="000000"/>
        </w:rPr>
        <w:t>comerç</w:t>
      </w:r>
      <w:proofErr w:type="spellEnd"/>
      <w:r>
        <w:rPr>
          <w:color w:val="000000"/>
        </w:rPr>
        <w:t xml:space="preserve"> local, </w:t>
      </w:r>
      <w:proofErr w:type="spellStart"/>
      <w:r>
        <w:rPr>
          <w:color w:val="000000"/>
        </w:rPr>
        <w:t>instal·lacions</w:t>
      </w:r>
      <w:proofErr w:type="spellEnd"/>
      <w:r>
        <w:rPr>
          <w:color w:val="000000"/>
        </w:rPr>
        <w:t>).</w:t>
      </w:r>
    </w:p>
    <w:p w14:paraId="2D226CF3" w14:textId="77777777" w:rsidR="0064711D" w:rsidRDefault="00000000">
      <w:r>
        <w:br w:type="page"/>
      </w:r>
    </w:p>
    <w:p w14:paraId="1CBA7089" w14:textId="77777777" w:rsidR="0064711D" w:rsidRDefault="00000000">
      <w:pPr>
        <w:pStyle w:val="Ttulo1"/>
      </w:pPr>
      <w:r>
        <w:lastRenderedPageBreak/>
        <w:t>APROFUNDIMENT 7A. ANÀLISI DETALLADA DE L'ABANDONAMENT FEMENÍ</w:t>
      </w:r>
    </w:p>
    <w:p w14:paraId="377BEB79" w14:textId="77777777" w:rsidR="0064711D" w:rsidRDefault="0064711D">
      <w:pPr>
        <w:spacing w:after="120"/>
      </w:pPr>
    </w:p>
    <w:p w14:paraId="2805412C" w14:textId="77777777" w:rsidR="0064711D" w:rsidRDefault="00000000">
      <w:pPr>
        <w:pStyle w:val="Ttulo2"/>
      </w:pPr>
      <w:r>
        <w:t xml:space="preserve">Dades </w:t>
      </w:r>
      <w:proofErr w:type="spellStart"/>
      <w:r>
        <w:t>Espanyoles</w:t>
      </w:r>
      <w:proofErr w:type="spellEnd"/>
      <w:r>
        <w:t xml:space="preserve"> vs. Dades Europees: Una Perspectiva Comparada</w:t>
      </w:r>
    </w:p>
    <w:p w14:paraId="6CA20202" w14:textId="77777777" w:rsidR="0064711D" w:rsidRDefault="00000000">
      <w:pPr>
        <w:spacing w:after="160" w:line="360" w:lineRule="auto"/>
        <w:ind w:firstLine="720"/>
        <w:jc w:val="both"/>
      </w:pPr>
      <w:proofErr w:type="spellStart"/>
      <w:r>
        <w:rPr>
          <w:color w:val="000000"/>
        </w:rPr>
        <w:t>L'abandonament</w:t>
      </w:r>
      <w:proofErr w:type="spellEnd"/>
      <w:r>
        <w:rPr>
          <w:color w:val="000000"/>
        </w:rPr>
        <w:t xml:space="preserve"> </w:t>
      </w:r>
      <w:proofErr w:type="spellStart"/>
      <w:r>
        <w:rPr>
          <w:color w:val="000000"/>
        </w:rPr>
        <w:t>esportiu</w:t>
      </w:r>
      <w:proofErr w:type="spellEnd"/>
      <w:r>
        <w:rPr>
          <w:color w:val="000000"/>
        </w:rPr>
        <w:t xml:space="preserve"> </w:t>
      </w:r>
      <w:proofErr w:type="spellStart"/>
      <w:r>
        <w:rPr>
          <w:color w:val="000000"/>
        </w:rPr>
        <w:t>femení</w:t>
      </w:r>
      <w:proofErr w:type="spellEnd"/>
      <w:r>
        <w:rPr>
          <w:color w:val="000000"/>
        </w:rPr>
        <w:t xml:space="preserve"> en </w:t>
      </w:r>
      <w:proofErr w:type="spellStart"/>
      <w:r>
        <w:rPr>
          <w:color w:val="000000"/>
        </w:rPr>
        <w:t>l'adolescència</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w:t>
      </w:r>
      <w:proofErr w:type="spellStart"/>
      <w:r>
        <w:rPr>
          <w:color w:val="000000"/>
        </w:rPr>
        <w:t>documentat</w:t>
      </w:r>
      <w:proofErr w:type="spellEnd"/>
      <w:r>
        <w:rPr>
          <w:color w:val="000000"/>
        </w:rPr>
        <w:t xml:space="preserve"> a tota Europa, </w:t>
      </w:r>
      <w:proofErr w:type="spellStart"/>
      <w:r>
        <w:rPr>
          <w:color w:val="000000"/>
        </w:rPr>
        <w:t>però</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intensitat</w:t>
      </w:r>
      <w:proofErr w:type="spellEnd"/>
      <w:r>
        <w:rPr>
          <w:color w:val="000000"/>
        </w:rPr>
        <w:t xml:space="preserve"> varia </w:t>
      </w:r>
      <w:proofErr w:type="spellStart"/>
      <w:r>
        <w:rPr>
          <w:color w:val="000000"/>
        </w:rPr>
        <w:t>significativament</w:t>
      </w:r>
      <w:proofErr w:type="spellEnd"/>
      <w:r>
        <w:rPr>
          <w:color w:val="000000"/>
        </w:rPr>
        <w:t xml:space="preserve"> entre </w:t>
      </w:r>
      <w:proofErr w:type="spellStart"/>
      <w:r>
        <w:rPr>
          <w:color w:val="000000"/>
        </w:rPr>
        <w:t>països</w:t>
      </w:r>
      <w:proofErr w:type="spellEnd"/>
      <w:r>
        <w:rPr>
          <w:color w:val="000000"/>
        </w:rPr>
        <w:t xml:space="preserve"> i, </w:t>
      </w:r>
      <w:proofErr w:type="spellStart"/>
      <w:r>
        <w:rPr>
          <w:color w:val="000000"/>
        </w:rPr>
        <w:t>dins</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mateix</w:t>
      </w:r>
      <w:proofErr w:type="spellEnd"/>
      <w:r>
        <w:rPr>
          <w:color w:val="000000"/>
        </w:rPr>
        <w:t xml:space="preserve"> país, entre </w:t>
      </w:r>
      <w:proofErr w:type="spellStart"/>
      <w:r>
        <w:rPr>
          <w:color w:val="000000"/>
        </w:rPr>
        <w:t>esports</w:t>
      </w:r>
      <w:proofErr w:type="spellEnd"/>
      <w:r>
        <w:rPr>
          <w:color w:val="000000"/>
        </w:rPr>
        <w:t xml:space="preserve">. La comparativa </w:t>
      </w:r>
      <w:proofErr w:type="spellStart"/>
      <w:r>
        <w:rPr>
          <w:color w:val="000000"/>
        </w:rPr>
        <w:t>Espanya</w:t>
      </w:r>
      <w:proofErr w:type="spellEnd"/>
      <w:r>
        <w:rPr>
          <w:color w:val="000000"/>
        </w:rPr>
        <w:t xml:space="preserve">-UE </w:t>
      </w:r>
      <w:proofErr w:type="spellStart"/>
      <w:r>
        <w:rPr>
          <w:color w:val="000000"/>
        </w:rPr>
        <w:t>ofereix</w:t>
      </w:r>
      <w:proofErr w:type="spellEnd"/>
      <w:r>
        <w:rPr>
          <w:color w:val="000000"/>
        </w:rPr>
        <w:t xml:space="preserve"> un </w:t>
      </w:r>
      <w:proofErr w:type="spellStart"/>
      <w:r>
        <w:rPr>
          <w:color w:val="000000"/>
        </w:rPr>
        <w:t>marc</w:t>
      </w:r>
      <w:proofErr w:type="spellEnd"/>
      <w:r>
        <w:rPr>
          <w:color w:val="000000"/>
        </w:rPr>
        <w:t xml:space="preserve"> per avaluar la </w:t>
      </w:r>
      <w:proofErr w:type="spellStart"/>
      <w:r>
        <w:rPr>
          <w:color w:val="000000"/>
        </w:rPr>
        <w:t>gravetat</w:t>
      </w:r>
      <w:proofErr w:type="spellEnd"/>
      <w:r>
        <w:rPr>
          <w:color w:val="000000"/>
        </w:rPr>
        <w:t xml:space="preserve"> del problema </w:t>
      </w:r>
      <w:proofErr w:type="spellStart"/>
      <w:r>
        <w:rPr>
          <w:color w:val="000000"/>
        </w:rPr>
        <w:t>espanyol</w:t>
      </w:r>
      <w:proofErr w:type="spellEnd"/>
      <w:r>
        <w:rPr>
          <w:color w:val="000000"/>
        </w:rPr>
        <w:t>.</w:t>
      </w:r>
    </w:p>
    <w:p w14:paraId="1E33FC71"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000"/>
        <w:gridCol w:w="2000"/>
        <w:gridCol w:w="2626"/>
      </w:tblGrid>
      <w:tr w:rsidR="0064711D" w14:paraId="1B1847AE"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B683C50" w14:textId="77777777" w:rsidR="0064711D" w:rsidRDefault="00000000">
            <w:pPr>
              <w:jc w:val="center"/>
            </w:pPr>
            <w:r>
              <w:rPr>
                <w:b/>
                <w:bCs/>
                <w:color w:val="FFFFFF"/>
                <w:sz w:val="20"/>
                <w:szCs w:val="20"/>
              </w:rPr>
              <w:t>Indicador</w:t>
            </w:r>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8DEAAEA" w14:textId="77777777" w:rsidR="0064711D" w:rsidRDefault="00000000">
            <w:pPr>
              <w:jc w:val="center"/>
            </w:pPr>
            <w:proofErr w:type="spellStart"/>
            <w:r>
              <w:rPr>
                <w:b/>
                <w:bCs/>
                <w:color w:val="FFFFFF"/>
                <w:sz w:val="20"/>
                <w:szCs w:val="20"/>
              </w:rPr>
              <w:t>Espanya</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14FDBC1" w14:textId="77777777" w:rsidR="0064711D" w:rsidRDefault="00000000">
            <w:pPr>
              <w:jc w:val="center"/>
            </w:pPr>
            <w:r>
              <w:rPr>
                <w:b/>
                <w:bCs/>
                <w:color w:val="FFFFFF"/>
                <w:sz w:val="20"/>
                <w:szCs w:val="20"/>
              </w:rPr>
              <w:t>UE-27</w:t>
            </w:r>
          </w:p>
        </w:tc>
        <w:tc>
          <w:tcPr>
            <w:tcW w:w="26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FAE419F" w14:textId="77777777" w:rsidR="0064711D" w:rsidRDefault="00000000">
            <w:pPr>
              <w:jc w:val="center"/>
            </w:pPr>
            <w:r>
              <w:rPr>
                <w:b/>
                <w:bCs/>
                <w:color w:val="FFFFFF"/>
                <w:sz w:val="20"/>
                <w:szCs w:val="20"/>
              </w:rPr>
              <w:t>Lectura</w:t>
            </w:r>
          </w:p>
        </w:tc>
      </w:tr>
      <w:tr w:rsidR="0064711D" w14:paraId="10B9EC3A"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D82ACAA" w14:textId="77777777" w:rsidR="0064711D" w:rsidRDefault="00000000">
            <w:proofErr w:type="spellStart"/>
            <w:r>
              <w:rPr>
                <w:color w:val="000000"/>
                <w:sz w:val="20"/>
                <w:szCs w:val="20"/>
              </w:rPr>
              <w:t>Participació</w:t>
            </w:r>
            <w:proofErr w:type="spellEnd"/>
            <w:r>
              <w:rPr>
                <w:color w:val="000000"/>
                <w:sz w:val="20"/>
                <w:szCs w:val="20"/>
              </w:rPr>
              <w:t xml:space="preserve"> esportiva (15+)</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926B00D" w14:textId="77777777" w:rsidR="0064711D" w:rsidRDefault="00000000">
            <w:r>
              <w:rPr>
                <w:color w:val="000000"/>
                <w:sz w:val="20"/>
                <w:szCs w:val="20"/>
              </w:rPr>
              <w:t>62,7%</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C3CC8B4" w14:textId="77777777" w:rsidR="0064711D" w:rsidRDefault="00000000">
            <w:r>
              <w:rPr>
                <w:color w:val="000000"/>
                <w:sz w:val="20"/>
                <w:szCs w:val="20"/>
              </w:rPr>
              <w:t>~55%</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2EC5D09" w14:textId="77777777" w:rsidR="0064711D" w:rsidRDefault="00000000">
            <w:proofErr w:type="spellStart"/>
            <w:r>
              <w:rPr>
                <w:color w:val="000000"/>
                <w:sz w:val="20"/>
                <w:szCs w:val="20"/>
              </w:rPr>
              <w:t>Espanya</w:t>
            </w:r>
            <w:proofErr w:type="spellEnd"/>
            <w:r>
              <w:rPr>
                <w:color w:val="000000"/>
                <w:sz w:val="20"/>
                <w:szCs w:val="20"/>
              </w:rPr>
              <w:t xml:space="preserve"> superior a la </w:t>
            </w:r>
            <w:proofErr w:type="spellStart"/>
            <w:r>
              <w:rPr>
                <w:color w:val="000000"/>
                <w:sz w:val="20"/>
                <w:szCs w:val="20"/>
              </w:rPr>
              <w:t>mitjana</w:t>
            </w:r>
            <w:proofErr w:type="spellEnd"/>
          </w:p>
        </w:tc>
      </w:tr>
      <w:tr w:rsidR="0064711D" w14:paraId="710782C2"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7A82B43" w14:textId="77777777" w:rsidR="0064711D" w:rsidRDefault="00000000">
            <w:proofErr w:type="spellStart"/>
            <w:r>
              <w:rPr>
                <w:color w:val="000000"/>
                <w:sz w:val="20"/>
                <w:szCs w:val="20"/>
              </w:rPr>
              <w:t>Bretxa</w:t>
            </w:r>
            <w:proofErr w:type="spellEnd"/>
            <w:r>
              <w:rPr>
                <w:color w:val="000000"/>
                <w:sz w:val="20"/>
                <w:szCs w:val="20"/>
              </w:rPr>
              <w:t xml:space="preserve"> M/F (15+)</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9907A0A" w14:textId="77777777" w:rsidR="0064711D" w:rsidRDefault="00000000">
            <w:r>
              <w:rPr>
                <w:color w:val="000000"/>
                <w:sz w:val="20"/>
                <w:szCs w:val="20"/>
              </w:rPr>
              <w:t xml:space="preserve">6,7 </w:t>
            </w:r>
            <w:proofErr w:type="spellStart"/>
            <w:r>
              <w:rPr>
                <w:color w:val="000000"/>
                <w:sz w:val="20"/>
                <w:szCs w:val="20"/>
              </w:rPr>
              <w:t>pp</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6A69D29" w14:textId="77777777" w:rsidR="0064711D" w:rsidRDefault="00000000">
            <w:r>
              <w:rPr>
                <w:color w:val="000000"/>
                <w:sz w:val="20"/>
                <w:szCs w:val="20"/>
              </w:rPr>
              <w:t xml:space="preserve">~8 </w:t>
            </w:r>
            <w:proofErr w:type="spellStart"/>
            <w:r>
              <w:rPr>
                <w:color w:val="000000"/>
                <w:sz w:val="20"/>
                <w:szCs w:val="20"/>
              </w:rPr>
              <w:t>pp</w:t>
            </w:r>
            <w:proofErr w:type="spellEnd"/>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0E80B54" w14:textId="77777777" w:rsidR="0064711D" w:rsidRDefault="00000000">
            <w:proofErr w:type="spellStart"/>
            <w:r>
              <w:rPr>
                <w:color w:val="000000"/>
                <w:sz w:val="20"/>
                <w:szCs w:val="20"/>
              </w:rPr>
              <w:t>Espanya</w:t>
            </w:r>
            <w:proofErr w:type="spellEnd"/>
            <w:r>
              <w:rPr>
                <w:color w:val="000000"/>
                <w:sz w:val="20"/>
                <w:szCs w:val="20"/>
              </w:rPr>
              <w:t xml:space="preserve"> </w:t>
            </w:r>
            <w:proofErr w:type="spellStart"/>
            <w:r>
              <w:rPr>
                <w:color w:val="000000"/>
                <w:sz w:val="20"/>
                <w:szCs w:val="20"/>
              </w:rPr>
              <w:t>millor</w:t>
            </w:r>
            <w:proofErr w:type="spellEnd"/>
            <w:r>
              <w:rPr>
                <w:color w:val="000000"/>
                <w:sz w:val="20"/>
                <w:szCs w:val="20"/>
              </w:rPr>
              <w:t xml:space="preserve"> que </w:t>
            </w:r>
            <w:proofErr w:type="spellStart"/>
            <w:r>
              <w:rPr>
                <w:color w:val="000000"/>
                <w:sz w:val="20"/>
                <w:szCs w:val="20"/>
              </w:rPr>
              <w:t>mitjana</w:t>
            </w:r>
            <w:proofErr w:type="spellEnd"/>
            <w:r>
              <w:rPr>
                <w:color w:val="000000"/>
                <w:sz w:val="20"/>
                <w:szCs w:val="20"/>
              </w:rPr>
              <w:t xml:space="preserve"> UE</w:t>
            </w:r>
          </w:p>
        </w:tc>
      </w:tr>
      <w:tr w:rsidR="0064711D" w14:paraId="04A0E13A"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830463C" w14:textId="77777777" w:rsidR="0064711D" w:rsidRDefault="00000000">
            <w:r>
              <w:rPr>
                <w:color w:val="000000"/>
                <w:sz w:val="20"/>
                <w:szCs w:val="20"/>
              </w:rPr>
              <w:t xml:space="preserve">'Mai o </w:t>
            </w:r>
            <w:proofErr w:type="spellStart"/>
            <w:r>
              <w:rPr>
                <w:color w:val="000000"/>
                <w:sz w:val="20"/>
                <w:szCs w:val="20"/>
              </w:rPr>
              <w:t>quasi</w:t>
            </w:r>
            <w:proofErr w:type="spellEnd"/>
            <w:r>
              <w:rPr>
                <w:color w:val="000000"/>
                <w:sz w:val="20"/>
                <w:szCs w:val="20"/>
              </w:rPr>
              <w:t xml:space="preserve"> </w:t>
            </w:r>
            <w:proofErr w:type="spellStart"/>
            <w:r>
              <w:rPr>
                <w:color w:val="000000"/>
                <w:sz w:val="20"/>
                <w:szCs w:val="20"/>
              </w:rPr>
              <w:t>mai</w:t>
            </w:r>
            <w:proofErr w:type="spellEnd"/>
            <w:r>
              <w:rPr>
                <w:color w:val="000000"/>
                <w:sz w:val="20"/>
                <w:szCs w:val="20"/>
              </w:rPr>
              <w:t xml:space="preserve">' </w:t>
            </w:r>
            <w:proofErr w:type="spellStart"/>
            <w:r>
              <w:rPr>
                <w:color w:val="000000"/>
                <w:sz w:val="20"/>
                <w:szCs w:val="20"/>
              </w:rPr>
              <w:t>esport</w:t>
            </w:r>
            <w:proofErr w:type="spellEnd"/>
            <w:r>
              <w:rPr>
                <w:color w:val="000000"/>
                <w:sz w:val="20"/>
                <w:szCs w:val="20"/>
              </w:rPr>
              <w:t xml:space="preserve"> (dones)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F034C14" w14:textId="77777777" w:rsidR="0064711D" w:rsidRDefault="00000000">
            <w:r>
              <w:rPr>
                <w:color w:val="000000"/>
                <w:sz w:val="20"/>
                <w:szCs w:val="20"/>
              </w:rPr>
              <w:t>65%</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C8A84C4" w14:textId="77777777" w:rsidR="0064711D" w:rsidRDefault="00000000">
            <w:r>
              <w:rPr>
                <w:color w:val="000000"/>
                <w:sz w:val="20"/>
                <w:szCs w:val="20"/>
              </w:rPr>
              <w:t>65%</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9142374" w14:textId="77777777" w:rsidR="0064711D" w:rsidRDefault="00000000">
            <w:proofErr w:type="spellStart"/>
            <w:r>
              <w:rPr>
                <w:color w:val="000000"/>
                <w:sz w:val="20"/>
                <w:szCs w:val="20"/>
              </w:rPr>
              <w:t>Idèntic</w:t>
            </w:r>
            <w:proofErr w:type="spellEnd"/>
            <w:r>
              <w:rPr>
                <w:color w:val="000000"/>
                <w:sz w:val="20"/>
                <w:szCs w:val="20"/>
              </w:rPr>
              <w:t>: 2/3 inactives</w:t>
            </w:r>
          </w:p>
        </w:tc>
      </w:tr>
      <w:tr w:rsidR="0064711D" w14:paraId="33BB4A8D"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AED1782" w14:textId="77777777" w:rsidR="0064711D" w:rsidRDefault="00000000">
            <w:proofErr w:type="spellStart"/>
            <w:r>
              <w:rPr>
                <w:color w:val="000000"/>
                <w:sz w:val="20"/>
                <w:szCs w:val="20"/>
              </w:rPr>
              <w:t>Noies</w:t>
            </w:r>
            <w:proofErr w:type="spellEnd"/>
            <w:r>
              <w:rPr>
                <w:color w:val="000000"/>
                <w:sz w:val="20"/>
                <w:szCs w:val="20"/>
              </w:rPr>
              <w:t xml:space="preserve"> 15-16 </w:t>
            </w:r>
            <w:proofErr w:type="spellStart"/>
            <w:r>
              <w:rPr>
                <w:color w:val="000000"/>
                <w:sz w:val="20"/>
                <w:szCs w:val="20"/>
              </w:rPr>
              <w:t>complint</w:t>
            </w:r>
            <w:proofErr w:type="spellEnd"/>
            <w:r>
              <w:rPr>
                <w:color w:val="000000"/>
                <w:sz w:val="20"/>
                <w:szCs w:val="20"/>
              </w:rPr>
              <w:t xml:space="preserve"> 60min/</w:t>
            </w:r>
            <w:proofErr w:type="spellStart"/>
            <w:r>
              <w:rPr>
                <w:color w:val="000000"/>
                <w:sz w:val="20"/>
                <w:szCs w:val="20"/>
              </w:rPr>
              <w:t>dia</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4AB9ADC" w14:textId="77777777" w:rsidR="0064711D" w:rsidRDefault="00000000">
            <w:r>
              <w:rPr>
                <w:color w:val="000000"/>
                <w:sz w:val="20"/>
                <w:szCs w:val="20"/>
              </w:rPr>
              <w:t>8,0%</w:t>
            </w:r>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660D273" w14:textId="77777777" w:rsidR="0064711D" w:rsidRDefault="00000000">
            <w:r>
              <w:rPr>
                <w:color w:val="000000"/>
                <w:sz w:val="20"/>
                <w:szCs w:val="20"/>
              </w:rPr>
              <w:t>~10%</w:t>
            </w:r>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B764829" w14:textId="77777777" w:rsidR="0064711D" w:rsidRDefault="00000000">
            <w:proofErr w:type="spellStart"/>
            <w:r>
              <w:rPr>
                <w:color w:val="000000"/>
                <w:sz w:val="20"/>
                <w:szCs w:val="20"/>
              </w:rPr>
              <w:t>Espanya</w:t>
            </w:r>
            <w:proofErr w:type="spellEnd"/>
            <w:r>
              <w:rPr>
                <w:color w:val="000000"/>
                <w:sz w:val="20"/>
                <w:szCs w:val="20"/>
              </w:rPr>
              <w:t xml:space="preserve"> </w:t>
            </w:r>
            <w:proofErr w:type="spellStart"/>
            <w:r>
              <w:rPr>
                <w:color w:val="000000"/>
                <w:sz w:val="20"/>
                <w:szCs w:val="20"/>
              </w:rPr>
              <w:t>lleugerament</w:t>
            </w:r>
            <w:proofErr w:type="spellEnd"/>
            <w:r>
              <w:rPr>
                <w:color w:val="000000"/>
                <w:sz w:val="20"/>
                <w:szCs w:val="20"/>
              </w:rPr>
              <w:t xml:space="preserve"> inferior</w:t>
            </w:r>
          </w:p>
        </w:tc>
      </w:tr>
      <w:tr w:rsidR="0064711D" w14:paraId="776AA5B2"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327CE3A" w14:textId="77777777" w:rsidR="0064711D" w:rsidRDefault="00000000">
            <w:proofErr w:type="spellStart"/>
            <w:r>
              <w:rPr>
                <w:color w:val="000000"/>
                <w:sz w:val="20"/>
                <w:szCs w:val="20"/>
              </w:rPr>
              <w:t>Nois</w:t>
            </w:r>
            <w:proofErr w:type="spellEnd"/>
            <w:r>
              <w:rPr>
                <w:color w:val="000000"/>
                <w:sz w:val="20"/>
                <w:szCs w:val="20"/>
              </w:rPr>
              <w:t xml:space="preserve"> 15-16 </w:t>
            </w:r>
            <w:proofErr w:type="spellStart"/>
            <w:r>
              <w:rPr>
                <w:color w:val="000000"/>
                <w:sz w:val="20"/>
                <w:szCs w:val="20"/>
              </w:rPr>
              <w:t>complint</w:t>
            </w:r>
            <w:proofErr w:type="spellEnd"/>
            <w:r>
              <w:rPr>
                <w:color w:val="000000"/>
                <w:sz w:val="20"/>
                <w:szCs w:val="20"/>
              </w:rPr>
              <w:t xml:space="preserve"> 60min/</w:t>
            </w:r>
            <w:proofErr w:type="spellStart"/>
            <w:r>
              <w:rPr>
                <w:color w:val="000000"/>
                <w:sz w:val="20"/>
                <w:szCs w:val="20"/>
              </w:rPr>
              <w:t>dia</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91F5A18" w14:textId="77777777" w:rsidR="0064711D" w:rsidRDefault="00000000">
            <w:r>
              <w:rPr>
                <w:color w:val="000000"/>
                <w:sz w:val="20"/>
                <w:szCs w:val="20"/>
              </w:rPr>
              <w:t>23,2%</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2D00815" w14:textId="77777777" w:rsidR="0064711D" w:rsidRDefault="00000000">
            <w:r>
              <w:rPr>
                <w:color w:val="000000"/>
                <w:sz w:val="20"/>
                <w:szCs w:val="20"/>
              </w:rPr>
              <w:t>~25%</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1D304C3" w14:textId="77777777" w:rsidR="0064711D" w:rsidRDefault="00000000">
            <w:r>
              <w:rPr>
                <w:color w:val="000000"/>
                <w:sz w:val="20"/>
                <w:szCs w:val="20"/>
              </w:rPr>
              <w:t>Similar</w:t>
            </w:r>
          </w:p>
        </w:tc>
      </w:tr>
      <w:tr w:rsidR="0064711D" w14:paraId="73869F5B" w14:textId="77777777">
        <w:tblPrEx>
          <w:tblCellMar>
            <w:top w:w="0" w:type="dxa"/>
            <w:bottom w:w="0" w:type="dxa"/>
          </w:tblCellMar>
        </w:tblPrEx>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1639D57" w14:textId="77777777" w:rsidR="0064711D" w:rsidRDefault="00000000">
            <w:proofErr w:type="spellStart"/>
            <w:r>
              <w:rPr>
                <w:color w:val="000000"/>
                <w:sz w:val="20"/>
                <w:szCs w:val="20"/>
              </w:rPr>
              <w:t>Bretxa</w:t>
            </w:r>
            <w:proofErr w:type="spellEnd"/>
            <w:r>
              <w:rPr>
                <w:color w:val="000000"/>
                <w:sz w:val="20"/>
                <w:szCs w:val="20"/>
              </w:rPr>
              <w:t xml:space="preserve"> M/F </w:t>
            </w:r>
            <w:proofErr w:type="spellStart"/>
            <w:r>
              <w:rPr>
                <w:color w:val="000000"/>
                <w:sz w:val="20"/>
                <w:szCs w:val="20"/>
              </w:rPr>
              <w:t>adolescents</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5980039" w14:textId="77777777" w:rsidR="0064711D" w:rsidRDefault="00000000">
            <w:r>
              <w:rPr>
                <w:color w:val="000000"/>
                <w:sz w:val="20"/>
                <w:szCs w:val="20"/>
              </w:rPr>
              <w:t xml:space="preserve">15,2 </w:t>
            </w:r>
            <w:proofErr w:type="spellStart"/>
            <w:r>
              <w:rPr>
                <w:color w:val="000000"/>
                <w:sz w:val="20"/>
                <w:szCs w:val="20"/>
              </w:rPr>
              <w:t>pp</w:t>
            </w:r>
            <w:proofErr w:type="spellEnd"/>
          </w:p>
        </w:tc>
        <w:tc>
          <w:tcPr>
            <w:tcW w:w="20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34D80F1" w14:textId="77777777" w:rsidR="0064711D" w:rsidRDefault="00000000">
            <w:r>
              <w:rPr>
                <w:color w:val="000000"/>
                <w:sz w:val="20"/>
                <w:szCs w:val="20"/>
              </w:rPr>
              <w:t xml:space="preserve">~15 </w:t>
            </w:r>
            <w:proofErr w:type="spellStart"/>
            <w:r>
              <w:rPr>
                <w:color w:val="000000"/>
                <w:sz w:val="20"/>
                <w:szCs w:val="20"/>
              </w:rPr>
              <w:t>pp</w:t>
            </w:r>
            <w:proofErr w:type="spellEnd"/>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F588F85" w14:textId="77777777" w:rsidR="0064711D" w:rsidRDefault="00000000">
            <w:r>
              <w:rPr>
                <w:color w:val="000000"/>
                <w:sz w:val="20"/>
                <w:szCs w:val="20"/>
              </w:rPr>
              <w:t>Similar magnitud</w:t>
            </w:r>
          </w:p>
        </w:tc>
      </w:tr>
    </w:tbl>
    <w:p w14:paraId="0E9C4F30" w14:textId="77777777" w:rsidR="0064711D" w:rsidRDefault="00000000">
      <w:pPr>
        <w:spacing w:before="80" w:after="240"/>
        <w:jc w:val="center"/>
      </w:pPr>
      <w:r>
        <w:rPr>
          <w:i/>
          <w:iCs/>
          <w:color w:val="666666"/>
          <w:sz w:val="20"/>
          <w:szCs w:val="20"/>
        </w:rPr>
        <w:t xml:space="preserve">Taula 7A.1: Comparativa </w:t>
      </w:r>
      <w:proofErr w:type="spellStart"/>
      <w:r>
        <w:rPr>
          <w:i/>
          <w:iCs/>
          <w:color w:val="666666"/>
          <w:sz w:val="20"/>
          <w:szCs w:val="20"/>
        </w:rPr>
        <w:t>Espanya</w:t>
      </w:r>
      <w:proofErr w:type="spellEnd"/>
      <w:r>
        <w:rPr>
          <w:i/>
          <w:iCs/>
          <w:color w:val="666666"/>
          <w:sz w:val="20"/>
          <w:szCs w:val="20"/>
        </w:rPr>
        <w:t xml:space="preserve">-UE en </w:t>
      </w:r>
      <w:proofErr w:type="spellStart"/>
      <w:r>
        <w:rPr>
          <w:i/>
          <w:iCs/>
          <w:color w:val="666666"/>
          <w:sz w:val="20"/>
          <w:szCs w:val="20"/>
        </w:rPr>
        <w:t>participació</w:t>
      </w:r>
      <w:proofErr w:type="spellEnd"/>
      <w:r>
        <w:rPr>
          <w:i/>
          <w:iCs/>
          <w:color w:val="666666"/>
          <w:sz w:val="20"/>
          <w:szCs w:val="20"/>
        </w:rPr>
        <w:t xml:space="preserve"> esportiva per </w:t>
      </w:r>
      <w:proofErr w:type="spellStart"/>
      <w:r>
        <w:rPr>
          <w:i/>
          <w:iCs/>
          <w:color w:val="666666"/>
          <w:sz w:val="20"/>
          <w:szCs w:val="20"/>
        </w:rPr>
        <w:t>gènere</w:t>
      </w:r>
      <w:proofErr w:type="spellEnd"/>
    </w:p>
    <w:p w14:paraId="1D9691EC" w14:textId="77777777" w:rsidR="0064711D" w:rsidRDefault="0064711D">
      <w:pPr>
        <w:spacing w:after="120"/>
      </w:pPr>
    </w:p>
    <w:p w14:paraId="3468C807" w14:textId="77777777" w:rsidR="0064711D" w:rsidRDefault="00000000">
      <w:pPr>
        <w:spacing w:after="160" w:line="360" w:lineRule="auto"/>
        <w:ind w:firstLine="720"/>
        <w:jc w:val="both"/>
      </w:pPr>
      <w:r>
        <w:rPr>
          <w:color w:val="000000"/>
        </w:rPr>
        <w:t xml:space="preserve">Les dades revelen que </w:t>
      </w:r>
      <w:proofErr w:type="spellStart"/>
      <w:r>
        <w:rPr>
          <w:color w:val="000000"/>
        </w:rPr>
        <w:t>Espanya</w:t>
      </w:r>
      <w:proofErr w:type="spellEnd"/>
      <w:r>
        <w:rPr>
          <w:color w:val="000000"/>
        </w:rPr>
        <w:t xml:space="preserve"> se </w:t>
      </w:r>
      <w:proofErr w:type="spellStart"/>
      <w:r>
        <w:rPr>
          <w:color w:val="000000"/>
        </w:rPr>
        <w:t>situa</w:t>
      </w:r>
      <w:proofErr w:type="spellEnd"/>
      <w:r>
        <w:rPr>
          <w:color w:val="000000"/>
        </w:rPr>
        <w:t xml:space="preserve"> al </w:t>
      </w:r>
      <w:proofErr w:type="spellStart"/>
      <w:r>
        <w:rPr>
          <w:color w:val="000000"/>
        </w:rPr>
        <w:t>voltant</w:t>
      </w:r>
      <w:proofErr w:type="spellEnd"/>
      <w:r>
        <w:rPr>
          <w:color w:val="000000"/>
        </w:rPr>
        <w:t xml:space="preserve"> de la </w:t>
      </w:r>
      <w:proofErr w:type="spellStart"/>
      <w:r>
        <w:rPr>
          <w:color w:val="000000"/>
        </w:rPr>
        <w:t>mitjana</w:t>
      </w:r>
      <w:proofErr w:type="spellEnd"/>
      <w:r>
        <w:rPr>
          <w:color w:val="000000"/>
        </w:rPr>
        <w:t xml:space="preserve"> europea en la </w:t>
      </w:r>
      <w:proofErr w:type="spellStart"/>
      <w:r>
        <w:rPr>
          <w:color w:val="000000"/>
        </w:rPr>
        <w:t>majoria</w:t>
      </w:r>
      <w:proofErr w:type="spellEnd"/>
      <w:r>
        <w:rPr>
          <w:color w:val="000000"/>
        </w:rPr>
        <w:t xml:space="preserve"> </w:t>
      </w:r>
      <w:proofErr w:type="spellStart"/>
      <w:r>
        <w:rPr>
          <w:color w:val="000000"/>
        </w:rPr>
        <w:t>d'indicadors</w:t>
      </w:r>
      <w:proofErr w:type="spellEnd"/>
      <w:r>
        <w:rPr>
          <w:color w:val="000000"/>
        </w:rPr>
        <w:t xml:space="preserve">, </w:t>
      </w:r>
      <w:proofErr w:type="spellStart"/>
      <w:r>
        <w:rPr>
          <w:color w:val="000000"/>
        </w:rPr>
        <w:t>amb</w:t>
      </w:r>
      <w:proofErr w:type="spellEnd"/>
      <w:r>
        <w:rPr>
          <w:color w:val="000000"/>
        </w:rPr>
        <w:t xml:space="preserve"> una </w:t>
      </w:r>
      <w:proofErr w:type="spellStart"/>
      <w:r>
        <w:rPr>
          <w:color w:val="000000"/>
        </w:rPr>
        <w:t>lleugera</w:t>
      </w:r>
      <w:proofErr w:type="spellEnd"/>
      <w:r>
        <w:rPr>
          <w:color w:val="000000"/>
        </w:rPr>
        <w:t xml:space="preserve"> </w:t>
      </w:r>
      <w:proofErr w:type="spellStart"/>
      <w:r>
        <w:rPr>
          <w:color w:val="000000"/>
        </w:rPr>
        <w:t>avantatge</w:t>
      </w:r>
      <w:proofErr w:type="spellEnd"/>
      <w:r>
        <w:rPr>
          <w:color w:val="000000"/>
        </w:rPr>
        <w:t xml:space="preserve"> en </w:t>
      </w:r>
      <w:proofErr w:type="spellStart"/>
      <w:r>
        <w:rPr>
          <w:color w:val="000000"/>
        </w:rPr>
        <w:t>participació</w:t>
      </w:r>
      <w:proofErr w:type="spellEnd"/>
      <w:r>
        <w:rPr>
          <w:color w:val="000000"/>
        </w:rPr>
        <w:t xml:space="preserve"> general </w:t>
      </w:r>
      <w:proofErr w:type="spellStart"/>
      <w:r>
        <w:rPr>
          <w:color w:val="000000"/>
        </w:rPr>
        <w:t>però</w:t>
      </w:r>
      <w:proofErr w:type="spellEnd"/>
      <w:r>
        <w:rPr>
          <w:color w:val="000000"/>
        </w:rPr>
        <w:t xml:space="preserve"> un </w:t>
      </w:r>
      <w:proofErr w:type="spellStart"/>
      <w:r>
        <w:rPr>
          <w:color w:val="000000"/>
        </w:rPr>
        <w:t>deficit</w:t>
      </w:r>
      <w:proofErr w:type="spellEnd"/>
      <w:r>
        <w:rPr>
          <w:color w:val="000000"/>
        </w:rPr>
        <w:t xml:space="preserve"> en </w:t>
      </w:r>
      <w:proofErr w:type="spellStart"/>
      <w:r>
        <w:rPr>
          <w:color w:val="000000"/>
        </w:rPr>
        <w:t>l'activitat</w:t>
      </w:r>
      <w:proofErr w:type="spellEnd"/>
      <w:r>
        <w:rPr>
          <w:color w:val="000000"/>
        </w:rPr>
        <w:t xml:space="preserve"> física de les </w:t>
      </w:r>
      <w:proofErr w:type="spellStart"/>
      <w:r>
        <w:rPr>
          <w:color w:val="000000"/>
        </w:rPr>
        <w:t>adolescents</w:t>
      </w:r>
      <w:proofErr w:type="spellEnd"/>
      <w:r>
        <w:rPr>
          <w:color w:val="000000"/>
        </w:rPr>
        <w:t xml:space="preserve">. El problema, per </w:t>
      </w:r>
      <w:proofErr w:type="spellStart"/>
      <w:r>
        <w:rPr>
          <w:color w:val="000000"/>
        </w:rPr>
        <w:t>tant</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exclusivament</w:t>
      </w:r>
      <w:proofErr w:type="spellEnd"/>
      <w:r>
        <w:rPr>
          <w:color w:val="000000"/>
        </w:rPr>
        <w:t xml:space="preserve"> </w:t>
      </w:r>
      <w:proofErr w:type="spellStart"/>
      <w:r>
        <w:rPr>
          <w:color w:val="000000"/>
        </w:rPr>
        <w:t>espanyol</w:t>
      </w:r>
      <w:proofErr w:type="spellEnd"/>
      <w:r>
        <w:rPr>
          <w:color w:val="000000"/>
        </w:rPr>
        <w:t xml:space="preserve"> </w:t>
      </w:r>
      <w:proofErr w:type="spellStart"/>
      <w:r>
        <w:rPr>
          <w:color w:val="000000"/>
        </w:rPr>
        <w:t>però</w:t>
      </w:r>
      <w:proofErr w:type="spellEnd"/>
      <w:r>
        <w:rPr>
          <w:color w:val="000000"/>
        </w:rPr>
        <w:t xml:space="preserve"> </w:t>
      </w:r>
      <w:proofErr w:type="spellStart"/>
      <w:r>
        <w:rPr>
          <w:color w:val="000000"/>
        </w:rPr>
        <w:t>tampoc</w:t>
      </w:r>
      <w:proofErr w:type="spellEnd"/>
      <w:r>
        <w:rPr>
          <w:color w:val="000000"/>
        </w:rPr>
        <w:t xml:space="preserve"> </w:t>
      </w:r>
      <w:proofErr w:type="spellStart"/>
      <w:r>
        <w:rPr>
          <w:color w:val="000000"/>
        </w:rPr>
        <w:t>existeix</w:t>
      </w:r>
      <w:proofErr w:type="spellEnd"/>
      <w:r>
        <w:rPr>
          <w:color w:val="000000"/>
        </w:rPr>
        <w:t xml:space="preserve"> un '</w:t>
      </w:r>
      <w:proofErr w:type="spellStart"/>
      <w:r>
        <w:rPr>
          <w:color w:val="000000"/>
        </w:rPr>
        <w:t>model</w:t>
      </w:r>
      <w:proofErr w:type="spellEnd"/>
      <w:r>
        <w:rPr>
          <w:color w:val="000000"/>
        </w:rPr>
        <w:t xml:space="preserve"> </w:t>
      </w:r>
      <w:proofErr w:type="spellStart"/>
      <w:r>
        <w:rPr>
          <w:color w:val="000000"/>
        </w:rPr>
        <w:t>europeu</w:t>
      </w:r>
      <w:proofErr w:type="spellEnd"/>
      <w:r>
        <w:rPr>
          <w:color w:val="000000"/>
        </w:rPr>
        <w:t xml:space="preserve">' que </w:t>
      </w:r>
      <w:proofErr w:type="spellStart"/>
      <w:r>
        <w:rPr>
          <w:color w:val="000000"/>
        </w:rPr>
        <w:t>l'hagi</w:t>
      </w:r>
      <w:proofErr w:type="spellEnd"/>
      <w:r>
        <w:rPr>
          <w:color w:val="000000"/>
        </w:rPr>
        <w:t xml:space="preserve"> </w:t>
      </w:r>
      <w:proofErr w:type="spellStart"/>
      <w:r>
        <w:rPr>
          <w:color w:val="000000"/>
        </w:rPr>
        <w:t>resolt</w:t>
      </w:r>
      <w:proofErr w:type="spellEnd"/>
      <w:r>
        <w:rPr>
          <w:color w:val="000000"/>
        </w:rPr>
        <w:t xml:space="preserve"> </w:t>
      </w:r>
      <w:proofErr w:type="spellStart"/>
      <w:r>
        <w:rPr>
          <w:color w:val="000000"/>
        </w:rPr>
        <w:t>satisfactòriament</w:t>
      </w:r>
      <w:proofErr w:type="spellEnd"/>
      <w:r>
        <w:rPr>
          <w:color w:val="000000"/>
        </w:rPr>
        <w:t>.</w:t>
      </w:r>
    </w:p>
    <w:p w14:paraId="32CE7E59" w14:textId="77777777" w:rsidR="0064711D" w:rsidRDefault="00000000">
      <w:pPr>
        <w:pStyle w:val="Ttulo2"/>
      </w:pPr>
      <w:r>
        <w:t xml:space="preserve">El </w:t>
      </w:r>
      <w:proofErr w:type="spellStart"/>
      <w:r>
        <w:t>Moment</w:t>
      </w:r>
      <w:proofErr w:type="spellEnd"/>
      <w:r>
        <w:t xml:space="preserve"> </w:t>
      </w:r>
      <w:proofErr w:type="spellStart"/>
      <w:r>
        <w:t>Crític</w:t>
      </w:r>
      <w:proofErr w:type="spellEnd"/>
      <w:r>
        <w:t xml:space="preserve">: </w:t>
      </w:r>
      <w:proofErr w:type="spellStart"/>
      <w:r>
        <w:t>Anàlisi</w:t>
      </w:r>
      <w:proofErr w:type="spellEnd"/>
      <w:r>
        <w:t xml:space="preserve"> per </w:t>
      </w:r>
      <w:proofErr w:type="spellStart"/>
      <w:r>
        <w:t>Edats</w:t>
      </w:r>
      <w:proofErr w:type="spellEnd"/>
    </w:p>
    <w:p w14:paraId="36D1F2F3" w14:textId="77777777" w:rsidR="0064711D" w:rsidRDefault="00000000">
      <w:pPr>
        <w:spacing w:after="160" w:line="360" w:lineRule="auto"/>
        <w:ind w:firstLine="720"/>
        <w:jc w:val="both"/>
      </w:pPr>
      <w:proofErr w:type="spellStart"/>
      <w:r>
        <w:rPr>
          <w:color w:val="000000"/>
        </w:rPr>
        <w:t>L'abandonament</w:t>
      </w:r>
      <w:proofErr w:type="spellEnd"/>
      <w:r>
        <w:rPr>
          <w:color w:val="000000"/>
        </w:rPr>
        <w:t xml:space="preserve"> no </w:t>
      </w:r>
      <w:proofErr w:type="spellStart"/>
      <w:r>
        <w:rPr>
          <w:color w:val="000000"/>
        </w:rPr>
        <w:t>és</w:t>
      </w:r>
      <w:proofErr w:type="spellEnd"/>
      <w:r>
        <w:rPr>
          <w:color w:val="000000"/>
        </w:rPr>
        <w:t xml:space="preserve"> un </w:t>
      </w:r>
      <w:proofErr w:type="spellStart"/>
      <w:r>
        <w:rPr>
          <w:color w:val="000000"/>
        </w:rPr>
        <w:t>fenòmen</w:t>
      </w:r>
      <w:proofErr w:type="spellEnd"/>
      <w:r>
        <w:rPr>
          <w:color w:val="000000"/>
        </w:rPr>
        <w:t xml:space="preserve"> lineal </w:t>
      </w:r>
      <w:proofErr w:type="spellStart"/>
      <w:r>
        <w:rPr>
          <w:color w:val="000000"/>
        </w:rPr>
        <w:t>sinó</w:t>
      </w:r>
      <w:proofErr w:type="spellEnd"/>
      <w:r>
        <w:rPr>
          <w:color w:val="000000"/>
        </w:rPr>
        <w:t xml:space="preserve"> que presenta </w:t>
      </w:r>
      <w:proofErr w:type="spellStart"/>
      <w:r>
        <w:rPr>
          <w:color w:val="000000"/>
        </w:rPr>
        <w:t>pics</w:t>
      </w:r>
      <w:proofErr w:type="spellEnd"/>
      <w:r>
        <w:rPr>
          <w:color w:val="000000"/>
        </w:rPr>
        <w:t xml:space="preserve"> </w:t>
      </w:r>
      <w:proofErr w:type="spellStart"/>
      <w:r>
        <w:rPr>
          <w:color w:val="000000"/>
        </w:rPr>
        <w:t>específics</w:t>
      </w:r>
      <w:proofErr w:type="spellEnd"/>
      <w:r>
        <w:rPr>
          <w:color w:val="000000"/>
        </w:rPr>
        <w:t xml:space="preserve">. La </w:t>
      </w:r>
      <w:proofErr w:type="spellStart"/>
      <w:r>
        <w:rPr>
          <w:color w:val="000000"/>
        </w:rPr>
        <w:t>investigació</w:t>
      </w:r>
      <w:proofErr w:type="spellEnd"/>
      <w:r>
        <w:rPr>
          <w:color w:val="000000"/>
        </w:rPr>
        <w:t xml:space="preserve"> identifica tres </w:t>
      </w:r>
      <w:proofErr w:type="spellStart"/>
      <w:r>
        <w:rPr>
          <w:color w:val="000000"/>
        </w:rPr>
        <w:t>moments</w:t>
      </w:r>
      <w:proofErr w:type="spellEnd"/>
      <w:r>
        <w:rPr>
          <w:color w:val="000000"/>
        </w:rPr>
        <w:t xml:space="preserve"> </w:t>
      </w:r>
      <w:proofErr w:type="spellStart"/>
      <w:r>
        <w:rPr>
          <w:color w:val="000000"/>
        </w:rPr>
        <w:t>crítics</w:t>
      </w:r>
      <w:proofErr w:type="spellEnd"/>
      <w:r>
        <w:rPr>
          <w:color w:val="000000"/>
        </w:rPr>
        <w:t xml:space="preserve"> per a les </w:t>
      </w:r>
      <w:proofErr w:type="spellStart"/>
      <w:r>
        <w:rPr>
          <w:color w:val="000000"/>
        </w:rPr>
        <w:t>noies</w:t>
      </w:r>
      <w:proofErr w:type="spellEnd"/>
      <w:r>
        <w:rPr>
          <w:color w:val="000000"/>
        </w:rPr>
        <w:t xml:space="preserve"> en el </w:t>
      </w:r>
      <w:proofErr w:type="spellStart"/>
      <w:r>
        <w:rPr>
          <w:color w:val="000000"/>
        </w:rPr>
        <w:t>bàsquet</w:t>
      </w:r>
      <w:proofErr w:type="spellEnd"/>
      <w:r>
        <w:rPr>
          <w:color w:val="000000"/>
        </w:rPr>
        <w:t>:</w:t>
      </w:r>
    </w:p>
    <w:p w14:paraId="2F622D38" w14:textId="77777777" w:rsidR="0064711D" w:rsidRDefault="00000000">
      <w:pPr>
        <w:spacing w:after="160" w:line="360" w:lineRule="auto"/>
        <w:jc w:val="both"/>
      </w:pPr>
      <w:proofErr w:type="spellStart"/>
      <w:r>
        <w:rPr>
          <w:color w:val="000000"/>
        </w:rPr>
        <w:t>Moment</w:t>
      </w:r>
      <w:proofErr w:type="spellEnd"/>
      <w:r>
        <w:rPr>
          <w:color w:val="000000"/>
        </w:rPr>
        <w:t xml:space="preserve"> 1 (11-12 </w:t>
      </w:r>
      <w:proofErr w:type="spellStart"/>
      <w:r>
        <w:rPr>
          <w:color w:val="000000"/>
        </w:rPr>
        <w:t>anys</w:t>
      </w:r>
      <w:proofErr w:type="spellEnd"/>
      <w:r>
        <w:rPr>
          <w:color w:val="000000"/>
        </w:rPr>
        <w:t xml:space="preserve">): La </w:t>
      </w:r>
      <w:proofErr w:type="spellStart"/>
      <w:r>
        <w:rPr>
          <w:color w:val="000000"/>
        </w:rPr>
        <w:t>transició</w:t>
      </w:r>
      <w:proofErr w:type="spellEnd"/>
      <w:r>
        <w:rPr>
          <w:color w:val="000000"/>
        </w:rPr>
        <w:t xml:space="preserve"> de minibasket a infantil </w:t>
      </w:r>
      <w:proofErr w:type="spellStart"/>
      <w:r>
        <w:rPr>
          <w:color w:val="000000"/>
        </w:rPr>
        <w:t>coincideix</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canvi</w:t>
      </w:r>
      <w:proofErr w:type="spellEnd"/>
      <w:r>
        <w:rPr>
          <w:color w:val="000000"/>
        </w:rPr>
        <w:t xml:space="preserve"> de </w:t>
      </w:r>
      <w:proofErr w:type="spellStart"/>
      <w:r>
        <w:rPr>
          <w:color w:val="000000"/>
        </w:rPr>
        <w:t>primària</w:t>
      </w:r>
      <w:proofErr w:type="spellEnd"/>
      <w:r>
        <w:rPr>
          <w:color w:val="000000"/>
        </w:rPr>
        <w:t xml:space="preserve"> a </w:t>
      </w:r>
      <w:proofErr w:type="spellStart"/>
      <w:r>
        <w:rPr>
          <w:color w:val="000000"/>
        </w:rPr>
        <w:t>secundària</w:t>
      </w:r>
      <w:proofErr w:type="spellEnd"/>
      <w:r>
        <w:rPr>
          <w:color w:val="000000"/>
        </w:rPr>
        <w:t xml:space="preserve">. La </w:t>
      </w:r>
      <w:proofErr w:type="spellStart"/>
      <w:r>
        <w:rPr>
          <w:color w:val="000000"/>
        </w:rPr>
        <w:t>presón</w:t>
      </w:r>
      <w:proofErr w:type="spellEnd"/>
      <w:r>
        <w:rPr>
          <w:color w:val="000000"/>
        </w:rPr>
        <w:t xml:space="preserve"> </w:t>
      </w:r>
      <w:proofErr w:type="spellStart"/>
      <w:r>
        <w:rPr>
          <w:color w:val="000000"/>
        </w:rPr>
        <w:t>acadèmica</w:t>
      </w:r>
      <w:proofErr w:type="spellEnd"/>
      <w:r>
        <w:rPr>
          <w:color w:val="000000"/>
        </w:rPr>
        <w:t xml:space="preserve"> augmenta, </w:t>
      </w:r>
      <w:proofErr w:type="spellStart"/>
      <w:r>
        <w:rPr>
          <w:color w:val="000000"/>
        </w:rPr>
        <w:t>els</w:t>
      </w:r>
      <w:proofErr w:type="spellEnd"/>
      <w:r>
        <w:rPr>
          <w:color w:val="000000"/>
        </w:rPr>
        <w:t xml:space="preserve"> </w:t>
      </w:r>
      <w:proofErr w:type="spellStart"/>
      <w:r>
        <w:rPr>
          <w:color w:val="000000"/>
        </w:rPr>
        <w:t>horaris</w:t>
      </w:r>
      <w:proofErr w:type="spellEnd"/>
      <w:r>
        <w:rPr>
          <w:color w:val="000000"/>
        </w:rPr>
        <w:t xml:space="preserve"> </w:t>
      </w:r>
      <w:proofErr w:type="spellStart"/>
      <w:r>
        <w:rPr>
          <w:color w:val="000000"/>
        </w:rPr>
        <w:t>canvien</w:t>
      </w:r>
      <w:proofErr w:type="spellEnd"/>
      <w:r>
        <w:rPr>
          <w:color w:val="000000"/>
        </w:rPr>
        <w:t xml:space="preserve"> i algunes </w:t>
      </w:r>
      <w:proofErr w:type="spellStart"/>
      <w:r>
        <w:rPr>
          <w:color w:val="000000"/>
        </w:rPr>
        <w:lastRenderedPageBreak/>
        <w:t>noies</w:t>
      </w:r>
      <w:proofErr w:type="spellEnd"/>
      <w:r>
        <w:rPr>
          <w:color w:val="000000"/>
        </w:rPr>
        <w:t xml:space="preserve"> no </w:t>
      </w:r>
      <w:proofErr w:type="spellStart"/>
      <w:r>
        <w:rPr>
          <w:color w:val="000000"/>
        </w:rPr>
        <w:t>troben</w:t>
      </w:r>
      <w:proofErr w:type="spellEnd"/>
      <w:r>
        <w:rPr>
          <w:color w:val="000000"/>
        </w:rPr>
        <w:t xml:space="preserve"> </w:t>
      </w:r>
      <w:proofErr w:type="spellStart"/>
      <w:r>
        <w:rPr>
          <w:color w:val="000000"/>
        </w:rPr>
        <w:t>equip</w:t>
      </w:r>
      <w:proofErr w:type="spellEnd"/>
      <w:r>
        <w:rPr>
          <w:color w:val="000000"/>
        </w:rPr>
        <w:t xml:space="preserve"> a la </w:t>
      </w:r>
      <w:proofErr w:type="spellStart"/>
      <w:r>
        <w:rPr>
          <w:color w:val="000000"/>
        </w:rPr>
        <w:t>seva</w:t>
      </w:r>
      <w:proofErr w:type="spellEnd"/>
      <w:r>
        <w:rPr>
          <w:color w:val="000000"/>
        </w:rPr>
        <w:t xml:space="preserve"> nova </w:t>
      </w:r>
      <w:proofErr w:type="spellStart"/>
      <w:r>
        <w:rPr>
          <w:color w:val="000000"/>
        </w:rPr>
        <w:t>escola</w:t>
      </w:r>
      <w:proofErr w:type="spellEnd"/>
      <w:r>
        <w:rPr>
          <w:color w:val="000000"/>
        </w:rPr>
        <w:t xml:space="preserve">/club. La </w:t>
      </w:r>
      <w:proofErr w:type="spellStart"/>
      <w:r>
        <w:rPr>
          <w:color w:val="000000"/>
        </w:rPr>
        <w:t>pèrdua</w:t>
      </w:r>
      <w:proofErr w:type="spellEnd"/>
      <w:r>
        <w:rPr>
          <w:color w:val="000000"/>
        </w:rPr>
        <w:t xml:space="preserve"> estimada </w:t>
      </w:r>
      <w:proofErr w:type="spellStart"/>
      <w:r>
        <w:rPr>
          <w:color w:val="000000"/>
        </w:rPr>
        <w:t>és</w:t>
      </w:r>
      <w:proofErr w:type="spellEnd"/>
      <w:r>
        <w:rPr>
          <w:color w:val="000000"/>
        </w:rPr>
        <w:t xml:space="preserve"> del 10-15% de les jugadores.</w:t>
      </w:r>
    </w:p>
    <w:p w14:paraId="646D881F" w14:textId="77777777" w:rsidR="0064711D" w:rsidRDefault="00000000">
      <w:pPr>
        <w:spacing w:after="160" w:line="360" w:lineRule="auto"/>
        <w:jc w:val="both"/>
      </w:pPr>
      <w:proofErr w:type="spellStart"/>
      <w:r>
        <w:rPr>
          <w:color w:val="000000"/>
        </w:rPr>
        <w:t>Moment</w:t>
      </w:r>
      <w:proofErr w:type="spellEnd"/>
      <w:r>
        <w:rPr>
          <w:color w:val="000000"/>
        </w:rPr>
        <w:t xml:space="preserve"> 2 (13-14 </w:t>
      </w:r>
      <w:proofErr w:type="spellStart"/>
      <w:r>
        <w:rPr>
          <w:color w:val="000000"/>
        </w:rPr>
        <w:t>anys</w:t>
      </w:r>
      <w:proofErr w:type="spellEnd"/>
      <w:r>
        <w:rPr>
          <w:color w:val="000000"/>
        </w:rPr>
        <w:t xml:space="preserve">): </w:t>
      </w:r>
      <w:proofErr w:type="spellStart"/>
      <w:r>
        <w:rPr>
          <w:color w:val="000000"/>
        </w:rPr>
        <w:t>L'inici</w:t>
      </w:r>
      <w:proofErr w:type="spellEnd"/>
      <w:r>
        <w:rPr>
          <w:color w:val="000000"/>
        </w:rPr>
        <w:t xml:space="preserve"> de la </w:t>
      </w:r>
      <w:proofErr w:type="spellStart"/>
      <w:r>
        <w:rPr>
          <w:color w:val="000000"/>
        </w:rPr>
        <w:t>pubertat</w:t>
      </w:r>
      <w:proofErr w:type="spellEnd"/>
      <w:r>
        <w:rPr>
          <w:color w:val="000000"/>
        </w:rPr>
        <w:t xml:space="preserve"> </w:t>
      </w:r>
      <w:proofErr w:type="spellStart"/>
      <w:r>
        <w:rPr>
          <w:color w:val="000000"/>
        </w:rPr>
        <w:t>coincideix</w:t>
      </w:r>
      <w:proofErr w:type="spellEnd"/>
      <w:r>
        <w:rPr>
          <w:color w:val="000000"/>
        </w:rPr>
        <w:t xml:space="preserve"> </w:t>
      </w:r>
      <w:proofErr w:type="spellStart"/>
      <w:r>
        <w:rPr>
          <w:color w:val="000000"/>
        </w:rPr>
        <w:t>amb</w:t>
      </w:r>
      <w:proofErr w:type="spellEnd"/>
      <w:r>
        <w:rPr>
          <w:color w:val="000000"/>
        </w:rPr>
        <w:t xml:space="preserve"> la </w:t>
      </w:r>
      <w:proofErr w:type="spellStart"/>
      <w:r>
        <w:rPr>
          <w:color w:val="000000"/>
        </w:rPr>
        <w:t>transició</w:t>
      </w:r>
      <w:proofErr w:type="spellEnd"/>
      <w:r>
        <w:rPr>
          <w:color w:val="000000"/>
        </w:rPr>
        <w:t xml:space="preserve"> infantil-</w:t>
      </w:r>
      <w:proofErr w:type="spellStart"/>
      <w:r>
        <w:rPr>
          <w:color w:val="000000"/>
        </w:rPr>
        <w:t>cadet</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canvis</w:t>
      </w:r>
      <w:proofErr w:type="spellEnd"/>
      <w:r>
        <w:rPr>
          <w:color w:val="000000"/>
        </w:rPr>
        <w:t xml:space="preserve"> </w:t>
      </w:r>
      <w:proofErr w:type="spellStart"/>
      <w:r>
        <w:rPr>
          <w:color w:val="000000"/>
        </w:rPr>
        <w:t>corporals</w:t>
      </w:r>
      <w:proofErr w:type="spellEnd"/>
      <w:r>
        <w:rPr>
          <w:color w:val="000000"/>
        </w:rPr>
        <w:t xml:space="preserve">, la </w:t>
      </w:r>
      <w:proofErr w:type="spellStart"/>
      <w:r>
        <w:rPr>
          <w:color w:val="000000"/>
        </w:rPr>
        <w:t>inseguretat</w:t>
      </w:r>
      <w:proofErr w:type="spellEnd"/>
      <w:r>
        <w:rPr>
          <w:color w:val="000000"/>
        </w:rPr>
        <w:t xml:space="preserve"> i la </w:t>
      </w:r>
      <w:proofErr w:type="spellStart"/>
      <w:r>
        <w:rPr>
          <w:color w:val="000000"/>
        </w:rPr>
        <w:t>presón</w:t>
      </w:r>
      <w:proofErr w:type="spellEnd"/>
      <w:r>
        <w:rPr>
          <w:color w:val="000000"/>
        </w:rPr>
        <w:t xml:space="preserve"> social per ajustar-se a </w:t>
      </w:r>
      <w:proofErr w:type="spellStart"/>
      <w:r>
        <w:rPr>
          <w:color w:val="000000"/>
        </w:rPr>
        <w:t>cànons</w:t>
      </w:r>
      <w:proofErr w:type="spellEnd"/>
      <w:r>
        <w:rPr>
          <w:color w:val="000000"/>
        </w:rPr>
        <w:t xml:space="preserve"> </w:t>
      </w:r>
      <w:proofErr w:type="spellStart"/>
      <w:r>
        <w:rPr>
          <w:color w:val="000000"/>
        </w:rPr>
        <w:t>estètics</w:t>
      </w:r>
      <w:proofErr w:type="spellEnd"/>
      <w:r>
        <w:rPr>
          <w:color w:val="000000"/>
        </w:rPr>
        <w:t xml:space="preserve"> generen un </w:t>
      </w:r>
      <w:proofErr w:type="spellStart"/>
      <w:r>
        <w:rPr>
          <w:color w:val="000000"/>
        </w:rPr>
        <w:t>conflicte</w:t>
      </w:r>
      <w:proofErr w:type="spellEnd"/>
      <w:r>
        <w:rPr>
          <w:color w:val="000000"/>
        </w:rPr>
        <w:t xml:space="preserve"> </w:t>
      </w:r>
      <w:proofErr w:type="spellStart"/>
      <w:r>
        <w:rPr>
          <w:color w:val="000000"/>
        </w:rPr>
        <w:t>d'identitat</w:t>
      </w:r>
      <w:proofErr w:type="spellEnd"/>
      <w:r>
        <w:rPr>
          <w:color w:val="000000"/>
        </w:rPr>
        <w:t xml:space="preserve">. Si </w:t>
      </w:r>
      <w:proofErr w:type="spellStart"/>
      <w:r>
        <w:rPr>
          <w:color w:val="000000"/>
        </w:rPr>
        <w:t>l'entorn</w:t>
      </w:r>
      <w:proofErr w:type="spellEnd"/>
      <w:r>
        <w:rPr>
          <w:color w:val="000000"/>
        </w:rPr>
        <w:t xml:space="preserve"> </w:t>
      </w:r>
      <w:proofErr w:type="spellStart"/>
      <w:r>
        <w:rPr>
          <w:color w:val="000000"/>
        </w:rPr>
        <w:t>esportiu</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suportiu</w:t>
      </w:r>
      <w:proofErr w:type="spellEnd"/>
      <w:r>
        <w:rPr>
          <w:color w:val="000000"/>
        </w:rPr>
        <w:t xml:space="preserve">, </w:t>
      </w:r>
      <w:proofErr w:type="spellStart"/>
      <w:r>
        <w:rPr>
          <w:color w:val="000000"/>
        </w:rPr>
        <w:t>l'abandonament</w:t>
      </w:r>
      <w:proofErr w:type="spellEnd"/>
      <w:r>
        <w:rPr>
          <w:color w:val="000000"/>
        </w:rPr>
        <w:t xml:space="preserve"> es dispara. La </w:t>
      </w:r>
      <w:proofErr w:type="spellStart"/>
      <w:r>
        <w:rPr>
          <w:color w:val="000000"/>
        </w:rPr>
        <w:t>pèrdua</w:t>
      </w:r>
      <w:proofErr w:type="spellEnd"/>
      <w:r>
        <w:rPr>
          <w:color w:val="000000"/>
        </w:rPr>
        <w:t xml:space="preserve"> estimada </w:t>
      </w:r>
      <w:proofErr w:type="spellStart"/>
      <w:r>
        <w:rPr>
          <w:color w:val="000000"/>
        </w:rPr>
        <w:t>és</w:t>
      </w:r>
      <w:proofErr w:type="spellEnd"/>
      <w:r>
        <w:rPr>
          <w:color w:val="000000"/>
        </w:rPr>
        <w:t xml:space="preserve"> del 20-30%.</w:t>
      </w:r>
    </w:p>
    <w:p w14:paraId="590BF1BD" w14:textId="77777777" w:rsidR="0064711D" w:rsidRDefault="00000000">
      <w:pPr>
        <w:spacing w:after="160" w:line="360" w:lineRule="auto"/>
        <w:jc w:val="both"/>
      </w:pPr>
      <w:proofErr w:type="spellStart"/>
      <w:r>
        <w:rPr>
          <w:color w:val="000000"/>
        </w:rPr>
        <w:t>Moment</w:t>
      </w:r>
      <w:proofErr w:type="spellEnd"/>
      <w:r>
        <w:rPr>
          <w:color w:val="000000"/>
        </w:rPr>
        <w:t xml:space="preserve"> 3 (15-17 </w:t>
      </w:r>
      <w:proofErr w:type="spellStart"/>
      <w:r>
        <w:rPr>
          <w:color w:val="000000"/>
        </w:rPr>
        <w:t>anys</w:t>
      </w:r>
      <w:proofErr w:type="spellEnd"/>
      <w:r>
        <w:rPr>
          <w:color w:val="000000"/>
        </w:rPr>
        <w:t xml:space="preserve">): La </w:t>
      </w:r>
      <w:proofErr w:type="spellStart"/>
      <w:r>
        <w:rPr>
          <w:color w:val="000000"/>
        </w:rPr>
        <w:t>transició</w:t>
      </w:r>
      <w:proofErr w:type="spellEnd"/>
      <w:r>
        <w:rPr>
          <w:color w:val="000000"/>
        </w:rPr>
        <w:t xml:space="preserve"> </w:t>
      </w:r>
      <w:proofErr w:type="spellStart"/>
      <w:r>
        <w:rPr>
          <w:color w:val="000000"/>
        </w:rPr>
        <w:t>cadet</w:t>
      </w:r>
      <w:proofErr w:type="spellEnd"/>
      <w:r>
        <w:rPr>
          <w:color w:val="000000"/>
        </w:rPr>
        <w:t xml:space="preserve">-júnior </w:t>
      </w:r>
      <w:proofErr w:type="spellStart"/>
      <w:r>
        <w:rPr>
          <w:color w:val="000000"/>
        </w:rPr>
        <w:t>és</w:t>
      </w:r>
      <w:proofErr w:type="spellEnd"/>
      <w:r>
        <w:rPr>
          <w:color w:val="000000"/>
        </w:rPr>
        <w:t xml:space="preserve"> el </w:t>
      </w:r>
      <w:proofErr w:type="spellStart"/>
      <w:r>
        <w:rPr>
          <w:color w:val="000000"/>
        </w:rPr>
        <w:t>moment</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crític</w:t>
      </w:r>
      <w:proofErr w:type="spellEnd"/>
      <w:r>
        <w:rPr>
          <w:color w:val="000000"/>
        </w:rPr>
        <w:t xml:space="preserve">. </w:t>
      </w:r>
      <w:proofErr w:type="spellStart"/>
      <w:r>
        <w:rPr>
          <w:color w:val="000000"/>
        </w:rPr>
        <w:t>Molts</w:t>
      </w:r>
      <w:proofErr w:type="spellEnd"/>
      <w:r>
        <w:rPr>
          <w:color w:val="000000"/>
        </w:rPr>
        <w:t xml:space="preserve"> clubs no </w:t>
      </w:r>
      <w:proofErr w:type="spellStart"/>
      <w:r>
        <w:rPr>
          <w:color w:val="000000"/>
        </w:rPr>
        <w:t>tenen</w:t>
      </w:r>
      <w:proofErr w:type="spellEnd"/>
      <w:r>
        <w:rPr>
          <w:color w:val="000000"/>
        </w:rPr>
        <w:t xml:space="preserve"> </w:t>
      </w:r>
      <w:proofErr w:type="spellStart"/>
      <w:r>
        <w:rPr>
          <w:color w:val="000000"/>
        </w:rPr>
        <w:t>equip</w:t>
      </w:r>
      <w:proofErr w:type="spellEnd"/>
      <w:r>
        <w:rPr>
          <w:color w:val="000000"/>
        </w:rPr>
        <w:t xml:space="preserve"> júnior </w:t>
      </w:r>
      <w:proofErr w:type="spellStart"/>
      <w:r>
        <w:rPr>
          <w:color w:val="000000"/>
        </w:rPr>
        <w:t>femení</w:t>
      </w:r>
      <w:proofErr w:type="spellEnd"/>
      <w:r>
        <w:rPr>
          <w:color w:val="000000"/>
        </w:rPr>
        <w:t xml:space="preserve"> (per manca de jugadores), el que </w:t>
      </w:r>
      <w:proofErr w:type="spellStart"/>
      <w:r>
        <w:rPr>
          <w:color w:val="000000"/>
        </w:rPr>
        <w:t>força</w:t>
      </w:r>
      <w:proofErr w:type="spellEnd"/>
      <w:r>
        <w:rPr>
          <w:color w:val="000000"/>
        </w:rPr>
        <w:t xml:space="preserve"> les que </w:t>
      </w:r>
      <w:proofErr w:type="spellStart"/>
      <w:r>
        <w:rPr>
          <w:color w:val="000000"/>
        </w:rPr>
        <w:t>continuen</w:t>
      </w:r>
      <w:proofErr w:type="spellEnd"/>
      <w:r>
        <w:rPr>
          <w:color w:val="000000"/>
        </w:rPr>
        <w:t xml:space="preserve"> a </w:t>
      </w:r>
      <w:proofErr w:type="spellStart"/>
      <w:r>
        <w:rPr>
          <w:color w:val="000000"/>
        </w:rPr>
        <w:t>canviar</w:t>
      </w:r>
      <w:proofErr w:type="spellEnd"/>
      <w:r>
        <w:rPr>
          <w:color w:val="000000"/>
        </w:rPr>
        <w:t xml:space="preserve"> de club o abandonar. La </w:t>
      </w:r>
      <w:proofErr w:type="spellStart"/>
      <w:r>
        <w:rPr>
          <w:color w:val="000000"/>
        </w:rPr>
        <w:t>pressió</w:t>
      </w:r>
      <w:proofErr w:type="spellEnd"/>
      <w:r>
        <w:rPr>
          <w:color w:val="000000"/>
        </w:rPr>
        <w:t xml:space="preserve"> del </w:t>
      </w:r>
      <w:proofErr w:type="spellStart"/>
      <w:r>
        <w:rPr>
          <w:color w:val="000000"/>
        </w:rPr>
        <w:t>Batxillerat</w:t>
      </w:r>
      <w:proofErr w:type="spellEnd"/>
      <w:r>
        <w:rPr>
          <w:color w:val="000000"/>
        </w:rPr>
        <w:t xml:space="preserve"> i la </w:t>
      </w:r>
      <w:proofErr w:type="spellStart"/>
      <w:r>
        <w:rPr>
          <w:color w:val="000000"/>
        </w:rPr>
        <w:t>selectivitat</w:t>
      </w:r>
      <w:proofErr w:type="spellEnd"/>
      <w:r>
        <w:rPr>
          <w:color w:val="000000"/>
        </w:rPr>
        <w:t xml:space="preserve"> </w:t>
      </w:r>
      <w:proofErr w:type="spellStart"/>
      <w:r>
        <w:rPr>
          <w:color w:val="000000"/>
        </w:rPr>
        <w:t>s'afegeix</w:t>
      </w:r>
      <w:proofErr w:type="spellEnd"/>
      <w:r>
        <w:rPr>
          <w:color w:val="000000"/>
        </w:rPr>
        <w:t xml:space="preserve">. La </w:t>
      </w:r>
      <w:proofErr w:type="spellStart"/>
      <w:r>
        <w:rPr>
          <w:color w:val="000000"/>
        </w:rPr>
        <w:t>pèrdua</w:t>
      </w:r>
      <w:proofErr w:type="spellEnd"/>
      <w:r>
        <w:rPr>
          <w:color w:val="000000"/>
        </w:rPr>
        <w:t xml:space="preserve"> estimada </w:t>
      </w:r>
      <w:proofErr w:type="spellStart"/>
      <w:r>
        <w:rPr>
          <w:color w:val="000000"/>
        </w:rPr>
        <w:t>és</w:t>
      </w:r>
      <w:proofErr w:type="spellEnd"/>
      <w:r>
        <w:rPr>
          <w:color w:val="000000"/>
        </w:rPr>
        <w:t xml:space="preserve"> del 30-40% de les que </w:t>
      </w:r>
      <w:proofErr w:type="spellStart"/>
      <w:r>
        <w:rPr>
          <w:color w:val="000000"/>
        </w:rPr>
        <w:t>arribaven</w:t>
      </w:r>
      <w:proofErr w:type="spellEnd"/>
      <w:r>
        <w:rPr>
          <w:color w:val="000000"/>
        </w:rPr>
        <w:t xml:space="preserve"> a </w:t>
      </w:r>
      <w:proofErr w:type="spellStart"/>
      <w:r>
        <w:rPr>
          <w:color w:val="000000"/>
        </w:rPr>
        <w:t>cadet</w:t>
      </w:r>
      <w:proofErr w:type="spellEnd"/>
      <w:r>
        <w:rPr>
          <w:color w:val="000000"/>
        </w:rPr>
        <w:t>.</w:t>
      </w:r>
    </w:p>
    <w:p w14:paraId="3A45CFC1" w14:textId="77777777" w:rsidR="0064711D" w:rsidRDefault="00000000">
      <w:pPr>
        <w:spacing w:after="160" w:line="360" w:lineRule="auto"/>
        <w:ind w:firstLine="720"/>
        <w:jc w:val="both"/>
      </w:pPr>
      <w:r>
        <w:rPr>
          <w:color w:val="000000"/>
        </w:rPr>
        <w:t xml:space="preserve">El </w:t>
      </w:r>
      <w:proofErr w:type="spellStart"/>
      <w:r>
        <w:rPr>
          <w:color w:val="000000"/>
        </w:rPr>
        <w:t>resultat</w:t>
      </w:r>
      <w:proofErr w:type="spellEnd"/>
      <w:r>
        <w:rPr>
          <w:color w:val="000000"/>
        </w:rPr>
        <w:t xml:space="preserve"> </w:t>
      </w:r>
      <w:proofErr w:type="spellStart"/>
      <w:r>
        <w:rPr>
          <w:color w:val="000000"/>
        </w:rPr>
        <w:t>acumulat</w:t>
      </w:r>
      <w:proofErr w:type="spellEnd"/>
      <w:r>
        <w:rPr>
          <w:color w:val="000000"/>
        </w:rPr>
        <w:t xml:space="preserve"> </w:t>
      </w:r>
      <w:proofErr w:type="spellStart"/>
      <w:r>
        <w:rPr>
          <w:color w:val="000000"/>
        </w:rPr>
        <w:t>és</w:t>
      </w:r>
      <w:proofErr w:type="spellEnd"/>
      <w:r>
        <w:rPr>
          <w:color w:val="000000"/>
        </w:rPr>
        <w:t xml:space="preserve"> que </w:t>
      </w:r>
      <w:proofErr w:type="spellStart"/>
      <w:r>
        <w:rPr>
          <w:color w:val="000000"/>
        </w:rPr>
        <w:t>d'una</w:t>
      </w:r>
      <w:proofErr w:type="spellEnd"/>
      <w:r>
        <w:rPr>
          <w:color w:val="000000"/>
        </w:rPr>
        <w:t xml:space="preserve"> </w:t>
      </w:r>
      <w:proofErr w:type="spellStart"/>
      <w:r>
        <w:rPr>
          <w:color w:val="000000"/>
        </w:rPr>
        <w:t>cohort</w:t>
      </w:r>
      <w:proofErr w:type="spellEnd"/>
      <w:r>
        <w:rPr>
          <w:color w:val="000000"/>
        </w:rPr>
        <w:t xml:space="preserve"> de 100 nenes que </w:t>
      </w:r>
      <w:proofErr w:type="spellStart"/>
      <w:r>
        <w:rPr>
          <w:color w:val="000000"/>
        </w:rPr>
        <w:t>comencen</w:t>
      </w:r>
      <w:proofErr w:type="spellEnd"/>
      <w:r>
        <w:rPr>
          <w:color w:val="000000"/>
        </w:rPr>
        <w:t xml:space="preserve"> a jugar a </w:t>
      </w:r>
      <w:proofErr w:type="spellStart"/>
      <w:r>
        <w:rPr>
          <w:color w:val="000000"/>
        </w:rPr>
        <w:t>bàsquet</w:t>
      </w:r>
      <w:proofErr w:type="spellEnd"/>
      <w:r>
        <w:rPr>
          <w:color w:val="000000"/>
        </w:rPr>
        <w:t xml:space="preserve"> a mini, </w:t>
      </w:r>
      <w:proofErr w:type="spellStart"/>
      <w:r>
        <w:rPr>
          <w:color w:val="000000"/>
        </w:rPr>
        <w:t>només</w:t>
      </w:r>
      <w:proofErr w:type="spellEnd"/>
      <w:r>
        <w:rPr>
          <w:color w:val="000000"/>
        </w:rPr>
        <w:t xml:space="preserve"> 30-40 arriben a </w:t>
      </w:r>
      <w:proofErr w:type="spellStart"/>
      <w:r>
        <w:rPr>
          <w:color w:val="000000"/>
        </w:rPr>
        <w:t>cadet</w:t>
      </w:r>
      <w:proofErr w:type="spellEnd"/>
      <w:r>
        <w:rPr>
          <w:color w:val="000000"/>
        </w:rPr>
        <w:t xml:space="preserve">, 15-25 a júnior i 8-15 a </w:t>
      </w:r>
      <w:proofErr w:type="spellStart"/>
      <w:r>
        <w:rPr>
          <w:color w:val="000000"/>
        </w:rPr>
        <w:t>sènior</w:t>
      </w:r>
      <w:proofErr w:type="spellEnd"/>
      <w:r>
        <w:rPr>
          <w:color w:val="000000"/>
        </w:rPr>
        <w:t xml:space="preserve">. La </w:t>
      </w:r>
      <w:proofErr w:type="spellStart"/>
      <w:r>
        <w:rPr>
          <w:color w:val="000000"/>
        </w:rPr>
        <w:t>taxa</w:t>
      </w:r>
      <w:proofErr w:type="spellEnd"/>
      <w:r>
        <w:rPr>
          <w:color w:val="000000"/>
        </w:rPr>
        <w:t xml:space="preserve"> de </w:t>
      </w:r>
      <w:proofErr w:type="spellStart"/>
      <w:r>
        <w:rPr>
          <w:color w:val="000000"/>
        </w:rPr>
        <w:t>retenció</w:t>
      </w:r>
      <w:proofErr w:type="spellEnd"/>
      <w:r>
        <w:rPr>
          <w:color w:val="000000"/>
        </w:rPr>
        <w:t xml:space="preserve"> acumulada </w:t>
      </w:r>
      <w:proofErr w:type="spellStart"/>
      <w:r>
        <w:rPr>
          <w:color w:val="000000"/>
        </w:rPr>
        <w:t>és</w:t>
      </w:r>
      <w:proofErr w:type="spellEnd"/>
      <w:r>
        <w:rPr>
          <w:color w:val="000000"/>
        </w:rPr>
        <w:t xml:space="preserve"> </w:t>
      </w:r>
      <w:proofErr w:type="spellStart"/>
      <w:r>
        <w:rPr>
          <w:color w:val="000000"/>
        </w:rPr>
        <w:t>d'un</w:t>
      </w:r>
      <w:proofErr w:type="spellEnd"/>
      <w:r>
        <w:rPr>
          <w:color w:val="000000"/>
        </w:rPr>
        <w:t xml:space="preserve"> 8-15%, un desastre que el sistema no aborda </w:t>
      </w:r>
      <w:proofErr w:type="spellStart"/>
      <w:r>
        <w:rPr>
          <w:color w:val="000000"/>
        </w:rPr>
        <w:t>amb</w:t>
      </w:r>
      <w:proofErr w:type="spellEnd"/>
      <w:r>
        <w:rPr>
          <w:color w:val="000000"/>
        </w:rPr>
        <w:t xml:space="preserve"> programes </w:t>
      </w:r>
      <w:proofErr w:type="spellStart"/>
      <w:r>
        <w:rPr>
          <w:color w:val="000000"/>
        </w:rPr>
        <w:t>específics</w:t>
      </w:r>
      <w:proofErr w:type="spellEnd"/>
      <w:r>
        <w:rPr>
          <w:color w:val="000000"/>
        </w:rPr>
        <w:t>.</w:t>
      </w:r>
    </w:p>
    <w:p w14:paraId="233FEEC4" w14:textId="77777777" w:rsidR="0064711D" w:rsidRDefault="00000000">
      <w:pPr>
        <w:pStyle w:val="Ttulo2"/>
      </w:pPr>
      <w:proofErr w:type="spellStart"/>
      <w:r>
        <w:t>L'Impacte</w:t>
      </w:r>
      <w:proofErr w:type="spellEnd"/>
      <w:r>
        <w:t xml:space="preserve"> de les </w:t>
      </w:r>
      <w:proofErr w:type="spellStart"/>
      <w:r>
        <w:t>Pantalles</w:t>
      </w:r>
      <w:proofErr w:type="spellEnd"/>
      <w:r>
        <w:t xml:space="preserve">: Dades </w:t>
      </w:r>
      <w:proofErr w:type="spellStart"/>
      <w:r>
        <w:t>Actualitzades</w:t>
      </w:r>
      <w:proofErr w:type="spellEnd"/>
    </w:p>
    <w:p w14:paraId="66B78BE6" w14:textId="77777777" w:rsidR="0064711D" w:rsidRDefault="00000000">
      <w:pPr>
        <w:spacing w:after="160" w:line="360" w:lineRule="auto"/>
        <w:ind w:firstLine="720"/>
        <w:jc w:val="both"/>
      </w:pPr>
      <w:r>
        <w:rPr>
          <w:color w:val="000000"/>
        </w:rPr>
        <w:t xml:space="preserve">La </w:t>
      </w:r>
      <w:proofErr w:type="spellStart"/>
      <w:r>
        <w:rPr>
          <w:color w:val="000000"/>
        </w:rPr>
        <w:t>relació</w:t>
      </w:r>
      <w:proofErr w:type="spellEnd"/>
      <w:r>
        <w:rPr>
          <w:color w:val="000000"/>
        </w:rPr>
        <w:t xml:space="preserve"> inversa entre </w:t>
      </w:r>
      <w:proofErr w:type="spellStart"/>
      <w:r>
        <w:rPr>
          <w:color w:val="000000"/>
        </w:rPr>
        <w:t>esport</w:t>
      </w:r>
      <w:proofErr w:type="spellEnd"/>
      <w:r>
        <w:rPr>
          <w:color w:val="000000"/>
        </w:rPr>
        <w:t xml:space="preserve"> i </w:t>
      </w:r>
      <w:proofErr w:type="spellStart"/>
      <w:r>
        <w:rPr>
          <w:color w:val="000000"/>
        </w:rPr>
        <w:t>temps</w:t>
      </w:r>
      <w:proofErr w:type="spellEnd"/>
      <w:r>
        <w:rPr>
          <w:color w:val="000000"/>
        </w:rPr>
        <w:t xml:space="preserve"> de pantalla </w:t>
      </w:r>
      <w:proofErr w:type="spellStart"/>
      <w:r>
        <w:rPr>
          <w:color w:val="000000"/>
        </w:rPr>
        <w:t>està</w:t>
      </w:r>
      <w:proofErr w:type="spellEnd"/>
      <w:r>
        <w:rPr>
          <w:color w:val="000000"/>
        </w:rPr>
        <w:t xml:space="preserve"> documentada </w:t>
      </w:r>
      <w:proofErr w:type="spellStart"/>
      <w:r>
        <w:rPr>
          <w:color w:val="000000"/>
        </w:rPr>
        <w:t>amb</w:t>
      </w:r>
      <w:proofErr w:type="spellEnd"/>
      <w:r>
        <w:rPr>
          <w:color w:val="000000"/>
        </w:rPr>
        <w:t xml:space="preserve"> </w:t>
      </w:r>
      <w:proofErr w:type="spellStart"/>
      <w:r>
        <w:rPr>
          <w:color w:val="000000"/>
        </w:rPr>
        <w:t>creixent</w:t>
      </w:r>
      <w:proofErr w:type="spellEnd"/>
      <w:r>
        <w:rPr>
          <w:color w:val="000000"/>
        </w:rPr>
        <w:t xml:space="preserve"> </w:t>
      </w:r>
      <w:proofErr w:type="spellStart"/>
      <w:r>
        <w:rPr>
          <w:color w:val="000000"/>
        </w:rPr>
        <w:t>solidesa</w:t>
      </w:r>
      <w:proofErr w:type="spellEnd"/>
      <w:r>
        <w:rPr>
          <w:color w:val="000000"/>
        </w:rPr>
        <w:t xml:space="preserve"> científica. Les dades </w:t>
      </w:r>
      <w:proofErr w:type="spellStart"/>
      <w:r>
        <w:rPr>
          <w:color w:val="000000"/>
        </w:rPr>
        <w:t>més</w:t>
      </w:r>
      <w:proofErr w:type="spellEnd"/>
      <w:r>
        <w:rPr>
          <w:color w:val="000000"/>
        </w:rPr>
        <w:t xml:space="preserve"> </w:t>
      </w:r>
      <w:proofErr w:type="spellStart"/>
      <w:r>
        <w:rPr>
          <w:color w:val="000000"/>
        </w:rPr>
        <w:t>recents</w:t>
      </w:r>
      <w:proofErr w:type="spellEnd"/>
      <w:r>
        <w:rPr>
          <w:color w:val="000000"/>
        </w:rPr>
        <w:t xml:space="preserve"> (2023-2025) indiquen que </w:t>
      </w:r>
      <w:proofErr w:type="spellStart"/>
      <w:r>
        <w:rPr>
          <w:color w:val="000000"/>
        </w:rPr>
        <w:t>els</w:t>
      </w:r>
      <w:proofErr w:type="spellEnd"/>
      <w:r>
        <w:rPr>
          <w:color w:val="000000"/>
        </w:rPr>
        <w:t xml:space="preserve"> </w:t>
      </w:r>
      <w:proofErr w:type="spellStart"/>
      <w:r>
        <w:rPr>
          <w:color w:val="000000"/>
        </w:rPr>
        <w:t>adolescents</w:t>
      </w:r>
      <w:proofErr w:type="spellEnd"/>
      <w:r>
        <w:rPr>
          <w:color w:val="000000"/>
        </w:rPr>
        <w:t xml:space="preserve"> </w:t>
      </w:r>
      <w:proofErr w:type="spellStart"/>
      <w:r>
        <w:rPr>
          <w:color w:val="000000"/>
        </w:rPr>
        <w:t>espanyols</w:t>
      </w:r>
      <w:proofErr w:type="spellEnd"/>
      <w:r>
        <w:rPr>
          <w:color w:val="000000"/>
        </w:rPr>
        <w:t xml:space="preserve"> de 12-17 </w:t>
      </w:r>
      <w:proofErr w:type="spellStart"/>
      <w:r>
        <w:rPr>
          <w:color w:val="000000"/>
        </w:rPr>
        <w:t>anys</w:t>
      </w:r>
      <w:proofErr w:type="spellEnd"/>
      <w:r>
        <w:rPr>
          <w:color w:val="000000"/>
        </w:rPr>
        <w:t xml:space="preserve"> </w:t>
      </w:r>
      <w:proofErr w:type="spellStart"/>
      <w:r>
        <w:rPr>
          <w:color w:val="000000"/>
        </w:rPr>
        <w:t>passen</w:t>
      </w:r>
      <w:proofErr w:type="spellEnd"/>
      <w:r>
        <w:rPr>
          <w:color w:val="000000"/>
        </w:rPr>
        <w:t xml:space="preserve"> una </w:t>
      </w:r>
      <w:proofErr w:type="spellStart"/>
      <w:r>
        <w:rPr>
          <w:color w:val="000000"/>
        </w:rPr>
        <w:t>mitjana</w:t>
      </w:r>
      <w:proofErr w:type="spellEnd"/>
      <w:r>
        <w:rPr>
          <w:color w:val="000000"/>
        </w:rPr>
        <w:t xml:space="preserve"> de 4-5 </w:t>
      </w:r>
      <w:proofErr w:type="spellStart"/>
      <w:r>
        <w:rPr>
          <w:color w:val="000000"/>
        </w:rPr>
        <w:t>hores</w:t>
      </w:r>
      <w:proofErr w:type="spellEnd"/>
      <w:r>
        <w:rPr>
          <w:color w:val="000000"/>
        </w:rPr>
        <w:t xml:space="preserve"> </w:t>
      </w:r>
      <w:proofErr w:type="spellStart"/>
      <w:r>
        <w:rPr>
          <w:color w:val="000000"/>
        </w:rPr>
        <w:t>diàries</w:t>
      </w:r>
      <w:proofErr w:type="spellEnd"/>
      <w:r>
        <w:rPr>
          <w:color w:val="000000"/>
        </w:rPr>
        <w:t xml:space="preserve"> </w:t>
      </w:r>
      <w:proofErr w:type="spellStart"/>
      <w:r>
        <w:rPr>
          <w:color w:val="000000"/>
        </w:rPr>
        <w:t>davant</w:t>
      </w:r>
      <w:proofErr w:type="spellEnd"/>
      <w:r>
        <w:rPr>
          <w:color w:val="000000"/>
        </w:rPr>
        <w:t xml:space="preserve"> </w:t>
      </w:r>
      <w:proofErr w:type="spellStart"/>
      <w:r>
        <w:rPr>
          <w:color w:val="000000"/>
        </w:rPr>
        <w:t>pantalles</w:t>
      </w:r>
      <w:proofErr w:type="spellEnd"/>
      <w:r>
        <w:rPr>
          <w:color w:val="000000"/>
        </w:rPr>
        <w:t xml:space="preserve"> recreatives (</w:t>
      </w:r>
      <w:proofErr w:type="spellStart"/>
      <w:r>
        <w:rPr>
          <w:color w:val="000000"/>
        </w:rPr>
        <w:t>sense</w:t>
      </w:r>
      <w:proofErr w:type="spellEnd"/>
      <w:r>
        <w:rPr>
          <w:color w:val="000000"/>
        </w:rPr>
        <w:t xml:space="preserve"> </w:t>
      </w:r>
      <w:proofErr w:type="spellStart"/>
      <w:r>
        <w:rPr>
          <w:color w:val="000000"/>
        </w:rPr>
        <w:t>comptar</w:t>
      </w:r>
      <w:proofErr w:type="spellEnd"/>
      <w:r>
        <w:rPr>
          <w:color w:val="000000"/>
        </w:rPr>
        <w:t xml:space="preserve"> </w:t>
      </w:r>
      <w:proofErr w:type="spellStart"/>
      <w:r>
        <w:rPr>
          <w:color w:val="000000"/>
        </w:rPr>
        <w:t>ús</w:t>
      </w:r>
      <w:proofErr w:type="spellEnd"/>
      <w:r>
        <w:rPr>
          <w:color w:val="000000"/>
        </w:rPr>
        <w:t xml:space="preserve"> </w:t>
      </w:r>
      <w:proofErr w:type="spellStart"/>
      <w:r>
        <w:rPr>
          <w:color w:val="000000"/>
        </w:rPr>
        <w:t>acadèmic</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xifra</w:t>
      </w:r>
      <w:proofErr w:type="spellEnd"/>
      <w:r>
        <w:rPr>
          <w:color w:val="000000"/>
        </w:rPr>
        <w:t xml:space="preserve"> </w:t>
      </w:r>
      <w:proofErr w:type="spellStart"/>
      <w:r>
        <w:rPr>
          <w:color w:val="000000"/>
        </w:rPr>
        <w:t>ha</w:t>
      </w:r>
      <w:proofErr w:type="spellEnd"/>
      <w:r>
        <w:rPr>
          <w:color w:val="000000"/>
        </w:rPr>
        <w:t xml:space="preserve"> </w:t>
      </w:r>
      <w:proofErr w:type="spellStart"/>
      <w:r>
        <w:rPr>
          <w:color w:val="000000"/>
        </w:rPr>
        <w:t>augmentat</w:t>
      </w:r>
      <w:proofErr w:type="spellEnd"/>
      <w:r>
        <w:rPr>
          <w:color w:val="000000"/>
        </w:rPr>
        <w:t xml:space="preserve"> un 30% des del 2019 (pre-COVID).</w:t>
      </w:r>
    </w:p>
    <w:p w14:paraId="2A7EE753" w14:textId="77777777" w:rsidR="0064711D" w:rsidRDefault="00000000">
      <w:pPr>
        <w:spacing w:after="160" w:line="360" w:lineRule="auto"/>
        <w:ind w:firstLine="720"/>
        <w:jc w:val="both"/>
      </w:pPr>
      <w:proofErr w:type="spellStart"/>
      <w:r>
        <w:rPr>
          <w:color w:val="000000"/>
        </w:rPr>
        <w:t>L'esport</w:t>
      </w:r>
      <w:proofErr w:type="spellEnd"/>
      <w:r>
        <w:rPr>
          <w:color w:val="000000"/>
        </w:rPr>
        <w:t xml:space="preserve"> </w:t>
      </w:r>
      <w:proofErr w:type="spellStart"/>
      <w:r>
        <w:rPr>
          <w:color w:val="000000"/>
        </w:rPr>
        <w:t>organitzat</w:t>
      </w:r>
      <w:proofErr w:type="spellEnd"/>
      <w:r>
        <w:rPr>
          <w:color w:val="000000"/>
        </w:rPr>
        <w:t xml:space="preserve"> </w:t>
      </w:r>
      <w:proofErr w:type="spellStart"/>
      <w:r>
        <w:rPr>
          <w:color w:val="000000"/>
        </w:rPr>
        <w:t>redueix</w:t>
      </w:r>
      <w:proofErr w:type="spellEnd"/>
      <w:r>
        <w:rPr>
          <w:color w:val="000000"/>
        </w:rPr>
        <w:t xml:space="preserve"> </w:t>
      </w:r>
      <w:proofErr w:type="spellStart"/>
      <w:r>
        <w:rPr>
          <w:color w:val="000000"/>
        </w:rPr>
        <w:t>significativament</w:t>
      </w:r>
      <w:proofErr w:type="spellEnd"/>
      <w:r>
        <w:rPr>
          <w:color w:val="000000"/>
        </w:rPr>
        <w:t xml:space="preserve"> </w:t>
      </w:r>
      <w:proofErr w:type="spellStart"/>
      <w:r>
        <w:rPr>
          <w:color w:val="000000"/>
        </w:rPr>
        <w:t>aquest</w:t>
      </w:r>
      <w:proofErr w:type="spellEnd"/>
      <w:r>
        <w:rPr>
          <w:color w:val="000000"/>
        </w:rPr>
        <w:t xml:space="preserve"> </w:t>
      </w:r>
      <w:proofErr w:type="spellStart"/>
      <w:r>
        <w:rPr>
          <w:color w:val="000000"/>
        </w:rPr>
        <w:t>temps</w:t>
      </w:r>
      <w:proofErr w:type="spellEnd"/>
      <w:r>
        <w:rPr>
          <w:color w:val="000000"/>
        </w:rPr>
        <w:t xml:space="preserve">. </w:t>
      </w:r>
      <w:proofErr w:type="spellStart"/>
      <w:r>
        <w:rPr>
          <w:color w:val="000000"/>
        </w:rPr>
        <w:t>Estudis</w:t>
      </w:r>
      <w:proofErr w:type="spellEnd"/>
      <w:r>
        <w:rPr>
          <w:color w:val="000000"/>
        </w:rPr>
        <w:t xml:space="preserve"> </w:t>
      </w:r>
      <w:proofErr w:type="spellStart"/>
      <w:r>
        <w:rPr>
          <w:color w:val="000000"/>
        </w:rPr>
        <w:t>publicats</w:t>
      </w:r>
      <w:proofErr w:type="spellEnd"/>
      <w:r>
        <w:rPr>
          <w:color w:val="000000"/>
        </w:rPr>
        <w:t xml:space="preserve"> a </w:t>
      </w:r>
      <w:proofErr w:type="spellStart"/>
      <w:r>
        <w:rPr>
          <w:color w:val="000000"/>
        </w:rPr>
        <w:t>Frontiers</w:t>
      </w:r>
      <w:proofErr w:type="spellEnd"/>
      <w:r>
        <w:rPr>
          <w:color w:val="000000"/>
        </w:rPr>
        <w:t xml:space="preserve"> in </w:t>
      </w:r>
      <w:proofErr w:type="spellStart"/>
      <w:r>
        <w:rPr>
          <w:color w:val="000000"/>
        </w:rPr>
        <w:t>Public</w:t>
      </w:r>
      <w:proofErr w:type="spellEnd"/>
      <w:r>
        <w:rPr>
          <w:color w:val="000000"/>
        </w:rPr>
        <w:t xml:space="preserve"> </w:t>
      </w:r>
      <w:proofErr w:type="spellStart"/>
      <w:r>
        <w:rPr>
          <w:color w:val="000000"/>
        </w:rPr>
        <w:t>Health</w:t>
      </w:r>
      <w:proofErr w:type="spellEnd"/>
      <w:r>
        <w:rPr>
          <w:color w:val="000000"/>
        </w:rPr>
        <w:t xml:space="preserve"> (2023) </w:t>
      </w:r>
      <w:proofErr w:type="spellStart"/>
      <w:r>
        <w:rPr>
          <w:color w:val="000000"/>
        </w:rPr>
        <w:t>demostren</w:t>
      </w:r>
      <w:proofErr w:type="spellEnd"/>
      <w:r>
        <w:rPr>
          <w:color w:val="000000"/>
        </w:rPr>
        <w:t xml:space="preserve"> que </w:t>
      </w:r>
      <w:proofErr w:type="spellStart"/>
      <w:r>
        <w:rPr>
          <w:color w:val="000000"/>
        </w:rPr>
        <w:t>els</w:t>
      </w:r>
      <w:proofErr w:type="spellEnd"/>
      <w:r>
        <w:rPr>
          <w:color w:val="000000"/>
        </w:rPr>
        <w:t xml:space="preserve"> </w:t>
      </w:r>
      <w:proofErr w:type="spellStart"/>
      <w:r>
        <w:rPr>
          <w:color w:val="000000"/>
        </w:rPr>
        <w:t>adolescents</w:t>
      </w:r>
      <w:proofErr w:type="spellEnd"/>
      <w:r>
        <w:rPr>
          <w:color w:val="000000"/>
        </w:rPr>
        <w:t xml:space="preserve"> que practiquen </w:t>
      </w:r>
      <w:proofErr w:type="spellStart"/>
      <w:r>
        <w:rPr>
          <w:color w:val="000000"/>
        </w:rPr>
        <w:t>esport</w:t>
      </w:r>
      <w:proofErr w:type="spellEnd"/>
      <w:r>
        <w:rPr>
          <w:color w:val="000000"/>
        </w:rPr>
        <w:t xml:space="preserve"> regular </w:t>
      </w:r>
      <w:proofErr w:type="spellStart"/>
      <w:r>
        <w:rPr>
          <w:color w:val="000000"/>
        </w:rPr>
        <w:t>redueixen</w:t>
      </w:r>
      <w:proofErr w:type="spellEnd"/>
      <w:r>
        <w:rPr>
          <w:color w:val="000000"/>
        </w:rPr>
        <w:t xml:space="preserve"> el </w:t>
      </w:r>
      <w:proofErr w:type="spellStart"/>
      <w:r>
        <w:rPr>
          <w:color w:val="000000"/>
        </w:rPr>
        <w:t>temps</w:t>
      </w:r>
      <w:proofErr w:type="spellEnd"/>
      <w:r>
        <w:rPr>
          <w:color w:val="000000"/>
        </w:rPr>
        <w:t xml:space="preserve"> de pantalla entre 1 i 2 </w:t>
      </w:r>
      <w:proofErr w:type="spellStart"/>
      <w:r>
        <w:rPr>
          <w:color w:val="000000"/>
        </w:rPr>
        <w:t>hores</w:t>
      </w:r>
      <w:proofErr w:type="spellEnd"/>
      <w:r>
        <w:rPr>
          <w:color w:val="000000"/>
        </w:rPr>
        <w:t xml:space="preserve"> </w:t>
      </w:r>
      <w:proofErr w:type="spellStart"/>
      <w:r>
        <w:rPr>
          <w:color w:val="000000"/>
        </w:rPr>
        <w:t>diàries</w:t>
      </w:r>
      <w:proofErr w:type="spellEnd"/>
      <w:r>
        <w:rPr>
          <w:color w:val="000000"/>
        </w:rPr>
        <w:t xml:space="preserve">. A </w:t>
      </w:r>
      <w:proofErr w:type="spellStart"/>
      <w:r>
        <w:rPr>
          <w:color w:val="000000"/>
        </w:rPr>
        <w:t>més</w:t>
      </w:r>
      <w:proofErr w:type="spellEnd"/>
      <w:r>
        <w:rPr>
          <w:color w:val="000000"/>
        </w:rPr>
        <w:t xml:space="preserve">, la </w:t>
      </w:r>
      <w:proofErr w:type="spellStart"/>
      <w:r>
        <w:rPr>
          <w:color w:val="000000"/>
        </w:rPr>
        <w:t>participació</w:t>
      </w:r>
      <w:proofErr w:type="spellEnd"/>
      <w:r>
        <w:rPr>
          <w:color w:val="000000"/>
        </w:rPr>
        <w:t xml:space="preserve"> esportiva </w:t>
      </w:r>
      <w:proofErr w:type="spellStart"/>
      <w:r>
        <w:rPr>
          <w:color w:val="000000"/>
        </w:rPr>
        <w:t>millora</w:t>
      </w:r>
      <w:proofErr w:type="spellEnd"/>
      <w:r>
        <w:rPr>
          <w:color w:val="000000"/>
        </w:rPr>
        <w:t xml:space="preserve"> la </w:t>
      </w:r>
      <w:proofErr w:type="spellStart"/>
      <w:r>
        <w:rPr>
          <w:color w:val="000000"/>
        </w:rPr>
        <w:t>qualitat</w:t>
      </w:r>
      <w:proofErr w:type="spellEnd"/>
      <w:r>
        <w:rPr>
          <w:color w:val="000000"/>
        </w:rPr>
        <w:t xml:space="preserve"> del son (un </w:t>
      </w:r>
      <w:proofErr w:type="spellStart"/>
      <w:r>
        <w:rPr>
          <w:color w:val="000000"/>
        </w:rPr>
        <w:t>estudi</w:t>
      </w:r>
      <w:proofErr w:type="spellEnd"/>
      <w:r>
        <w:rPr>
          <w:color w:val="000000"/>
        </w:rPr>
        <w:t xml:space="preserve"> de 2021 a IJERPH </w:t>
      </w:r>
      <w:proofErr w:type="spellStart"/>
      <w:r>
        <w:rPr>
          <w:color w:val="000000"/>
        </w:rPr>
        <w:t>ho</w:t>
      </w:r>
      <w:proofErr w:type="spellEnd"/>
      <w:r>
        <w:rPr>
          <w:color w:val="000000"/>
        </w:rPr>
        <w:t xml:space="preserve"> confirma), </w:t>
      </w:r>
      <w:proofErr w:type="spellStart"/>
      <w:r>
        <w:rPr>
          <w:color w:val="000000"/>
        </w:rPr>
        <w:t>redueix</w:t>
      </w:r>
      <w:proofErr w:type="spellEnd"/>
      <w:r>
        <w:rPr>
          <w:color w:val="000000"/>
        </w:rPr>
        <w:t xml:space="preserve"> </w:t>
      </w:r>
      <w:proofErr w:type="spellStart"/>
      <w:r>
        <w:rPr>
          <w:color w:val="000000"/>
        </w:rPr>
        <w:t>l'ansietat</w:t>
      </w:r>
      <w:proofErr w:type="spellEnd"/>
      <w:r>
        <w:rPr>
          <w:color w:val="000000"/>
        </w:rPr>
        <w:t xml:space="preserve"> i </w:t>
      </w:r>
      <w:proofErr w:type="spellStart"/>
      <w:r>
        <w:rPr>
          <w:color w:val="000000"/>
        </w:rPr>
        <w:t>millora</w:t>
      </w:r>
      <w:proofErr w:type="spellEnd"/>
      <w:r>
        <w:rPr>
          <w:color w:val="000000"/>
        </w:rPr>
        <w:t xml:space="preserve"> la </w:t>
      </w:r>
      <w:proofErr w:type="spellStart"/>
      <w:r>
        <w:rPr>
          <w:color w:val="000000"/>
        </w:rPr>
        <w:t>concentració</w:t>
      </w:r>
      <w:proofErr w:type="spellEnd"/>
      <w:r>
        <w:rPr>
          <w:color w:val="000000"/>
        </w:rPr>
        <w:t xml:space="preserve"> </w:t>
      </w:r>
      <w:proofErr w:type="spellStart"/>
      <w:r>
        <w:rPr>
          <w:color w:val="000000"/>
        </w:rPr>
        <w:t>acadèmica</w:t>
      </w:r>
      <w:proofErr w:type="spellEnd"/>
      <w:r>
        <w:rPr>
          <w:color w:val="000000"/>
        </w:rPr>
        <w:t>.</w:t>
      </w:r>
    </w:p>
    <w:p w14:paraId="617D1CCA" w14:textId="77777777" w:rsidR="0064711D" w:rsidRDefault="00000000">
      <w:pPr>
        <w:spacing w:after="160" w:line="360" w:lineRule="auto"/>
        <w:ind w:firstLine="720"/>
        <w:jc w:val="both"/>
      </w:pPr>
      <w:proofErr w:type="spellStart"/>
      <w:r>
        <w:rPr>
          <w:color w:val="000000"/>
        </w:rPr>
        <w:t>Pel</w:t>
      </w:r>
      <w:proofErr w:type="spellEnd"/>
      <w:r>
        <w:rPr>
          <w:color w:val="000000"/>
        </w:rPr>
        <w:t xml:space="preserv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això</w:t>
      </w:r>
      <w:proofErr w:type="spellEnd"/>
      <w:r>
        <w:rPr>
          <w:color w:val="000000"/>
        </w:rPr>
        <w:t xml:space="preserve"> té una </w:t>
      </w:r>
      <w:proofErr w:type="spellStart"/>
      <w:r>
        <w:rPr>
          <w:color w:val="000000"/>
        </w:rPr>
        <w:t>implicació</w:t>
      </w:r>
      <w:proofErr w:type="spellEnd"/>
      <w:r>
        <w:rPr>
          <w:color w:val="000000"/>
        </w:rPr>
        <w:t xml:space="preserve"> directa: cada nena que abandona </w:t>
      </w:r>
      <w:proofErr w:type="spellStart"/>
      <w:r>
        <w:rPr>
          <w:color w:val="000000"/>
        </w:rPr>
        <w:t>l'esport</w:t>
      </w:r>
      <w:proofErr w:type="spellEnd"/>
      <w:r>
        <w:rPr>
          <w:color w:val="000000"/>
        </w:rPr>
        <w:t xml:space="preserve"> per manca </w:t>
      </w:r>
      <w:proofErr w:type="spellStart"/>
      <w:r>
        <w:rPr>
          <w:color w:val="000000"/>
        </w:rPr>
        <w:t>d'equip</w:t>
      </w:r>
      <w:proofErr w:type="spellEnd"/>
      <w:r>
        <w:rPr>
          <w:color w:val="000000"/>
        </w:rPr>
        <w:t xml:space="preserve">, </w:t>
      </w:r>
      <w:proofErr w:type="spellStart"/>
      <w:r>
        <w:rPr>
          <w:color w:val="000000"/>
        </w:rPr>
        <w:t>d'horari</w:t>
      </w:r>
      <w:proofErr w:type="spellEnd"/>
      <w:r>
        <w:rPr>
          <w:color w:val="000000"/>
        </w:rPr>
        <w:t xml:space="preserve"> o de </w:t>
      </w:r>
      <w:proofErr w:type="spellStart"/>
      <w:r>
        <w:rPr>
          <w:color w:val="000000"/>
        </w:rPr>
        <w:t>referents</w:t>
      </w:r>
      <w:proofErr w:type="spellEnd"/>
      <w:r>
        <w:rPr>
          <w:color w:val="000000"/>
        </w:rPr>
        <w:t xml:space="preserve"> no </w:t>
      </w:r>
      <w:proofErr w:type="spellStart"/>
      <w:r>
        <w:rPr>
          <w:color w:val="000000"/>
        </w:rPr>
        <w:t>només</w:t>
      </w:r>
      <w:proofErr w:type="spellEnd"/>
      <w:r>
        <w:rPr>
          <w:color w:val="000000"/>
        </w:rPr>
        <w:t xml:space="preserve"> </w:t>
      </w:r>
      <w:proofErr w:type="spellStart"/>
      <w:r>
        <w:rPr>
          <w:color w:val="000000"/>
        </w:rPr>
        <w:t>perd</w:t>
      </w:r>
      <w:proofErr w:type="spellEnd"/>
      <w:r>
        <w:rPr>
          <w:color w:val="000000"/>
        </w:rPr>
        <w:t xml:space="preserve"> una jugadora; el sistema </w:t>
      </w:r>
      <w:proofErr w:type="spellStart"/>
      <w:r>
        <w:rPr>
          <w:color w:val="000000"/>
        </w:rPr>
        <w:t>perd</w:t>
      </w:r>
      <w:proofErr w:type="spellEnd"/>
      <w:r>
        <w:rPr>
          <w:color w:val="000000"/>
        </w:rPr>
        <w:t xml:space="preserve"> una persona que </w:t>
      </w:r>
      <w:proofErr w:type="spellStart"/>
      <w:r>
        <w:rPr>
          <w:color w:val="000000"/>
        </w:rPr>
        <w:t>probablement</w:t>
      </w:r>
      <w:proofErr w:type="spellEnd"/>
      <w:r>
        <w:rPr>
          <w:color w:val="000000"/>
        </w:rPr>
        <w:t xml:space="preserve"> </w:t>
      </w:r>
      <w:proofErr w:type="spellStart"/>
      <w:r>
        <w:rPr>
          <w:color w:val="000000"/>
        </w:rPr>
        <w:t>incrementarà</w:t>
      </w:r>
      <w:proofErr w:type="spellEnd"/>
      <w:r>
        <w:rPr>
          <w:color w:val="000000"/>
        </w:rPr>
        <w:t xml:space="preserve"> el </w:t>
      </w:r>
      <w:proofErr w:type="spellStart"/>
      <w:r>
        <w:rPr>
          <w:color w:val="000000"/>
        </w:rPr>
        <w:t>seu</w:t>
      </w:r>
      <w:proofErr w:type="spellEnd"/>
      <w:r>
        <w:rPr>
          <w:color w:val="000000"/>
        </w:rPr>
        <w:t xml:space="preserve"> </w:t>
      </w:r>
      <w:proofErr w:type="spellStart"/>
      <w:r>
        <w:rPr>
          <w:color w:val="000000"/>
        </w:rPr>
        <w:t>temps</w:t>
      </w:r>
      <w:proofErr w:type="spellEnd"/>
      <w:r>
        <w:rPr>
          <w:color w:val="000000"/>
        </w:rPr>
        <w:t xml:space="preserve"> de pantalla, </w:t>
      </w:r>
      <w:proofErr w:type="spellStart"/>
      <w:r>
        <w:rPr>
          <w:color w:val="000000"/>
        </w:rPr>
        <w:t>amb</w:t>
      </w:r>
      <w:proofErr w:type="spellEnd"/>
      <w:r>
        <w:rPr>
          <w:color w:val="000000"/>
        </w:rPr>
        <w:t xml:space="preserve"> les </w:t>
      </w:r>
      <w:proofErr w:type="spellStart"/>
      <w:r>
        <w:rPr>
          <w:color w:val="000000"/>
        </w:rPr>
        <w:t>conseqüències</w:t>
      </w:r>
      <w:proofErr w:type="spellEnd"/>
      <w:r>
        <w:rPr>
          <w:color w:val="000000"/>
        </w:rPr>
        <w:t xml:space="preserve"> documentades sobre la </w:t>
      </w:r>
      <w:proofErr w:type="spellStart"/>
      <w:r>
        <w:rPr>
          <w:color w:val="000000"/>
        </w:rPr>
        <w:t>salut</w:t>
      </w:r>
      <w:proofErr w:type="spellEnd"/>
      <w:r>
        <w:rPr>
          <w:color w:val="000000"/>
        </w:rPr>
        <w:t xml:space="preserve"> física </w:t>
      </w:r>
      <w:proofErr w:type="spellStart"/>
      <w:r>
        <w:rPr>
          <w:color w:val="000000"/>
        </w:rPr>
        <w:t>i</w:t>
      </w:r>
      <w:proofErr w:type="spellEnd"/>
      <w:r>
        <w:rPr>
          <w:color w:val="000000"/>
        </w:rPr>
        <w:t xml:space="preserve"> mental.</w:t>
      </w:r>
    </w:p>
    <w:p w14:paraId="17C64FB8" w14:textId="77777777" w:rsidR="0064711D" w:rsidRDefault="00000000">
      <w:pPr>
        <w:pStyle w:val="Ttulo2"/>
      </w:pPr>
      <w:r>
        <w:t xml:space="preserve">El </w:t>
      </w:r>
      <w:proofErr w:type="spellStart"/>
      <w:r>
        <w:t>Benefici</w:t>
      </w:r>
      <w:proofErr w:type="spellEnd"/>
      <w:r>
        <w:t xml:space="preserve"> </w:t>
      </w:r>
      <w:proofErr w:type="spellStart"/>
      <w:r>
        <w:t>Acadèmic</w:t>
      </w:r>
      <w:proofErr w:type="spellEnd"/>
      <w:r>
        <w:t xml:space="preserve">: </w:t>
      </w:r>
      <w:proofErr w:type="spellStart"/>
      <w:r>
        <w:t>Mecanismes</w:t>
      </w:r>
      <w:proofErr w:type="spellEnd"/>
      <w:r>
        <w:t xml:space="preserve"> </w:t>
      </w:r>
      <w:proofErr w:type="spellStart"/>
      <w:r>
        <w:t>Neurobiuològics</w:t>
      </w:r>
      <w:proofErr w:type="spellEnd"/>
    </w:p>
    <w:p w14:paraId="2DED139F" w14:textId="77777777" w:rsidR="0064711D" w:rsidRDefault="00000000">
      <w:pPr>
        <w:spacing w:after="160" w:line="360" w:lineRule="auto"/>
        <w:ind w:firstLine="720"/>
        <w:jc w:val="both"/>
      </w:pPr>
      <w:proofErr w:type="spellStart"/>
      <w:r>
        <w:rPr>
          <w:color w:val="000000"/>
        </w:rPr>
        <w:lastRenderedPageBreak/>
        <w:t>L'evidència</w:t>
      </w:r>
      <w:proofErr w:type="spellEnd"/>
      <w:r>
        <w:rPr>
          <w:color w:val="000000"/>
        </w:rPr>
        <w:t xml:space="preserve"> científica sobre </w:t>
      </w:r>
      <w:proofErr w:type="spellStart"/>
      <w:r>
        <w:rPr>
          <w:color w:val="000000"/>
        </w:rPr>
        <w:t>l'impacte</w:t>
      </w:r>
      <w:proofErr w:type="spellEnd"/>
      <w:r>
        <w:rPr>
          <w:color w:val="000000"/>
        </w:rPr>
        <w:t xml:space="preserve"> </w:t>
      </w:r>
      <w:proofErr w:type="spellStart"/>
      <w:r>
        <w:rPr>
          <w:color w:val="000000"/>
        </w:rPr>
        <w:t>positiu</w:t>
      </w:r>
      <w:proofErr w:type="spellEnd"/>
      <w:r>
        <w:rPr>
          <w:color w:val="000000"/>
        </w:rPr>
        <w:t xml:space="preserve"> de </w:t>
      </w:r>
      <w:proofErr w:type="spellStart"/>
      <w:r>
        <w:rPr>
          <w:color w:val="000000"/>
        </w:rPr>
        <w:t>l'esport</w:t>
      </w:r>
      <w:proofErr w:type="spellEnd"/>
      <w:r>
        <w:rPr>
          <w:color w:val="000000"/>
        </w:rPr>
        <w:t xml:space="preserve"> en el </w:t>
      </w:r>
      <w:proofErr w:type="spellStart"/>
      <w:r>
        <w:rPr>
          <w:color w:val="000000"/>
        </w:rPr>
        <w:t>rendiment</w:t>
      </w:r>
      <w:proofErr w:type="spellEnd"/>
      <w:r>
        <w:rPr>
          <w:color w:val="000000"/>
        </w:rPr>
        <w:t xml:space="preserve"> </w:t>
      </w:r>
      <w:proofErr w:type="spellStart"/>
      <w:r>
        <w:rPr>
          <w:color w:val="000000"/>
        </w:rPr>
        <w:t>acadèmic</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sòlida</w:t>
      </w:r>
      <w:proofErr w:type="spellEnd"/>
      <w:r>
        <w:rPr>
          <w:color w:val="000000"/>
        </w:rPr>
        <w:t xml:space="preserve"> i </w:t>
      </w:r>
      <w:proofErr w:type="spellStart"/>
      <w:r>
        <w:rPr>
          <w:color w:val="000000"/>
        </w:rPr>
        <w:t>creixent</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mecanismes</w:t>
      </w:r>
      <w:proofErr w:type="spellEnd"/>
      <w:r>
        <w:rPr>
          <w:color w:val="000000"/>
        </w:rPr>
        <w:t xml:space="preserve"> </w:t>
      </w:r>
      <w:proofErr w:type="spellStart"/>
      <w:r>
        <w:rPr>
          <w:color w:val="000000"/>
        </w:rPr>
        <w:t>neurobiologics</w:t>
      </w:r>
      <w:proofErr w:type="spellEnd"/>
      <w:r>
        <w:rPr>
          <w:color w:val="000000"/>
        </w:rPr>
        <w:t xml:space="preserve"> </w:t>
      </w:r>
      <w:proofErr w:type="spellStart"/>
      <w:r>
        <w:rPr>
          <w:color w:val="000000"/>
        </w:rPr>
        <w:t>documentats</w:t>
      </w:r>
      <w:proofErr w:type="spellEnd"/>
      <w:r>
        <w:rPr>
          <w:color w:val="000000"/>
        </w:rPr>
        <w:t xml:space="preserve"> </w:t>
      </w:r>
      <w:proofErr w:type="gramStart"/>
      <w:r>
        <w:rPr>
          <w:color w:val="000000"/>
        </w:rPr>
        <w:t>per Basso</w:t>
      </w:r>
      <w:proofErr w:type="gramEnd"/>
      <w:r>
        <w:rPr>
          <w:color w:val="000000"/>
        </w:rPr>
        <w:t xml:space="preserve"> i Suzuki (2016) </w:t>
      </w:r>
      <w:proofErr w:type="spellStart"/>
      <w:r>
        <w:rPr>
          <w:color w:val="000000"/>
        </w:rPr>
        <w:t>inclouen</w:t>
      </w:r>
      <w:proofErr w:type="spellEnd"/>
      <w:r>
        <w:rPr>
          <w:color w:val="000000"/>
        </w:rPr>
        <w:t>:</w:t>
      </w:r>
    </w:p>
    <w:p w14:paraId="7B168310" w14:textId="77777777" w:rsidR="0064711D" w:rsidRDefault="00000000">
      <w:pPr>
        <w:spacing w:after="160" w:line="360" w:lineRule="auto"/>
        <w:jc w:val="both"/>
      </w:pPr>
      <w:proofErr w:type="spellStart"/>
      <w:r>
        <w:rPr>
          <w:color w:val="000000"/>
        </w:rPr>
        <w:t>Neurotransmissors</w:t>
      </w:r>
      <w:proofErr w:type="spellEnd"/>
      <w:r>
        <w:rPr>
          <w:color w:val="000000"/>
        </w:rPr>
        <w:t xml:space="preserve">: </w:t>
      </w:r>
      <w:proofErr w:type="spellStart"/>
      <w:r>
        <w:rPr>
          <w:color w:val="000000"/>
        </w:rPr>
        <w:t>L'activitat</w:t>
      </w:r>
      <w:proofErr w:type="spellEnd"/>
      <w:r>
        <w:rPr>
          <w:color w:val="000000"/>
        </w:rPr>
        <w:t xml:space="preserve"> física augmenta </w:t>
      </w:r>
      <w:proofErr w:type="spellStart"/>
      <w:r>
        <w:rPr>
          <w:color w:val="000000"/>
        </w:rPr>
        <w:t>l'alliberament</w:t>
      </w:r>
      <w:proofErr w:type="spellEnd"/>
      <w:r>
        <w:rPr>
          <w:color w:val="000000"/>
        </w:rPr>
        <w:t xml:space="preserve"> de dopamina (</w:t>
      </w:r>
      <w:proofErr w:type="spellStart"/>
      <w:r>
        <w:rPr>
          <w:color w:val="000000"/>
        </w:rPr>
        <w:t>millora</w:t>
      </w:r>
      <w:proofErr w:type="spellEnd"/>
      <w:r>
        <w:rPr>
          <w:color w:val="000000"/>
        </w:rPr>
        <w:t xml:space="preserve"> </w:t>
      </w:r>
      <w:proofErr w:type="spellStart"/>
      <w:r>
        <w:rPr>
          <w:color w:val="000000"/>
        </w:rPr>
        <w:t>l'enfocament</w:t>
      </w:r>
      <w:proofErr w:type="spellEnd"/>
      <w:r>
        <w:rPr>
          <w:color w:val="000000"/>
        </w:rPr>
        <w:t xml:space="preserve"> i la </w:t>
      </w:r>
      <w:proofErr w:type="spellStart"/>
      <w:r>
        <w:rPr>
          <w:color w:val="000000"/>
        </w:rPr>
        <w:t>motivació</w:t>
      </w:r>
      <w:proofErr w:type="spellEnd"/>
      <w:r>
        <w:rPr>
          <w:color w:val="000000"/>
        </w:rPr>
        <w:t xml:space="preserve">), serotonina (regula </w:t>
      </w:r>
      <w:proofErr w:type="spellStart"/>
      <w:r>
        <w:rPr>
          <w:color w:val="000000"/>
        </w:rPr>
        <w:t>l'estat</w:t>
      </w:r>
      <w:proofErr w:type="spellEnd"/>
      <w:r>
        <w:rPr>
          <w:color w:val="000000"/>
        </w:rPr>
        <w:t xml:space="preserve"> </w:t>
      </w:r>
      <w:proofErr w:type="spellStart"/>
      <w:r>
        <w:rPr>
          <w:color w:val="000000"/>
        </w:rPr>
        <w:t>d'ànim</w:t>
      </w:r>
      <w:proofErr w:type="spellEnd"/>
      <w:r>
        <w:rPr>
          <w:color w:val="000000"/>
        </w:rPr>
        <w:t xml:space="preserve">, </w:t>
      </w:r>
      <w:proofErr w:type="spellStart"/>
      <w:r>
        <w:rPr>
          <w:color w:val="000000"/>
        </w:rPr>
        <w:t>redueix</w:t>
      </w:r>
      <w:proofErr w:type="spellEnd"/>
      <w:r>
        <w:rPr>
          <w:color w:val="000000"/>
        </w:rPr>
        <w:t xml:space="preserve"> la </w:t>
      </w:r>
      <w:proofErr w:type="spellStart"/>
      <w:r>
        <w:rPr>
          <w:color w:val="000000"/>
        </w:rPr>
        <w:t>depressió</w:t>
      </w:r>
      <w:proofErr w:type="spellEnd"/>
      <w:r>
        <w:rPr>
          <w:color w:val="000000"/>
        </w:rPr>
        <w:t xml:space="preserve">) i norepinefrina (incrementa </w:t>
      </w:r>
      <w:proofErr w:type="spellStart"/>
      <w:r>
        <w:rPr>
          <w:color w:val="000000"/>
        </w:rPr>
        <w:t>l'alerta</w:t>
      </w:r>
      <w:proofErr w:type="spellEnd"/>
      <w:r>
        <w:rPr>
          <w:color w:val="000000"/>
        </w:rPr>
        <w:t xml:space="preserve"> i </w:t>
      </w:r>
      <w:proofErr w:type="spellStart"/>
      <w:r>
        <w:rPr>
          <w:color w:val="000000"/>
        </w:rPr>
        <w:t>l'atenció</w:t>
      </w:r>
      <w:proofErr w:type="spellEnd"/>
      <w:r>
        <w:rPr>
          <w:color w:val="000000"/>
        </w:rPr>
        <w:t>).</w:t>
      </w:r>
    </w:p>
    <w:p w14:paraId="29AF07E2" w14:textId="77777777" w:rsidR="0064711D" w:rsidRDefault="00000000">
      <w:pPr>
        <w:spacing w:after="160" w:line="360" w:lineRule="auto"/>
        <w:jc w:val="both"/>
      </w:pPr>
      <w:proofErr w:type="spellStart"/>
      <w:r>
        <w:rPr>
          <w:color w:val="000000"/>
        </w:rPr>
        <w:t>Neuroplasticitat</w:t>
      </w:r>
      <w:proofErr w:type="spellEnd"/>
      <w:r>
        <w:rPr>
          <w:color w:val="000000"/>
        </w:rPr>
        <w:t xml:space="preserve">: </w:t>
      </w:r>
      <w:proofErr w:type="spellStart"/>
      <w:r>
        <w:rPr>
          <w:color w:val="000000"/>
        </w:rPr>
        <w:t>L'exercici</w:t>
      </w:r>
      <w:proofErr w:type="spellEnd"/>
      <w:r>
        <w:rPr>
          <w:color w:val="000000"/>
        </w:rPr>
        <w:t xml:space="preserve"> estimula la </w:t>
      </w:r>
      <w:proofErr w:type="spellStart"/>
      <w:r>
        <w:rPr>
          <w:color w:val="000000"/>
        </w:rPr>
        <w:t>producció</w:t>
      </w:r>
      <w:proofErr w:type="spellEnd"/>
      <w:r>
        <w:rPr>
          <w:color w:val="000000"/>
        </w:rPr>
        <w:t xml:space="preserve"> del Factor </w:t>
      </w:r>
      <w:proofErr w:type="spellStart"/>
      <w:r>
        <w:rPr>
          <w:color w:val="000000"/>
        </w:rPr>
        <w:t>Neurotròfic</w:t>
      </w:r>
      <w:proofErr w:type="spellEnd"/>
      <w:r>
        <w:rPr>
          <w:color w:val="000000"/>
        </w:rPr>
        <w:t xml:space="preserve"> </w:t>
      </w:r>
      <w:proofErr w:type="spellStart"/>
      <w:r>
        <w:rPr>
          <w:color w:val="000000"/>
        </w:rPr>
        <w:t>Derivat</w:t>
      </w:r>
      <w:proofErr w:type="spellEnd"/>
      <w:r>
        <w:rPr>
          <w:color w:val="000000"/>
        </w:rPr>
        <w:t xml:space="preserve"> del </w:t>
      </w:r>
      <w:proofErr w:type="spellStart"/>
      <w:r>
        <w:rPr>
          <w:color w:val="000000"/>
        </w:rPr>
        <w:t>Cervell</w:t>
      </w:r>
      <w:proofErr w:type="spellEnd"/>
      <w:r>
        <w:rPr>
          <w:color w:val="000000"/>
        </w:rPr>
        <w:t xml:space="preserve"> (BDNF), una </w:t>
      </w:r>
      <w:proofErr w:type="spellStart"/>
      <w:r>
        <w:rPr>
          <w:color w:val="000000"/>
        </w:rPr>
        <w:t>proteïna</w:t>
      </w:r>
      <w:proofErr w:type="spellEnd"/>
      <w:r>
        <w:rPr>
          <w:color w:val="000000"/>
        </w:rPr>
        <w:t xml:space="preserve"> crucial per a la </w:t>
      </w:r>
      <w:proofErr w:type="spellStart"/>
      <w:r>
        <w:rPr>
          <w:color w:val="000000"/>
        </w:rPr>
        <w:t>supervivència</w:t>
      </w:r>
      <w:proofErr w:type="spellEnd"/>
      <w:r>
        <w:rPr>
          <w:color w:val="000000"/>
        </w:rPr>
        <w:t xml:space="preserve"> de les </w:t>
      </w:r>
      <w:proofErr w:type="spellStart"/>
      <w:r>
        <w:rPr>
          <w:color w:val="000000"/>
        </w:rPr>
        <w:t>neurones</w:t>
      </w:r>
      <w:proofErr w:type="spellEnd"/>
      <w:r>
        <w:rPr>
          <w:color w:val="000000"/>
        </w:rPr>
        <w:t xml:space="preserve">, el </w:t>
      </w:r>
      <w:proofErr w:type="spellStart"/>
      <w:r>
        <w:rPr>
          <w:color w:val="000000"/>
        </w:rPr>
        <w:t>creixement</w:t>
      </w:r>
      <w:proofErr w:type="spellEnd"/>
      <w:r>
        <w:rPr>
          <w:color w:val="000000"/>
        </w:rPr>
        <w:t xml:space="preserve"> de noves </w:t>
      </w:r>
      <w:proofErr w:type="spellStart"/>
      <w:r>
        <w:rPr>
          <w:color w:val="000000"/>
        </w:rPr>
        <w:t>connexions</w:t>
      </w:r>
      <w:proofErr w:type="spellEnd"/>
      <w:r>
        <w:rPr>
          <w:color w:val="000000"/>
        </w:rPr>
        <w:t xml:space="preserve"> i la </w:t>
      </w:r>
      <w:proofErr w:type="spellStart"/>
      <w:r>
        <w:rPr>
          <w:color w:val="000000"/>
        </w:rPr>
        <w:t>millora</w:t>
      </w:r>
      <w:proofErr w:type="spellEnd"/>
      <w:r>
        <w:rPr>
          <w:color w:val="000000"/>
        </w:rPr>
        <w:t xml:space="preserve"> de la </w:t>
      </w:r>
      <w:proofErr w:type="spellStart"/>
      <w:r>
        <w:rPr>
          <w:color w:val="000000"/>
        </w:rPr>
        <w:t>memòria</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w:t>
      </w:r>
    </w:p>
    <w:p w14:paraId="3ACE2160" w14:textId="77777777" w:rsidR="0064711D" w:rsidRDefault="00000000">
      <w:pPr>
        <w:spacing w:after="160" w:line="360" w:lineRule="auto"/>
        <w:jc w:val="both"/>
      </w:pPr>
      <w:proofErr w:type="spellStart"/>
      <w:r>
        <w:rPr>
          <w:color w:val="000000"/>
        </w:rPr>
        <w:t>Oxigenació</w:t>
      </w:r>
      <w:proofErr w:type="spellEnd"/>
      <w:r>
        <w:rPr>
          <w:color w:val="000000"/>
        </w:rPr>
        <w:t xml:space="preserve"> cerebral: </w:t>
      </w:r>
      <w:proofErr w:type="spellStart"/>
      <w:r>
        <w:rPr>
          <w:color w:val="000000"/>
        </w:rPr>
        <w:t>L'esport</w:t>
      </w:r>
      <w:proofErr w:type="spellEnd"/>
      <w:r>
        <w:rPr>
          <w:color w:val="000000"/>
        </w:rPr>
        <w:t xml:space="preserve"> augmenta el flux </w:t>
      </w:r>
      <w:proofErr w:type="spellStart"/>
      <w:r>
        <w:rPr>
          <w:color w:val="000000"/>
        </w:rPr>
        <w:t>sanguini</w:t>
      </w:r>
      <w:proofErr w:type="spellEnd"/>
      <w:r>
        <w:rPr>
          <w:color w:val="000000"/>
        </w:rPr>
        <w:t xml:space="preserve"> i </w:t>
      </w:r>
      <w:proofErr w:type="spellStart"/>
      <w:r>
        <w:rPr>
          <w:color w:val="000000"/>
        </w:rPr>
        <w:t>l'oxigenació</w:t>
      </w:r>
      <w:proofErr w:type="spellEnd"/>
      <w:r>
        <w:rPr>
          <w:color w:val="000000"/>
        </w:rPr>
        <w:t xml:space="preserve"> del </w:t>
      </w:r>
      <w:proofErr w:type="spellStart"/>
      <w:r>
        <w:rPr>
          <w:color w:val="000000"/>
        </w:rPr>
        <w:t>cervell</w:t>
      </w:r>
      <w:proofErr w:type="spellEnd"/>
      <w:r>
        <w:rPr>
          <w:color w:val="000000"/>
        </w:rPr>
        <w:t xml:space="preserve">, </w:t>
      </w:r>
      <w:proofErr w:type="spellStart"/>
      <w:r>
        <w:rPr>
          <w:color w:val="000000"/>
        </w:rPr>
        <w:t>optimitzant</w:t>
      </w:r>
      <w:proofErr w:type="spellEnd"/>
      <w:r>
        <w:rPr>
          <w:color w:val="000000"/>
        </w:rPr>
        <w:t xml:space="preserve"> el </w:t>
      </w:r>
      <w:proofErr w:type="spellStart"/>
      <w:r>
        <w:rPr>
          <w:color w:val="000000"/>
        </w:rPr>
        <w:t>funcionament</w:t>
      </w:r>
      <w:proofErr w:type="spellEnd"/>
      <w:r>
        <w:rPr>
          <w:color w:val="000000"/>
        </w:rPr>
        <w:t xml:space="preserve"> de </w:t>
      </w:r>
      <w:proofErr w:type="spellStart"/>
      <w:r>
        <w:rPr>
          <w:color w:val="000000"/>
        </w:rPr>
        <w:t>l'hipocamp</w:t>
      </w:r>
      <w:proofErr w:type="spellEnd"/>
      <w:r>
        <w:rPr>
          <w:color w:val="000000"/>
        </w:rPr>
        <w:t xml:space="preserve"> (</w:t>
      </w:r>
      <w:proofErr w:type="spellStart"/>
      <w:r>
        <w:rPr>
          <w:color w:val="000000"/>
        </w:rPr>
        <w:t>memòria</w:t>
      </w:r>
      <w:proofErr w:type="spellEnd"/>
      <w:r>
        <w:rPr>
          <w:color w:val="000000"/>
        </w:rPr>
        <w:t xml:space="preserve">) i el </w:t>
      </w:r>
      <w:proofErr w:type="spellStart"/>
      <w:r>
        <w:rPr>
          <w:color w:val="000000"/>
        </w:rPr>
        <w:t>còrtex</w:t>
      </w:r>
      <w:proofErr w:type="spellEnd"/>
      <w:r>
        <w:rPr>
          <w:color w:val="000000"/>
        </w:rPr>
        <w:t xml:space="preserve"> prefrontal (</w:t>
      </w:r>
      <w:proofErr w:type="spellStart"/>
      <w:r>
        <w:rPr>
          <w:color w:val="000000"/>
        </w:rPr>
        <w:t>planificació</w:t>
      </w:r>
      <w:proofErr w:type="spellEnd"/>
      <w:r>
        <w:rPr>
          <w:color w:val="000000"/>
        </w:rPr>
        <w:t xml:space="preserve">, presa de </w:t>
      </w:r>
      <w:proofErr w:type="spellStart"/>
      <w:r>
        <w:rPr>
          <w:color w:val="000000"/>
        </w:rPr>
        <w:t>decisions</w:t>
      </w:r>
      <w:proofErr w:type="spellEnd"/>
      <w:r>
        <w:rPr>
          <w:color w:val="000000"/>
        </w:rPr>
        <w:t xml:space="preserve">, control </w:t>
      </w:r>
      <w:proofErr w:type="spellStart"/>
      <w:r>
        <w:rPr>
          <w:color w:val="000000"/>
        </w:rPr>
        <w:t>d'impulsos</w:t>
      </w:r>
      <w:proofErr w:type="spellEnd"/>
      <w:r>
        <w:rPr>
          <w:color w:val="000000"/>
        </w:rPr>
        <w:t>).</w:t>
      </w:r>
    </w:p>
    <w:p w14:paraId="10E3232A" w14:textId="77777777" w:rsidR="0064711D" w:rsidRDefault="00000000">
      <w:pPr>
        <w:spacing w:after="160" w:line="360" w:lineRule="auto"/>
        <w:jc w:val="both"/>
      </w:pPr>
      <w:proofErr w:type="spellStart"/>
      <w:r>
        <w:rPr>
          <w:color w:val="000000"/>
        </w:rPr>
        <w:t>Funció</w:t>
      </w:r>
      <w:proofErr w:type="spellEnd"/>
      <w:r>
        <w:rPr>
          <w:color w:val="000000"/>
        </w:rPr>
        <w:t xml:space="preserve"> executiva: El </w:t>
      </w:r>
      <w:proofErr w:type="spellStart"/>
      <w:r>
        <w:rPr>
          <w:color w:val="000000"/>
        </w:rPr>
        <w:t>metaanàlisi</w:t>
      </w:r>
      <w:proofErr w:type="spellEnd"/>
      <w:r>
        <w:rPr>
          <w:color w:val="000000"/>
        </w:rPr>
        <w:t xml:space="preserve"> de Chang et al. (2012) </w:t>
      </w:r>
      <w:proofErr w:type="gramStart"/>
      <w:r>
        <w:rPr>
          <w:color w:val="000000"/>
        </w:rPr>
        <w:t>va</w:t>
      </w:r>
      <w:proofErr w:type="gramEnd"/>
      <w:r>
        <w:rPr>
          <w:color w:val="000000"/>
        </w:rPr>
        <w:t xml:space="preserve"> confirmar que </w:t>
      </w:r>
      <w:proofErr w:type="spellStart"/>
      <w:r>
        <w:rPr>
          <w:color w:val="000000"/>
        </w:rPr>
        <w:t>fins</w:t>
      </w:r>
      <w:proofErr w:type="spellEnd"/>
      <w:r>
        <w:rPr>
          <w:color w:val="000000"/>
        </w:rPr>
        <w:t xml:space="preserve"> i </w:t>
      </w:r>
      <w:proofErr w:type="spellStart"/>
      <w:r>
        <w:rPr>
          <w:color w:val="000000"/>
        </w:rPr>
        <w:t>tot</w:t>
      </w:r>
      <w:proofErr w:type="spellEnd"/>
      <w:r>
        <w:rPr>
          <w:color w:val="000000"/>
        </w:rPr>
        <w:t xml:space="preserve"> </w:t>
      </w:r>
      <w:proofErr w:type="spellStart"/>
      <w:r>
        <w:rPr>
          <w:color w:val="000000"/>
        </w:rPr>
        <w:t>sessions</w:t>
      </w:r>
      <w:proofErr w:type="spellEnd"/>
      <w:r>
        <w:rPr>
          <w:color w:val="000000"/>
        </w:rPr>
        <w:t xml:space="preserve"> agudes </w:t>
      </w:r>
      <w:proofErr w:type="spellStart"/>
      <w:r>
        <w:rPr>
          <w:color w:val="000000"/>
        </w:rPr>
        <w:t>d'exercici</w:t>
      </w:r>
      <w:proofErr w:type="spellEnd"/>
      <w:r>
        <w:rPr>
          <w:color w:val="000000"/>
        </w:rPr>
        <w:t xml:space="preserve"> (una sola </w:t>
      </w:r>
      <w:proofErr w:type="spellStart"/>
      <w:r>
        <w:rPr>
          <w:color w:val="000000"/>
        </w:rPr>
        <w:t>sessió</w:t>
      </w:r>
      <w:proofErr w:type="spellEnd"/>
      <w:r>
        <w:rPr>
          <w:color w:val="000000"/>
        </w:rPr>
        <w:t xml:space="preserve">) </w:t>
      </w:r>
      <w:proofErr w:type="spellStart"/>
      <w:r>
        <w:rPr>
          <w:color w:val="000000"/>
        </w:rPr>
        <w:t>tenen</w:t>
      </w:r>
      <w:proofErr w:type="spellEnd"/>
      <w:r>
        <w:rPr>
          <w:color w:val="000000"/>
        </w:rPr>
        <w:t xml:space="preserve"> un </w:t>
      </w:r>
      <w:proofErr w:type="spellStart"/>
      <w:r>
        <w:rPr>
          <w:color w:val="000000"/>
        </w:rPr>
        <w:t>efecte</w:t>
      </w:r>
      <w:proofErr w:type="spellEnd"/>
      <w:r>
        <w:rPr>
          <w:color w:val="000000"/>
        </w:rPr>
        <w:t xml:space="preserve"> </w:t>
      </w:r>
      <w:proofErr w:type="spellStart"/>
      <w:r>
        <w:rPr>
          <w:color w:val="000000"/>
        </w:rPr>
        <w:t>positiu</w:t>
      </w:r>
      <w:proofErr w:type="spellEnd"/>
      <w:r>
        <w:rPr>
          <w:color w:val="000000"/>
        </w:rPr>
        <w:t xml:space="preserve"> </w:t>
      </w:r>
      <w:proofErr w:type="spellStart"/>
      <w:r>
        <w:rPr>
          <w:color w:val="000000"/>
        </w:rPr>
        <w:t>immediat</w:t>
      </w:r>
      <w:proofErr w:type="spellEnd"/>
      <w:r>
        <w:rPr>
          <w:color w:val="000000"/>
        </w:rPr>
        <w:t xml:space="preserve"> en la </w:t>
      </w:r>
      <w:proofErr w:type="spellStart"/>
      <w:r>
        <w:rPr>
          <w:color w:val="000000"/>
        </w:rPr>
        <w:t>memòria</w:t>
      </w:r>
      <w:proofErr w:type="spellEnd"/>
      <w:r>
        <w:rPr>
          <w:color w:val="000000"/>
        </w:rPr>
        <w:t xml:space="preserve"> de </w:t>
      </w:r>
      <w:proofErr w:type="spellStart"/>
      <w:r>
        <w:rPr>
          <w:color w:val="000000"/>
        </w:rPr>
        <w:t>treball</w:t>
      </w:r>
      <w:proofErr w:type="spellEnd"/>
      <w:r>
        <w:rPr>
          <w:color w:val="000000"/>
        </w:rPr>
        <w:t xml:space="preserve">, la </w:t>
      </w:r>
      <w:proofErr w:type="spellStart"/>
      <w:r>
        <w:rPr>
          <w:color w:val="000000"/>
        </w:rPr>
        <w:t>concentració</w:t>
      </w:r>
      <w:proofErr w:type="spellEnd"/>
      <w:r>
        <w:rPr>
          <w:color w:val="000000"/>
        </w:rPr>
        <w:t xml:space="preserve"> i la </w:t>
      </w:r>
      <w:proofErr w:type="spellStart"/>
      <w:r>
        <w:rPr>
          <w:color w:val="000000"/>
        </w:rPr>
        <w:t>velocitat</w:t>
      </w:r>
      <w:proofErr w:type="spellEnd"/>
      <w:r>
        <w:rPr>
          <w:color w:val="000000"/>
        </w:rPr>
        <w:t xml:space="preserve"> de </w:t>
      </w:r>
      <w:proofErr w:type="spellStart"/>
      <w:r>
        <w:rPr>
          <w:color w:val="000000"/>
        </w:rPr>
        <w:t>processament</w:t>
      </w:r>
      <w:proofErr w:type="spellEnd"/>
      <w:r>
        <w:rPr>
          <w:color w:val="000000"/>
        </w:rPr>
        <w:t>.</w:t>
      </w:r>
    </w:p>
    <w:p w14:paraId="74C8BA14" w14:textId="77777777" w:rsidR="0064711D" w:rsidRDefault="00000000">
      <w:pPr>
        <w:spacing w:after="160" w:line="360" w:lineRule="auto"/>
        <w:ind w:firstLine="720"/>
        <w:jc w:val="both"/>
      </w:pPr>
      <w:r>
        <w:rPr>
          <w:color w:val="000000"/>
        </w:rPr>
        <w:t xml:space="preserve">Singh et al. (2018) van </w:t>
      </w:r>
      <w:proofErr w:type="spellStart"/>
      <w:r>
        <w:rPr>
          <w:color w:val="000000"/>
        </w:rPr>
        <w:t>fer</w:t>
      </w:r>
      <w:proofErr w:type="spellEnd"/>
      <w:r>
        <w:rPr>
          <w:color w:val="000000"/>
        </w:rPr>
        <w:t xml:space="preserve"> la </w:t>
      </w:r>
      <w:proofErr w:type="spellStart"/>
      <w:r>
        <w:rPr>
          <w:color w:val="000000"/>
        </w:rPr>
        <w:t>troballa</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contraintuïtiva</w:t>
      </w:r>
      <w:proofErr w:type="spellEnd"/>
      <w:r>
        <w:rPr>
          <w:color w:val="000000"/>
        </w:rPr>
        <w:t xml:space="preserve">: </w:t>
      </w:r>
      <w:proofErr w:type="spellStart"/>
      <w:r>
        <w:rPr>
          <w:color w:val="000000"/>
        </w:rPr>
        <w:t>quan</w:t>
      </w:r>
      <w:proofErr w:type="spellEnd"/>
      <w:r>
        <w:rPr>
          <w:color w:val="000000"/>
        </w:rPr>
        <w:t xml:space="preserve"> es </w:t>
      </w:r>
      <w:proofErr w:type="spellStart"/>
      <w:r>
        <w:rPr>
          <w:color w:val="000000"/>
        </w:rPr>
        <w:t>reemplaça</w:t>
      </w:r>
      <w:proofErr w:type="spellEnd"/>
      <w:r>
        <w:rPr>
          <w:color w:val="000000"/>
        </w:rPr>
        <w:t xml:space="preserve"> </w:t>
      </w:r>
      <w:proofErr w:type="spellStart"/>
      <w:r>
        <w:rPr>
          <w:color w:val="000000"/>
        </w:rPr>
        <w:t>temps</w:t>
      </w:r>
      <w:proofErr w:type="spellEnd"/>
      <w:r>
        <w:rPr>
          <w:color w:val="000000"/>
        </w:rPr>
        <w:t xml:space="preserve"> </w:t>
      </w:r>
      <w:proofErr w:type="spellStart"/>
      <w:r>
        <w:rPr>
          <w:color w:val="000000"/>
        </w:rPr>
        <w:t>lectiu</w:t>
      </w:r>
      <w:proofErr w:type="spellEnd"/>
      <w:r>
        <w:rPr>
          <w:color w:val="000000"/>
        </w:rPr>
        <w:t xml:space="preserve"> per </w:t>
      </w:r>
      <w:proofErr w:type="spellStart"/>
      <w:r>
        <w:rPr>
          <w:color w:val="000000"/>
        </w:rPr>
        <w:t>activitat</w:t>
      </w:r>
      <w:proofErr w:type="spellEnd"/>
      <w:r>
        <w:rPr>
          <w:color w:val="000000"/>
        </w:rPr>
        <w:t xml:space="preserve"> física, el </w:t>
      </w:r>
      <w:proofErr w:type="spellStart"/>
      <w:r>
        <w:rPr>
          <w:color w:val="000000"/>
        </w:rPr>
        <w:t>rendiment</w:t>
      </w:r>
      <w:proofErr w:type="spellEnd"/>
      <w:r>
        <w:rPr>
          <w:color w:val="000000"/>
        </w:rPr>
        <w:t xml:space="preserve"> </w:t>
      </w:r>
      <w:proofErr w:type="spellStart"/>
      <w:r>
        <w:rPr>
          <w:color w:val="000000"/>
        </w:rPr>
        <w:t>acadèmic</w:t>
      </w:r>
      <w:proofErr w:type="spellEnd"/>
      <w:r>
        <w:rPr>
          <w:color w:val="000000"/>
        </w:rPr>
        <w:t xml:space="preserve"> no es </w:t>
      </w:r>
      <w:proofErr w:type="spellStart"/>
      <w:r>
        <w:rPr>
          <w:color w:val="000000"/>
        </w:rPr>
        <w:t>veu</w:t>
      </w:r>
      <w:proofErr w:type="spellEnd"/>
      <w:r>
        <w:rPr>
          <w:color w:val="000000"/>
        </w:rPr>
        <w:t xml:space="preserve"> </w:t>
      </w:r>
      <w:proofErr w:type="spellStart"/>
      <w:r>
        <w:rPr>
          <w:color w:val="000000"/>
        </w:rPr>
        <w:t>perjudicat</w:t>
      </w:r>
      <w:proofErr w:type="spellEnd"/>
      <w:r>
        <w:rPr>
          <w:color w:val="000000"/>
        </w:rPr>
        <w:t xml:space="preserve"> i, en </w:t>
      </w:r>
      <w:proofErr w:type="spellStart"/>
      <w:r>
        <w:rPr>
          <w:color w:val="000000"/>
        </w:rPr>
        <w:t>molts</w:t>
      </w:r>
      <w:proofErr w:type="spellEnd"/>
      <w:r>
        <w:rPr>
          <w:color w:val="000000"/>
        </w:rPr>
        <w:t xml:space="preserve"> casos, </w:t>
      </w:r>
      <w:proofErr w:type="spellStart"/>
      <w:r>
        <w:rPr>
          <w:color w:val="000000"/>
        </w:rPr>
        <w:t>millora</w:t>
      </w:r>
      <w:proofErr w:type="spellEnd"/>
      <w:r>
        <w:rPr>
          <w:color w:val="000000"/>
        </w:rPr>
        <w:t xml:space="preserve">, </w:t>
      </w:r>
      <w:proofErr w:type="spellStart"/>
      <w:r>
        <w:rPr>
          <w:color w:val="000000"/>
        </w:rPr>
        <w:t>especialment</w:t>
      </w:r>
      <w:proofErr w:type="spellEnd"/>
      <w:r>
        <w:rPr>
          <w:color w:val="000000"/>
        </w:rPr>
        <w:t xml:space="preserve"> en </w:t>
      </w:r>
      <w:proofErr w:type="spellStart"/>
      <w:r>
        <w:rPr>
          <w:color w:val="000000"/>
        </w:rPr>
        <w:t>nens</w:t>
      </w:r>
      <w:proofErr w:type="spellEnd"/>
      <w:r>
        <w:rPr>
          <w:color w:val="000000"/>
        </w:rPr>
        <w:t xml:space="preserve"> de 6 a 12 </w:t>
      </w:r>
      <w:proofErr w:type="spellStart"/>
      <w:r>
        <w:rPr>
          <w:color w:val="000000"/>
        </w:rPr>
        <w:t>anys</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desmunta</w:t>
      </w:r>
      <w:proofErr w:type="spellEnd"/>
      <w:r>
        <w:rPr>
          <w:color w:val="000000"/>
        </w:rPr>
        <w:t xml:space="preserve"> </w:t>
      </w:r>
      <w:proofErr w:type="spellStart"/>
      <w:r>
        <w:rPr>
          <w:color w:val="000000"/>
        </w:rPr>
        <w:t>l'argument</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comú</w:t>
      </w:r>
      <w:proofErr w:type="spellEnd"/>
      <w:r>
        <w:rPr>
          <w:color w:val="000000"/>
        </w:rPr>
        <w:t xml:space="preserve"> de les </w:t>
      </w:r>
      <w:proofErr w:type="spellStart"/>
      <w:r>
        <w:rPr>
          <w:color w:val="000000"/>
        </w:rPr>
        <w:t>famílies</w:t>
      </w:r>
      <w:proofErr w:type="spellEnd"/>
      <w:r>
        <w:rPr>
          <w:color w:val="000000"/>
        </w:rPr>
        <w:t xml:space="preserve"> per retirar les nenes de </w:t>
      </w:r>
      <w:proofErr w:type="spellStart"/>
      <w:r>
        <w:rPr>
          <w:color w:val="000000"/>
        </w:rPr>
        <w:t>l'esport</w:t>
      </w:r>
      <w:proofErr w:type="spellEnd"/>
      <w:r>
        <w:rPr>
          <w:color w:val="000000"/>
        </w:rPr>
        <w:t xml:space="preserve">: 'ha de dedicar </w:t>
      </w:r>
      <w:proofErr w:type="spellStart"/>
      <w:r>
        <w:rPr>
          <w:color w:val="000000"/>
        </w:rPr>
        <w:t>més</w:t>
      </w:r>
      <w:proofErr w:type="spellEnd"/>
      <w:r>
        <w:rPr>
          <w:color w:val="000000"/>
        </w:rPr>
        <w:t xml:space="preserve"> </w:t>
      </w:r>
      <w:proofErr w:type="spellStart"/>
      <w:r>
        <w:rPr>
          <w:color w:val="000000"/>
        </w:rPr>
        <w:t>temps</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estudis</w:t>
      </w:r>
      <w:proofErr w:type="spellEnd"/>
      <w:r>
        <w:rPr>
          <w:color w:val="000000"/>
        </w:rPr>
        <w:t>'.</w:t>
      </w:r>
    </w:p>
    <w:p w14:paraId="53977778" w14:textId="77777777" w:rsidR="0064711D" w:rsidRDefault="00000000">
      <w:r>
        <w:br w:type="page"/>
      </w:r>
    </w:p>
    <w:p w14:paraId="74CF0724" w14:textId="77777777" w:rsidR="0064711D" w:rsidRDefault="00000000">
      <w:pPr>
        <w:pStyle w:val="Ttulo1"/>
      </w:pPr>
      <w:r>
        <w:lastRenderedPageBreak/>
        <w:t>APROFUNDIMENT 12A. RADIOGRAFIA DETALLADA DEL CB GRUP BARNA</w:t>
      </w:r>
    </w:p>
    <w:p w14:paraId="4551D408" w14:textId="77777777" w:rsidR="0064711D" w:rsidRDefault="0064711D">
      <w:pPr>
        <w:spacing w:after="120"/>
      </w:pPr>
    </w:p>
    <w:p w14:paraId="6F401C95" w14:textId="77777777" w:rsidR="0064711D" w:rsidRDefault="00000000">
      <w:pPr>
        <w:pStyle w:val="Ttulo2"/>
      </w:pPr>
      <w:r>
        <w:t xml:space="preserve">Estructura </w:t>
      </w:r>
      <w:proofErr w:type="spellStart"/>
      <w:r>
        <w:t>d'Equips</w:t>
      </w:r>
      <w:proofErr w:type="spellEnd"/>
      <w:r>
        <w:t xml:space="preserve"> per </w:t>
      </w:r>
      <w:proofErr w:type="spellStart"/>
      <w:r>
        <w:t>Categoria</w:t>
      </w:r>
      <w:proofErr w:type="spellEnd"/>
      <w:r>
        <w:t xml:space="preserve"> i </w:t>
      </w:r>
      <w:proofErr w:type="spellStart"/>
      <w:r>
        <w:t>Gènere</w:t>
      </w:r>
      <w:proofErr w:type="spellEnd"/>
      <w:r>
        <w:t xml:space="preserve"> (Temporada 2025-2026)</w:t>
      </w:r>
    </w:p>
    <w:p w14:paraId="09956CA1" w14:textId="77777777" w:rsidR="0064711D" w:rsidRDefault="00000000">
      <w:pPr>
        <w:spacing w:after="160" w:line="360" w:lineRule="auto"/>
        <w:ind w:firstLine="720"/>
        <w:jc w:val="both"/>
      </w:pPr>
      <w:r>
        <w:rPr>
          <w:color w:val="000000"/>
        </w:rPr>
        <w:t xml:space="preserve">El CB </w:t>
      </w:r>
      <w:proofErr w:type="spellStart"/>
      <w:r>
        <w:rPr>
          <w:color w:val="000000"/>
        </w:rPr>
        <w:t>Grup</w:t>
      </w:r>
      <w:proofErr w:type="spellEnd"/>
      <w:r>
        <w:rPr>
          <w:color w:val="000000"/>
        </w:rPr>
        <w:t xml:space="preserve"> Barna opera 35-40 </w:t>
      </w:r>
      <w:proofErr w:type="spellStart"/>
      <w:r>
        <w:rPr>
          <w:color w:val="000000"/>
        </w:rPr>
        <w:t>equips</w:t>
      </w:r>
      <w:proofErr w:type="spellEnd"/>
      <w:r>
        <w:rPr>
          <w:color w:val="000000"/>
        </w:rPr>
        <w:t xml:space="preserve"> (</w:t>
      </w:r>
      <w:proofErr w:type="spellStart"/>
      <w:r>
        <w:rPr>
          <w:color w:val="000000"/>
        </w:rPr>
        <w:t>incloent</w:t>
      </w:r>
      <w:proofErr w:type="spellEnd"/>
      <w:r>
        <w:rPr>
          <w:color w:val="000000"/>
        </w:rPr>
        <w:t xml:space="preserve"> </w:t>
      </w:r>
      <w:proofErr w:type="spellStart"/>
      <w:r>
        <w:rPr>
          <w:color w:val="000000"/>
        </w:rPr>
        <w:t>escola</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més</w:t>
      </w:r>
      <w:proofErr w:type="spellEnd"/>
      <w:r>
        <w:rPr>
          <w:color w:val="000000"/>
        </w:rPr>
        <w:t xml:space="preserve"> de 450 membres </w:t>
      </w:r>
      <w:proofErr w:type="spellStart"/>
      <w:r>
        <w:rPr>
          <w:color w:val="000000"/>
        </w:rPr>
        <w:t>federats</w:t>
      </w:r>
      <w:proofErr w:type="spellEnd"/>
      <w:r>
        <w:rPr>
          <w:color w:val="000000"/>
        </w:rPr>
        <w:t xml:space="preserve">. </w:t>
      </w:r>
      <w:proofErr w:type="spellStart"/>
      <w:r>
        <w:rPr>
          <w:color w:val="000000"/>
        </w:rPr>
        <w:t>L'estructura</w:t>
      </w:r>
      <w:proofErr w:type="spellEnd"/>
      <w:r>
        <w:rPr>
          <w:color w:val="000000"/>
        </w:rPr>
        <w:t xml:space="preserve"> per </w:t>
      </w:r>
      <w:proofErr w:type="spellStart"/>
      <w:r>
        <w:rPr>
          <w:color w:val="000000"/>
        </w:rPr>
        <w:t>gènere</w:t>
      </w:r>
      <w:proofErr w:type="spellEnd"/>
      <w:r>
        <w:rPr>
          <w:color w:val="000000"/>
        </w:rPr>
        <w:t xml:space="preserve"> revela la </w:t>
      </w:r>
      <w:proofErr w:type="spellStart"/>
      <w:r>
        <w:rPr>
          <w:color w:val="000000"/>
        </w:rPr>
        <w:t>inversió</w:t>
      </w:r>
      <w:proofErr w:type="spellEnd"/>
      <w:r>
        <w:rPr>
          <w:color w:val="000000"/>
        </w:rPr>
        <w:t xml:space="preserve"> del patru00F3 habitual:</w:t>
      </w:r>
    </w:p>
    <w:p w14:paraId="44751090"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400"/>
        <w:gridCol w:w="2226"/>
      </w:tblGrid>
      <w:tr w:rsidR="0064711D" w14:paraId="0989380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A09475E" w14:textId="77777777" w:rsidR="0064711D" w:rsidRDefault="00000000">
            <w:pPr>
              <w:jc w:val="center"/>
            </w:pPr>
            <w:proofErr w:type="spellStart"/>
            <w:r>
              <w:rPr>
                <w:b/>
                <w:bCs/>
                <w:color w:val="FFFFFF"/>
                <w:sz w:val="20"/>
                <w:szCs w:val="20"/>
              </w:rPr>
              <w:t>Categoria</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103BFEF" w14:textId="77777777" w:rsidR="0064711D" w:rsidRDefault="00000000">
            <w:pPr>
              <w:jc w:val="center"/>
            </w:pPr>
            <w:proofErr w:type="spellStart"/>
            <w:r>
              <w:rPr>
                <w:b/>
                <w:bCs/>
                <w:color w:val="FFFFFF"/>
                <w:sz w:val="20"/>
                <w:szCs w:val="20"/>
              </w:rPr>
              <w:t>Equips</w:t>
            </w:r>
            <w:proofErr w:type="spellEnd"/>
            <w:r>
              <w:rPr>
                <w:b/>
                <w:bCs/>
                <w:color w:val="FFFFFF"/>
                <w:sz w:val="20"/>
                <w:szCs w:val="20"/>
              </w:rPr>
              <w:t xml:space="preserve"> </w:t>
            </w:r>
            <w:proofErr w:type="spellStart"/>
            <w:r>
              <w:rPr>
                <w:b/>
                <w:bCs/>
                <w:color w:val="FFFFFF"/>
                <w:sz w:val="20"/>
                <w:szCs w:val="20"/>
              </w:rPr>
              <w:t>Femenins</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7E7050B" w14:textId="77777777" w:rsidR="0064711D" w:rsidRDefault="00000000">
            <w:pPr>
              <w:jc w:val="center"/>
            </w:pPr>
            <w:proofErr w:type="spellStart"/>
            <w:r>
              <w:rPr>
                <w:b/>
                <w:bCs/>
                <w:color w:val="FFFFFF"/>
                <w:sz w:val="20"/>
                <w:szCs w:val="20"/>
              </w:rPr>
              <w:t>Equips</w:t>
            </w:r>
            <w:proofErr w:type="spellEnd"/>
            <w:r>
              <w:rPr>
                <w:b/>
                <w:bCs/>
                <w:color w:val="FFFFFF"/>
                <w:sz w:val="20"/>
                <w:szCs w:val="20"/>
              </w:rPr>
              <w:t xml:space="preserve"> </w:t>
            </w:r>
            <w:proofErr w:type="spellStart"/>
            <w:r>
              <w:rPr>
                <w:b/>
                <w:bCs/>
                <w:color w:val="FFFFFF"/>
                <w:sz w:val="20"/>
                <w:szCs w:val="20"/>
              </w:rPr>
              <w:t>Masculins</w:t>
            </w:r>
            <w:proofErr w:type="spellEnd"/>
          </w:p>
        </w:tc>
        <w:tc>
          <w:tcPr>
            <w:tcW w:w="22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4B9734D" w14:textId="77777777" w:rsidR="0064711D" w:rsidRDefault="00000000">
            <w:pPr>
              <w:jc w:val="center"/>
            </w:pPr>
            <w:proofErr w:type="spellStart"/>
            <w:r>
              <w:rPr>
                <w:b/>
                <w:bCs/>
                <w:color w:val="FFFFFF"/>
                <w:sz w:val="20"/>
                <w:szCs w:val="20"/>
              </w:rPr>
              <w:t>Ràtio</w:t>
            </w:r>
            <w:proofErr w:type="spellEnd"/>
            <w:r>
              <w:rPr>
                <w:b/>
                <w:bCs/>
                <w:color w:val="FFFFFF"/>
                <w:sz w:val="20"/>
                <w:szCs w:val="20"/>
              </w:rPr>
              <w:t xml:space="preserve"> F/M</w:t>
            </w:r>
          </w:p>
        </w:tc>
      </w:tr>
      <w:tr w:rsidR="0064711D" w14:paraId="23182E7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036288C" w14:textId="77777777" w:rsidR="0064711D" w:rsidRDefault="00000000">
            <w:r>
              <w:rPr>
                <w:color w:val="000000"/>
                <w:sz w:val="20"/>
                <w:szCs w:val="20"/>
              </w:rPr>
              <w:t xml:space="preserve">Escoleta (4-6 </w:t>
            </w:r>
            <w:proofErr w:type="spellStart"/>
            <w:r>
              <w:rPr>
                <w:color w:val="000000"/>
                <w:sz w:val="20"/>
                <w:szCs w:val="20"/>
              </w:rPr>
              <w:t>anys</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BE66D0" w14:textId="77777777" w:rsidR="0064711D" w:rsidRDefault="00000000">
            <w:r>
              <w:rPr>
                <w:color w:val="000000"/>
                <w:sz w:val="20"/>
                <w:szCs w:val="20"/>
              </w:rPr>
              <w:t>Mixta</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B7B1F3D" w14:textId="77777777" w:rsidR="0064711D" w:rsidRDefault="00000000">
            <w:r>
              <w:rPr>
                <w:color w:val="000000"/>
                <w:sz w:val="20"/>
                <w:szCs w:val="20"/>
              </w:rPr>
              <w:t>Mixta</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D6A53A7" w14:textId="77777777" w:rsidR="0064711D" w:rsidRDefault="00000000">
            <w:r>
              <w:rPr>
                <w:color w:val="000000"/>
                <w:sz w:val="20"/>
                <w:szCs w:val="20"/>
              </w:rPr>
              <w:t>—</w:t>
            </w:r>
          </w:p>
        </w:tc>
      </w:tr>
      <w:tr w:rsidR="0064711D" w14:paraId="32D31F13"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1BB94B9" w14:textId="77777777" w:rsidR="0064711D" w:rsidRDefault="00000000">
            <w:r>
              <w:rPr>
                <w:color w:val="000000"/>
                <w:sz w:val="20"/>
                <w:szCs w:val="20"/>
              </w:rPr>
              <w:t>Pre-mini</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44562F6" w14:textId="77777777" w:rsidR="0064711D" w:rsidRDefault="00000000">
            <w:r>
              <w:rPr>
                <w:color w:val="000000"/>
                <w:sz w:val="20"/>
                <w:szCs w:val="20"/>
              </w:rPr>
              <w:t>2</w:t>
            </w:r>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4F24478" w14:textId="77777777" w:rsidR="0064711D" w:rsidRDefault="00000000">
            <w:r>
              <w:rPr>
                <w:color w:val="000000"/>
                <w:sz w:val="20"/>
                <w:szCs w:val="20"/>
              </w:rPr>
              <w:t>2</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D3985E9" w14:textId="77777777" w:rsidR="0064711D" w:rsidRDefault="00000000">
            <w:r>
              <w:rPr>
                <w:color w:val="000000"/>
                <w:sz w:val="20"/>
                <w:szCs w:val="20"/>
              </w:rPr>
              <w:t>1:1</w:t>
            </w:r>
          </w:p>
        </w:tc>
      </w:tr>
      <w:tr w:rsidR="0064711D" w14:paraId="37F75CD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5BF72A" w14:textId="77777777" w:rsidR="0064711D" w:rsidRDefault="00000000">
            <w:r>
              <w:rPr>
                <w:color w:val="000000"/>
                <w:sz w:val="20"/>
                <w:szCs w:val="20"/>
              </w:rPr>
              <w:t>Mini</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B25E93D" w14:textId="77777777" w:rsidR="0064711D" w:rsidRDefault="00000000">
            <w:r>
              <w:rPr>
                <w:color w:val="000000"/>
                <w:sz w:val="20"/>
                <w:szCs w:val="20"/>
              </w:rPr>
              <w:t>3</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71A0F9" w14:textId="77777777" w:rsidR="0064711D" w:rsidRDefault="00000000">
            <w:r>
              <w:rPr>
                <w:color w:val="000000"/>
                <w:sz w:val="20"/>
                <w:szCs w:val="20"/>
              </w:rPr>
              <w:t>2</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A396C29" w14:textId="77777777" w:rsidR="0064711D" w:rsidRDefault="00000000">
            <w:r>
              <w:rPr>
                <w:color w:val="000000"/>
                <w:sz w:val="20"/>
                <w:szCs w:val="20"/>
              </w:rPr>
              <w:t>1,5:1</w:t>
            </w:r>
          </w:p>
        </w:tc>
      </w:tr>
      <w:tr w:rsidR="0064711D" w14:paraId="11E84F7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7B0F521" w14:textId="77777777" w:rsidR="0064711D" w:rsidRDefault="00000000">
            <w:r>
              <w:rPr>
                <w:color w:val="000000"/>
                <w:sz w:val="20"/>
                <w:szCs w:val="20"/>
              </w:rPr>
              <w:t>Infantil</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AB8AABC" w14:textId="77777777" w:rsidR="0064711D" w:rsidRDefault="00000000">
            <w:r>
              <w:rPr>
                <w:color w:val="000000"/>
                <w:sz w:val="20"/>
                <w:szCs w:val="20"/>
              </w:rPr>
              <w:t>3</w:t>
            </w:r>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97ACD88" w14:textId="77777777" w:rsidR="0064711D" w:rsidRDefault="00000000">
            <w:r>
              <w:rPr>
                <w:color w:val="000000"/>
                <w:sz w:val="20"/>
                <w:szCs w:val="20"/>
              </w:rPr>
              <w:t>2</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72BAF13" w14:textId="77777777" w:rsidR="0064711D" w:rsidRDefault="00000000">
            <w:r>
              <w:rPr>
                <w:color w:val="000000"/>
                <w:sz w:val="20"/>
                <w:szCs w:val="20"/>
              </w:rPr>
              <w:t>1,5:1</w:t>
            </w:r>
          </w:p>
        </w:tc>
      </w:tr>
      <w:tr w:rsidR="0064711D" w14:paraId="6DAE07BD"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3E0AE3" w14:textId="77777777" w:rsidR="0064711D" w:rsidRDefault="00000000">
            <w:proofErr w:type="spellStart"/>
            <w:r>
              <w:rPr>
                <w:color w:val="000000"/>
                <w:sz w:val="20"/>
                <w:szCs w:val="20"/>
              </w:rPr>
              <w:t>Cadet</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F345AD8" w14:textId="77777777" w:rsidR="0064711D" w:rsidRDefault="00000000">
            <w:r>
              <w:rPr>
                <w:color w:val="000000"/>
                <w:sz w:val="20"/>
                <w:szCs w:val="20"/>
              </w:rPr>
              <w:t>3</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68DC2AC" w14:textId="77777777" w:rsidR="0064711D" w:rsidRDefault="00000000">
            <w:r>
              <w:rPr>
                <w:color w:val="000000"/>
                <w:sz w:val="20"/>
                <w:szCs w:val="20"/>
              </w:rPr>
              <w:t>2</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720EC8" w14:textId="77777777" w:rsidR="0064711D" w:rsidRDefault="00000000">
            <w:r>
              <w:rPr>
                <w:color w:val="000000"/>
                <w:sz w:val="20"/>
                <w:szCs w:val="20"/>
              </w:rPr>
              <w:t>1,5:1</w:t>
            </w:r>
          </w:p>
        </w:tc>
      </w:tr>
      <w:tr w:rsidR="0064711D" w14:paraId="554AC2C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86BCBE1" w14:textId="77777777" w:rsidR="0064711D" w:rsidRDefault="00000000">
            <w:r>
              <w:rPr>
                <w:color w:val="000000"/>
                <w:sz w:val="20"/>
                <w:szCs w:val="20"/>
              </w:rPr>
              <w:t>Júnior</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A795811" w14:textId="77777777" w:rsidR="0064711D" w:rsidRDefault="00000000">
            <w:r>
              <w:rPr>
                <w:color w:val="000000"/>
                <w:sz w:val="20"/>
                <w:szCs w:val="20"/>
              </w:rPr>
              <w:t>2</w:t>
            </w:r>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C348281" w14:textId="77777777" w:rsidR="0064711D" w:rsidRDefault="00000000">
            <w:r>
              <w:rPr>
                <w:color w:val="000000"/>
                <w:sz w:val="20"/>
                <w:szCs w:val="20"/>
              </w:rPr>
              <w:t>1</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57F7225" w14:textId="77777777" w:rsidR="0064711D" w:rsidRDefault="00000000">
            <w:r>
              <w:rPr>
                <w:color w:val="000000"/>
                <w:sz w:val="20"/>
                <w:szCs w:val="20"/>
              </w:rPr>
              <w:t>2:1</w:t>
            </w:r>
          </w:p>
        </w:tc>
      </w:tr>
      <w:tr w:rsidR="0064711D" w14:paraId="34111549"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01EC46D" w14:textId="77777777" w:rsidR="0064711D" w:rsidRDefault="00000000">
            <w:proofErr w:type="spellStart"/>
            <w:r>
              <w:rPr>
                <w:color w:val="000000"/>
                <w:sz w:val="20"/>
                <w:szCs w:val="20"/>
              </w:rPr>
              <w:t>Sènior</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76260AB" w14:textId="77777777" w:rsidR="0064711D" w:rsidRDefault="00000000">
            <w:r>
              <w:rPr>
                <w:color w:val="000000"/>
                <w:sz w:val="20"/>
                <w:szCs w:val="20"/>
              </w:rPr>
              <w:t>2 (Super Copa + Copa Cat.)</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4233626" w14:textId="77777777" w:rsidR="0064711D" w:rsidRDefault="00000000">
            <w:r>
              <w:rPr>
                <w:color w:val="000000"/>
                <w:sz w:val="20"/>
                <w:szCs w:val="20"/>
              </w:rPr>
              <w:t xml:space="preserve">1 (Copa Cat. Fase </w:t>
            </w:r>
            <w:proofErr w:type="spellStart"/>
            <w:r>
              <w:rPr>
                <w:color w:val="000000"/>
                <w:sz w:val="20"/>
                <w:szCs w:val="20"/>
              </w:rPr>
              <w:t>Prèvia</w:t>
            </w:r>
            <w:proofErr w:type="spellEnd"/>
            <w:r>
              <w:rPr>
                <w:color w:val="000000"/>
                <w:sz w:val="20"/>
                <w:szCs w:val="20"/>
              </w:rPr>
              <w:t>)</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5E101DB" w14:textId="77777777" w:rsidR="0064711D" w:rsidRDefault="00000000">
            <w:r>
              <w:rPr>
                <w:color w:val="000000"/>
                <w:sz w:val="20"/>
                <w:szCs w:val="20"/>
              </w:rPr>
              <w:t>2:1</w:t>
            </w:r>
          </w:p>
        </w:tc>
      </w:tr>
      <w:tr w:rsidR="0064711D" w14:paraId="53549757"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E6A6C7C" w14:textId="77777777" w:rsidR="0064711D" w:rsidRDefault="00000000">
            <w:r>
              <w:rPr>
                <w:color w:val="000000"/>
                <w:sz w:val="20"/>
                <w:szCs w:val="20"/>
              </w:rPr>
              <w:t>Escola</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3D09828" w14:textId="77777777" w:rsidR="0064711D" w:rsidRDefault="00000000">
            <w:r>
              <w:rPr>
                <w:color w:val="000000"/>
                <w:sz w:val="20"/>
                <w:szCs w:val="20"/>
              </w:rPr>
              <w:t>5</w:t>
            </w:r>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469F879" w14:textId="77777777" w:rsidR="0064711D" w:rsidRDefault="00000000">
            <w:r>
              <w:rPr>
                <w:color w:val="000000"/>
                <w:sz w:val="20"/>
                <w:szCs w:val="20"/>
              </w:rPr>
              <w:t>4</w:t>
            </w:r>
          </w:p>
        </w:tc>
        <w:tc>
          <w:tcPr>
            <w:tcW w:w="22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06DE770" w14:textId="77777777" w:rsidR="0064711D" w:rsidRDefault="00000000">
            <w:r>
              <w:rPr>
                <w:color w:val="000000"/>
                <w:sz w:val="20"/>
                <w:szCs w:val="20"/>
              </w:rPr>
              <w:t>1,25:1</w:t>
            </w:r>
          </w:p>
        </w:tc>
      </w:tr>
      <w:tr w:rsidR="0064711D" w14:paraId="1FA85BBB"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F3ED4C5" w14:textId="77777777" w:rsidR="0064711D" w:rsidRDefault="00000000">
            <w:r>
              <w:rPr>
                <w:color w:val="000000"/>
                <w:sz w:val="20"/>
                <w:szCs w:val="20"/>
              </w:rPr>
              <w:t>TOTAL</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75868C" w14:textId="77777777" w:rsidR="0064711D" w:rsidRDefault="00000000">
            <w:r>
              <w:rPr>
                <w:color w:val="000000"/>
                <w:sz w:val="20"/>
                <w:szCs w:val="20"/>
              </w:rPr>
              <w:t>20</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FB781CD" w14:textId="77777777" w:rsidR="0064711D" w:rsidRDefault="00000000">
            <w:r>
              <w:rPr>
                <w:color w:val="000000"/>
                <w:sz w:val="20"/>
                <w:szCs w:val="20"/>
              </w:rPr>
              <w:t>14-17</w:t>
            </w:r>
          </w:p>
        </w:tc>
        <w:tc>
          <w:tcPr>
            <w:tcW w:w="22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DFB6041" w14:textId="77777777" w:rsidR="0064711D" w:rsidRDefault="00000000">
            <w:r>
              <w:rPr>
                <w:color w:val="000000"/>
                <w:sz w:val="20"/>
                <w:szCs w:val="20"/>
              </w:rPr>
              <w:t xml:space="preserve">1,18:1 a favor </w:t>
            </w:r>
            <w:proofErr w:type="spellStart"/>
            <w:r>
              <w:rPr>
                <w:color w:val="000000"/>
                <w:sz w:val="20"/>
                <w:szCs w:val="20"/>
              </w:rPr>
              <w:t>fem</w:t>
            </w:r>
            <w:proofErr w:type="spellEnd"/>
            <w:r>
              <w:rPr>
                <w:color w:val="000000"/>
                <w:sz w:val="20"/>
                <w:szCs w:val="20"/>
              </w:rPr>
              <w:t>.</w:t>
            </w:r>
          </w:p>
        </w:tc>
      </w:tr>
    </w:tbl>
    <w:p w14:paraId="18D3DEAA" w14:textId="77777777" w:rsidR="0064711D" w:rsidRDefault="00000000">
      <w:pPr>
        <w:spacing w:before="80" w:after="240"/>
        <w:jc w:val="center"/>
      </w:pPr>
      <w:r>
        <w:rPr>
          <w:i/>
          <w:iCs/>
          <w:color w:val="666666"/>
          <w:sz w:val="20"/>
          <w:szCs w:val="20"/>
        </w:rPr>
        <w:t xml:space="preserve">Taula 12A.1: Estructura </w:t>
      </w:r>
      <w:proofErr w:type="spellStart"/>
      <w:r>
        <w:rPr>
          <w:i/>
          <w:iCs/>
          <w:color w:val="666666"/>
          <w:sz w:val="20"/>
          <w:szCs w:val="20"/>
        </w:rPr>
        <w:t>d'equips</w:t>
      </w:r>
      <w:proofErr w:type="spellEnd"/>
      <w:r>
        <w:rPr>
          <w:i/>
          <w:iCs/>
          <w:color w:val="666666"/>
          <w:sz w:val="20"/>
          <w:szCs w:val="20"/>
        </w:rPr>
        <w:t xml:space="preserve"> del CB </w:t>
      </w:r>
      <w:proofErr w:type="spellStart"/>
      <w:r>
        <w:rPr>
          <w:i/>
          <w:iCs/>
          <w:color w:val="666666"/>
          <w:sz w:val="20"/>
          <w:szCs w:val="20"/>
        </w:rPr>
        <w:t>Grup</w:t>
      </w:r>
      <w:proofErr w:type="spellEnd"/>
      <w:r>
        <w:rPr>
          <w:i/>
          <w:iCs/>
          <w:color w:val="666666"/>
          <w:sz w:val="20"/>
          <w:szCs w:val="20"/>
        </w:rPr>
        <w:t xml:space="preserve"> Barna per </w:t>
      </w:r>
      <w:proofErr w:type="spellStart"/>
      <w:r>
        <w:rPr>
          <w:i/>
          <w:iCs/>
          <w:color w:val="666666"/>
          <w:sz w:val="20"/>
          <w:szCs w:val="20"/>
        </w:rPr>
        <w:t>categoria</w:t>
      </w:r>
      <w:proofErr w:type="spellEnd"/>
      <w:r>
        <w:rPr>
          <w:i/>
          <w:iCs/>
          <w:color w:val="666666"/>
          <w:sz w:val="20"/>
          <w:szCs w:val="20"/>
        </w:rPr>
        <w:t xml:space="preserve"> i </w:t>
      </w:r>
      <w:proofErr w:type="spellStart"/>
      <w:r>
        <w:rPr>
          <w:i/>
          <w:iCs/>
          <w:color w:val="666666"/>
          <w:sz w:val="20"/>
          <w:szCs w:val="20"/>
        </w:rPr>
        <w:t>gènere</w:t>
      </w:r>
      <w:proofErr w:type="spellEnd"/>
    </w:p>
    <w:p w14:paraId="1311EF69" w14:textId="77777777" w:rsidR="0064711D" w:rsidRDefault="0064711D">
      <w:pPr>
        <w:spacing w:after="120"/>
      </w:pPr>
    </w:p>
    <w:p w14:paraId="321A45D8" w14:textId="77777777" w:rsidR="0064711D" w:rsidRDefault="00000000">
      <w:pPr>
        <w:spacing w:after="160" w:line="360" w:lineRule="auto"/>
        <w:ind w:firstLine="720"/>
        <w:jc w:val="both"/>
      </w:pPr>
      <w:r>
        <w:rPr>
          <w:color w:val="000000"/>
        </w:rPr>
        <w:t xml:space="preserve">La dada </w:t>
      </w:r>
      <w:proofErr w:type="spellStart"/>
      <w:r>
        <w:rPr>
          <w:color w:val="000000"/>
        </w:rPr>
        <w:t>més</w:t>
      </w:r>
      <w:proofErr w:type="spellEnd"/>
      <w:r>
        <w:rPr>
          <w:color w:val="000000"/>
        </w:rPr>
        <w:t xml:space="preserve"> </w:t>
      </w:r>
      <w:proofErr w:type="spellStart"/>
      <w:r>
        <w:rPr>
          <w:color w:val="000000"/>
        </w:rPr>
        <w:t>rellevant</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transició</w:t>
      </w:r>
      <w:proofErr w:type="spellEnd"/>
      <w:r>
        <w:rPr>
          <w:color w:val="000000"/>
        </w:rPr>
        <w:t xml:space="preserve"> júnior-</w:t>
      </w:r>
      <w:proofErr w:type="spellStart"/>
      <w:r>
        <w:rPr>
          <w:color w:val="000000"/>
        </w:rPr>
        <w:t>sènior</w:t>
      </w:r>
      <w:proofErr w:type="spellEnd"/>
      <w:r>
        <w:rPr>
          <w:color w:val="000000"/>
        </w:rPr>
        <w:t xml:space="preserve"> </w:t>
      </w:r>
      <w:proofErr w:type="spellStart"/>
      <w:r>
        <w:rPr>
          <w:color w:val="000000"/>
        </w:rPr>
        <w:t>femení</w:t>
      </w:r>
      <w:proofErr w:type="spellEnd"/>
      <w:r>
        <w:rPr>
          <w:color w:val="000000"/>
        </w:rPr>
        <w:t xml:space="preserve">: el club </w:t>
      </w:r>
      <w:proofErr w:type="spellStart"/>
      <w:r>
        <w:rPr>
          <w:color w:val="000000"/>
        </w:rPr>
        <w:t>manté</w:t>
      </w:r>
      <w:proofErr w:type="spellEnd"/>
      <w:r>
        <w:rPr>
          <w:color w:val="000000"/>
        </w:rPr>
        <w:t xml:space="preserve"> 2 </w:t>
      </w:r>
      <w:proofErr w:type="spellStart"/>
      <w:r>
        <w:rPr>
          <w:color w:val="000000"/>
        </w:rPr>
        <w:t>equips</w:t>
      </w:r>
      <w:proofErr w:type="spellEnd"/>
      <w:r>
        <w:rPr>
          <w:color w:val="000000"/>
        </w:rPr>
        <w:t xml:space="preserve"> </w:t>
      </w:r>
      <w:proofErr w:type="spellStart"/>
      <w:r>
        <w:rPr>
          <w:color w:val="000000"/>
        </w:rPr>
        <w:t>júniors</w:t>
      </w:r>
      <w:proofErr w:type="spellEnd"/>
      <w:r>
        <w:rPr>
          <w:color w:val="000000"/>
        </w:rPr>
        <w:t xml:space="preserve"> </w:t>
      </w:r>
      <w:proofErr w:type="spellStart"/>
      <w:r>
        <w:rPr>
          <w:color w:val="000000"/>
        </w:rPr>
        <w:t>femenins</w:t>
      </w:r>
      <w:proofErr w:type="spellEnd"/>
      <w:r>
        <w:rPr>
          <w:color w:val="000000"/>
        </w:rPr>
        <w:t xml:space="preserve"> que alimenten 2 </w:t>
      </w:r>
      <w:proofErr w:type="spellStart"/>
      <w:r>
        <w:rPr>
          <w:color w:val="000000"/>
        </w:rPr>
        <w:t>equips</w:t>
      </w:r>
      <w:proofErr w:type="spellEnd"/>
      <w:r>
        <w:rPr>
          <w:color w:val="000000"/>
        </w:rPr>
        <w:t xml:space="preserve"> </w:t>
      </w:r>
      <w:proofErr w:type="spellStart"/>
      <w:r>
        <w:rPr>
          <w:color w:val="000000"/>
        </w:rPr>
        <w:t>sèniors</w:t>
      </w:r>
      <w:proofErr w:type="spellEnd"/>
      <w:r>
        <w:rPr>
          <w:color w:val="000000"/>
        </w:rPr>
        <w:t xml:space="preserve">, </w:t>
      </w:r>
      <w:proofErr w:type="spellStart"/>
      <w:r>
        <w:rPr>
          <w:color w:val="000000"/>
        </w:rPr>
        <w:t>garantint</w:t>
      </w:r>
      <w:proofErr w:type="spellEnd"/>
      <w:r>
        <w:rPr>
          <w:color w:val="000000"/>
        </w:rPr>
        <w:t xml:space="preserve"> que </w:t>
      </w:r>
      <w:proofErr w:type="spellStart"/>
      <w:r>
        <w:rPr>
          <w:color w:val="000000"/>
        </w:rPr>
        <w:t>cap</w:t>
      </w:r>
      <w:proofErr w:type="spellEnd"/>
      <w:r>
        <w:rPr>
          <w:color w:val="000000"/>
        </w:rPr>
        <w:t xml:space="preserve"> jugadora </w:t>
      </w:r>
      <w:proofErr w:type="spellStart"/>
      <w:r>
        <w:rPr>
          <w:color w:val="000000"/>
        </w:rPr>
        <w:t>perdi</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plaça</w:t>
      </w:r>
      <w:proofErr w:type="spellEnd"/>
      <w:r>
        <w:rPr>
          <w:color w:val="000000"/>
        </w:rPr>
        <w:t xml:space="preserve"> en la </w:t>
      </w:r>
      <w:proofErr w:type="spellStart"/>
      <w:r>
        <w:rPr>
          <w:color w:val="000000"/>
        </w:rPr>
        <w:t>transició</w:t>
      </w:r>
      <w:proofErr w:type="spellEnd"/>
      <w:r>
        <w:rPr>
          <w:color w:val="000000"/>
        </w:rPr>
        <w:t xml:space="preserve"> </w:t>
      </w:r>
      <w:proofErr w:type="spellStart"/>
      <w:r>
        <w:rPr>
          <w:color w:val="000000"/>
        </w:rPr>
        <w:t>més</w:t>
      </w:r>
      <w:proofErr w:type="spellEnd"/>
      <w:r>
        <w:rPr>
          <w:color w:val="000000"/>
        </w:rPr>
        <w:t xml:space="preserve"> crítica. </w:t>
      </w:r>
      <w:proofErr w:type="spellStart"/>
      <w:r>
        <w:rPr>
          <w:color w:val="000000"/>
        </w:rPr>
        <w:t>Això</w:t>
      </w:r>
      <w:proofErr w:type="spellEnd"/>
      <w:r>
        <w:rPr>
          <w:color w:val="000000"/>
        </w:rPr>
        <w:t xml:space="preserve"> contrasta </w:t>
      </w:r>
      <w:proofErr w:type="spellStart"/>
      <w:r>
        <w:rPr>
          <w:color w:val="000000"/>
        </w:rPr>
        <w:t>amb</w:t>
      </w:r>
      <w:proofErr w:type="spellEnd"/>
      <w:r>
        <w:rPr>
          <w:color w:val="000000"/>
        </w:rPr>
        <w:t xml:space="preserve"> la </w:t>
      </w:r>
      <w:proofErr w:type="spellStart"/>
      <w:r>
        <w:rPr>
          <w:color w:val="000000"/>
        </w:rPr>
        <w:t>situació</w:t>
      </w:r>
      <w:proofErr w:type="spellEnd"/>
      <w:r>
        <w:rPr>
          <w:color w:val="000000"/>
        </w:rPr>
        <w:t xml:space="preserve"> habitual </w:t>
      </w:r>
      <w:proofErr w:type="spellStart"/>
      <w:r>
        <w:rPr>
          <w:color w:val="000000"/>
        </w:rPr>
        <w:t>on</w:t>
      </w:r>
      <w:proofErr w:type="spellEnd"/>
      <w:r>
        <w:rPr>
          <w:color w:val="000000"/>
        </w:rPr>
        <w:t xml:space="preserve"> </w:t>
      </w:r>
      <w:proofErr w:type="spellStart"/>
      <w:r>
        <w:rPr>
          <w:color w:val="000000"/>
        </w:rPr>
        <w:t>molts</w:t>
      </w:r>
      <w:proofErr w:type="spellEnd"/>
      <w:r>
        <w:rPr>
          <w:color w:val="000000"/>
        </w:rPr>
        <w:t xml:space="preserve"> clubs de Barcelona no </w:t>
      </w:r>
      <w:proofErr w:type="spellStart"/>
      <w:r>
        <w:rPr>
          <w:color w:val="000000"/>
        </w:rPr>
        <w:t>tenen</w:t>
      </w:r>
      <w:proofErr w:type="spellEnd"/>
      <w:r>
        <w:rPr>
          <w:color w:val="000000"/>
        </w:rPr>
        <w:t xml:space="preserve"> </w:t>
      </w:r>
      <w:proofErr w:type="spellStart"/>
      <w:r>
        <w:rPr>
          <w:color w:val="000000"/>
        </w:rPr>
        <w:t>equip</w:t>
      </w:r>
      <w:proofErr w:type="spellEnd"/>
      <w:r>
        <w:rPr>
          <w:color w:val="000000"/>
        </w:rPr>
        <w:t xml:space="preserve"> júnior o </w:t>
      </w:r>
      <w:proofErr w:type="spellStart"/>
      <w:r>
        <w:rPr>
          <w:color w:val="000000"/>
        </w:rPr>
        <w:t>sènior</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forçant</w:t>
      </w:r>
      <w:proofErr w:type="spellEnd"/>
      <w:r>
        <w:rPr>
          <w:color w:val="000000"/>
        </w:rPr>
        <w:t xml:space="preserve"> </w:t>
      </w:r>
      <w:proofErr w:type="spellStart"/>
      <w:r>
        <w:rPr>
          <w:color w:val="000000"/>
        </w:rPr>
        <w:t>l'abandonament</w:t>
      </w:r>
      <w:proofErr w:type="spellEnd"/>
      <w:r>
        <w:rPr>
          <w:color w:val="000000"/>
        </w:rPr>
        <w:t xml:space="preserve"> o la </w:t>
      </w:r>
      <w:proofErr w:type="spellStart"/>
      <w:r>
        <w:rPr>
          <w:color w:val="000000"/>
        </w:rPr>
        <w:t>migració</w:t>
      </w:r>
      <w:proofErr w:type="spellEnd"/>
      <w:r>
        <w:rPr>
          <w:color w:val="000000"/>
        </w:rPr>
        <w:t>.</w:t>
      </w:r>
    </w:p>
    <w:p w14:paraId="34F639E0" w14:textId="77777777" w:rsidR="0064711D" w:rsidRDefault="00000000">
      <w:pPr>
        <w:pStyle w:val="Ttulo2"/>
      </w:pPr>
      <w:r>
        <w:t xml:space="preserve">Impacte </w:t>
      </w:r>
      <w:proofErr w:type="spellStart"/>
      <w:r>
        <w:t>Comunitari</w:t>
      </w:r>
      <w:proofErr w:type="spellEnd"/>
      <w:r>
        <w:t xml:space="preserve"> al </w:t>
      </w:r>
      <w:proofErr w:type="spellStart"/>
      <w:r>
        <w:t>Barri</w:t>
      </w:r>
      <w:proofErr w:type="spellEnd"/>
      <w:r>
        <w:t xml:space="preserve"> del Clot</w:t>
      </w:r>
    </w:p>
    <w:p w14:paraId="65170803" w14:textId="77777777" w:rsidR="0064711D" w:rsidRDefault="00000000">
      <w:pPr>
        <w:spacing w:after="160" w:line="360" w:lineRule="auto"/>
        <w:ind w:firstLine="720"/>
        <w:jc w:val="both"/>
      </w:pPr>
      <w:r>
        <w:rPr>
          <w:color w:val="000000"/>
        </w:rPr>
        <w:t xml:space="preserve">El CB </w:t>
      </w:r>
      <w:proofErr w:type="spellStart"/>
      <w:r>
        <w:rPr>
          <w:color w:val="000000"/>
        </w:rPr>
        <w:t>Grup</w:t>
      </w:r>
      <w:proofErr w:type="spellEnd"/>
      <w:r>
        <w:rPr>
          <w:color w:val="000000"/>
        </w:rPr>
        <w:t xml:space="preserve"> Barna no </w:t>
      </w:r>
      <w:proofErr w:type="spellStart"/>
      <w:r>
        <w:rPr>
          <w:color w:val="000000"/>
        </w:rPr>
        <w:t>és</w:t>
      </w:r>
      <w:proofErr w:type="spellEnd"/>
      <w:r>
        <w:rPr>
          <w:color w:val="000000"/>
        </w:rPr>
        <w:t xml:space="preserve"> </w:t>
      </w:r>
      <w:proofErr w:type="spellStart"/>
      <w:r>
        <w:rPr>
          <w:color w:val="000000"/>
        </w:rPr>
        <w:t>només</w:t>
      </w:r>
      <w:proofErr w:type="spellEnd"/>
      <w:r>
        <w:rPr>
          <w:color w:val="000000"/>
        </w:rPr>
        <w:t xml:space="preserve"> un club de </w:t>
      </w:r>
      <w:proofErr w:type="spellStart"/>
      <w:r>
        <w:rPr>
          <w:color w:val="000000"/>
        </w:rPr>
        <w:t>bàsquet</w:t>
      </w:r>
      <w:proofErr w:type="spellEnd"/>
      <w:r>
        <w:rPr>
          <w:color w:val="000000"/>
        </w:rPr>
        <w:t xml:space="preserve">: </w:t>
      </w:r>
      <w:proofErr w:type="spellStart"/>
      <w:r>
        <w:rPr>
          <w:color w:val="000000"/>
        </w:rPr>
        <w:t>és</w:t>
      </w:r>
      <w:proofErr w:type="spellEnd"/>
      <w:r>
        <w:rPr>
          <w:color w:val="000000"/>
        </w:rPr>
        <w:t xml:space="preserve"> un </w:t>
      </w:r>
      <w:proofErr w:type="spellStart"/>
      <w:r>
        <w:rPr>
          <w:color w:val="000000"/>
        </w:rPr>
        <w:t>node</w:t>
      </w:r>
      <w:proofErr w:type="spellEnd"/>
      <w:r>
        <w:rPr>
          <w:color w:val="000000"/>
        </w:rPr>
        <w:t xml:space="preserve"> de </w:t>
      </w:r>
      <w:proofErr w:type="spellStart"/>
      <w:r>
        <w:rPr>
          <w:color w:val="000000"/>
        </w:rPr>
        <w:t>cohesió</w:t>
      </w:r>
      <w:proofErr w:type="spellEnd"/>
      <w:r>
        <w:rPr>
          <w:color w:val="000000"/>
        </w:rPr>
        <w:t xml:space="preserve"> social al </w:t>
      </w:r>
      <w:proofErr w:type="spellStart"/>
      <w:r>
        <w:rPr>
          <w:color w:val="000000"/>
        </w:rPr>
        <w:t>barri</w:t>
      </w:r>
      <w:proofErr w:type="spellEnd"/>
      <w:r>
        <w:rPr>
          <w:color w:val="000000"/>
        </w:rPr>
        <w:t xml:space="preserve"> del Clot, al </w:t>
      </w:r>
      <w:proofErr w:type="spellStart"/>
      <w:r>
        <w:rPr>
          <w:color w:val="000000"/>
        </w:rPr>
        <w:t>districte</w:t>
      </w:r>
      <w:proofErr w:type="spellEnd"/>
      <w:r>
        <w:rPr>
          <w:color w:val="000000"/>
        </w:rPr>
        <w:t xml:space="preserve"> de Sant Martí de Barcelona. </w:t>
      </w:r>
      <w:proofErr w:type="spellStart"/>
      <w:r>
        <w:rPr>
          <w:color w:val="000000"/>
        </w:rPr>
        <w:t>Amb</w:t>
      </w:r>
      <w:proofErr w:type="spellEnd"/>
      <w:r>
        <w:rPr>
          <w:color w:val="000000"/>
        </w:rPr>
        <w:t xml:space="preserve"> 60 </w:t>
      </w:r>
      <w:proofErr w:type="spellStart"/>
      <w:r>
        <w:rPr>
          <w:color w:val="000000"/>
        </w:rPr>
        <w:t>anys</w:t>
      </w:r>
      <w:proofErr w:type="spellEnd"/>
      <w:r>
        <w:rPr>
          <w:color w:val="000000"/>
        </w:rPr>
        <w:t xml:space="preserve"> de presencia </w:t>
      </w:r>
      <w:proofErr w:type="spellStart"/>
      <w:r>
        <w:rPr>
          <w:color w:val="000000"/>
        </w:rPr>
        <w:t>ininterrompuda</w:t>
      </w:r>
      <w:proofErr w:type="spellEnd"/>
      <w:r>
        <w:rPr>
          <w:color w:val="000000"/>
        </w:rPr>
        <w:t xml:space="preserve">, múltiples </w:t>
      </w:r>
      <w:proofErr w:type="spellStart"/>
      <w:r>
        <w:rPr>
          <w:color w:val="000000"/>
        </w:rPr>
        <w:t>generacions</w:t>
      </w:r>
      <w:proofErr w:type="spellEnd"/>
      <w:r>
        <w:rPr>
          <w:color w:val="000000"/>
        </w:rPr>
        <w:t xml:space="preserve"> de </w:t>
      </w:r>
      <w:proofErr w:type="spellStart"/>
      <w:r>
        <w:rPr>
          <w:color w:val="000000"/>
        </w:rPr>
        <w:t>famílies</w:t>
      </w:r>
      <w:proofErr w:type="spellEnd"/>
      <w:r>
        <w:rPr>
          <w:color w:val="000000"/>
        </w:rPr>
        <w:t xml:space="preserve"> hi han </w:t>
      </w:r>
      <w:proofErr w:type="spellStart"/>
      <w:r>
        <w:rPr>
          <w:color w:val="000000"/>
        </w:rPr>
        <w:t>participat</w:t>
      </w:r>
      <w:proofErr w:type="spellEnd"/>
      <w:r>
        <w:rPr>
          <w:color w:val="000000"/>
        </w:rPr>
        <w:t xml:space="preserve">, </w:t>
      </w:r>
      <w:proofErr w:type="spellStart"/>
      <w:r>
        <w:rPr>
          <w:color w:val="000000"/>
        </w:rPr>
        <w:t>creant</w:t>
      </w:r>
      <w:proofErr w:type="spellEnd"/>
      <w:r>
        <w:rPr>
          <w:color w:val="000000"/>
        </w:rPr>
        <w:t xml:space="preserve"> un </w:t>
      </w:r>
      <w:proofErr w:type="spellStart"/>
      <w:r>
        <w:rPr>
          <w:color w:val="000000"/>
        </w:rPr>
        <w:t>teixit</w:t>
      </w:r>
      <w:proofErr w:type="spellEnd"/>
      <w:r>
        <w:rPr>
          <w:color w:val="000000"/>
        </w:rPr>
        <w:t xml:space="preserve"> de </w:t>
      </w:r>
      <w:proofErr w:type="spellStart"/>
      <w:r>
        <w:rPr>
          <w:color w:val="000000"/>
        </w:rPr>
        <w:t>relacions</w:t>
      </w:r>
      <w:proofErr w:type="spellEnd"/>
      <w:r>
        <w:rPr>
          <w:color w:val="000000"/>
        </w:rPr>
        <w:t xml:space="preserve"> </w:t>
      </w:r>
      <w:proofErr w:type="spellStart"/>
      <w:r>
        <w:rPr>
          <w:color w:val="000000"/>
        </w:rPr>
        <w:t>comunitàries</w:t>
      </w:r>
      <w:proofErr w:type="spellEnd"/>
      <w:r>
        <w:rPr>
          <w:color w:val="000000"/>
        </w:rPr>
        <w:t xml:space="preserve"> que va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de </w:t>
      </w:r>
      <w:proofErr w:type="spellStart"/>
      <w:r>
        <w:rPr>
          <w:color w:val="000000"/>
        </w:rPr>
        <w:t>l'esport</w:t>
      </w:r>
      <w:proofErr w:type="spellEnd"/>
      <w:r>
        <w:rPr>
          <w:color w:val="000000"/>
        </w:rPr>
        <w:t>.</w:t>
      </w:r>
    </w:p>
    <w:p w14:paraId="3F9B396D" w14:textId="77777777" w:rsidR="0064711D" w:rsidRDefault="00000000">
      <w:pPr>
        <w:spacing w:after="160" w:line="360" w:lineRule="auto"/>
        <w:ind w:firstLine="720"/>
        <w:jc w:val="both"/>
      </w:pPr>
      <w:r>
        <w:rPr>
          <w:color w:val="000000"/>
        </w:rPr>
        <w:t xml:space="preserve">Les 450+ </w:t>
      </w:r>
      <w:proofErr w:type="spellStart"/>
      <w:r>
        <w:rPr>
          <w:color w:val="000000"/>
        </w:rPr>
        <w:t>famílies</w:t>
      </w:r>
      <w:proofErr w:type="spellEnd"/>
      <w:r>
        <w:rPr>
          <w:color w:val="000000"/>
        </w:rPr>
        <w:t xml:space="preserve"> vinculades al club </w:t>
      </w:r>
      <w:proofErr w:type="spellStart"/>
      <w:r>
        <w:rPr>
          <w:color w:val="000000"/>
        </w:rPr>
        <w:t>constitueixen</w:t>
      </w:r>
      <w:proofErr w:type="spellEnd"/>
      <w:r>
        <w:rPr>
          <w:color w:val="000000"/>
        </w:rPr>
        <w:t xml:space="preserve"> una </w:t>
      </w:r>
      <w:proofErr w:type="spellStart"/>
      <w:r>
        <w:rPr>
          <w:color w:val="000000"/>
        </w:rPr>
        <w:t>xarxa</w:t>
      </w:r>
      <w:proofErr w:type="spellEnd"/>
      <w:r>
        <w:rPr>
          <w:color w:val="000000"/>
        </w:rPr>
        <w:t xml:space="preserve"> de </w:t>
      </w:r>
      <w:proofErr w:type="spellStart"/>
      <w:r>
        <w:rPr>
          <w:color w:val="000000"/>
        </w:rPr>
        <w:t>suport</w:t>
      </w:r>
      <w:proofErr w:type="spellEnd"/>
      <w:r>
        <w:rPr>
          <w:color w:val="000000"/>
        </w:rPr>
        <w:t xml:space="preserve"> </w:t>
      </w:r>
      <w:proofErr w:type="spellStart"/>
      <w:r>
        <w:rPr>
          <w:color w:val="000000"/>
        </w:rPr>
        <w:t>mutu</w:t>
      </w:r>
      <w:proofErr w:type="spellEnd"/>
      <w:r>
        <w:rPr>
          <w:color w:val="000000"/>
        </w:rPr>
        <w:t xml:space="preserve"> que facilita la </w:t>
      </w:r>
      <w:proofErr w:type="spellStart"/>
      <w:r>
        <w:rPr>
          <w:color w:val="000000"/>
        </w:rPr>
        <w:t>integració</w:t>
      </w:r>
      <w:proofErr w:type="spellEnd"/>
      <w:r>
        <w:rPr>
          <w:color w:val="000000"/>
        </w:rPr>
        <w:t xml:space="preserve"> social de </w:t>
      </w:r>
      <w:proofErr w:type="spellStart"/>
      <w:r>
        <w:rPr>
          <w:color w:val="000000"/>
        </w:rPr>
        <w:t>nous</w:t>
      </w:r>
      <w:proofErr w:type="spellEnd"/>
      <w:r>
        <w:rPr>
          <w:color w:val="000000"/>
        </w:rPr>
        <w:t xml:space="preserve"> </w:t>
      </w:r>
      <w:proofErr w:type="spellStart"/>
      <w:r>
        <w:rPr>
          <w:color w:val="000000"/>
        </w:rPr>
        <w:t>veins</w:t>
      </w:r>
      <w:proofErr w:type="spellEnd"/>
      <w:r>
        <w:rPr>
          <w:color w:val="000000"/>
        </w:rPr>
        <w:t xml:space="preserve">, </w:t>
      </w:r>
      <w:proofErr w:type="spellStart"/>
      <w:r>
        <w:rPr>
          <w:color w:val="000000"/>
        </w:rPr>
        <w:t>ofereix</w:t>
      </w:r>
      <w:proofErr w:type="spellEnd"/>
      <w:r>
        <w:rPr>
          <w:color w:val="000000"/>
        </w:rPr>
        <w:t xml:space="preserve"> un </w:t>
      </w:r>
      <w:proofErr w:type="spellStart"/>
      <w:r>
        <w:rPr>
          <w:color w:val="000000"/>
        </w:rPr>
        <w:t>espai</w:t>
      </w:r>
      <w:proofErr w:type="spellEnd"/>
      <w:r>
        <w:rPr>
          <w:color w:val="000000"/>
        </w:rPr>
        <w:t xml:space="preserve"> segur per </w:t>
      </w:r>
      <w:proofErr w:type="spellStart"/>
      <w:r>
        <w:rPr>
          <w:color w:val="000000"/>
        </w:rPr>
        <w:t>als</w:t>
      </w:r>
      <w:proofErr w:type="spellEnd"/>
      <w:r>
        <w:rPr>
          <w:color w:val="000000"/>
        </w:rPr>
        <w:t xml:space="preserve"> </w:t>
      </w:r>
      <w:proofErr w:type="spellStart"/>
      <w:r>
        <w:rPr>
          <w:color w:val="000000"/>
        </w:rPr>
        <w:t>joves</w:t>
      </w:r>
      <w:proofErr w:type="spellEnd"/>
      <w:r>
        <w:rPr>
          <w:color w:val="000000"/>
        </w:rPr>
        <w:t xml:space="preserve"> del </w:t>
      </w:r>
      <w:proofErr w:type="spellStart"/>
      <w:r>
        <w:rPr>
          <w:color w:val="000000"/>
        </w:rPr>
        <w:lastRenderedPageBreak/>
        <w:t>barri</w:t>
      </w:r>
      <w:proofErr w:type="spellEnd"/>
      <w:r>
        <w:rPr>
          <w:color w:val="000000"/>
        </w:rPr>
        <w:t xml:space="preserve"> i genera </w:t>
      </w:r>
      <w:proofErr w:type="spellStart"/>
      <w:r>
        <w:rPr>
          <w:color w:val="000000"/>
        </w:rPr>
        <w:t>activitat</w:t>
      </w:r>
      <w:proofErr w:type="spellEnd"/>
      <w:r>
        <w:rPr>
          <w:color w:val="000000"/>
        </w:rPr>
        <w:t xml:space="preserve"> </w:t>
      </w:r>
      <w:proofErr w:type="spellStart"/>
      <w:r>
        <w:rPr>
          <w:color w:val="000000"/>
        </w:rPr>
        <w:t>econòmica</w:t>
      </w:r>
      <w:proofErr w:type="spellEnd"/>
      <w:r>
        <w:rPr>
          <w:color w:val="000000"/>
        </w:rPr>
        <w:t xml:space="preserve"> local (</w:t>
      </w:r>
      <w:proofErr w:type="spellStart"/>
      <w:r>
        <w:rPr>
          <w:color w:val="000000"/>
        </w:rPr>
        <w:t>comerços</w:t>
      </w:r>
      <w:proofErr w:type="spellEnd"/>
      <w:r>
        <w:rPr>
          <w:color w:val="000000"/>
        </w:rPr>
        <w:t xml:space="preserve"> </w:t>
      </w:r>
      <w:proofErr w:type="spellStart"/>
      <w:r>
        <w:rPr>
          <w:color w:val="000000"/>
        </w:rPr>
        <w:t>pròxims</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pavellons</w:t>
      </w:r>
      <w:proofErr w:type="spellEnd"/>
      <w:r>
        <w:rPr>
          <w:color w:val="000000"/>
        </w:rPr>
        <w:t xml:space="preserve">, </w:t>
      </w:r>
      <w:proofErr w:type="spellStart"/>
      <w:r>
        <w:rPr>
          <w:color w:val="000000"/>
        </w:rPr>
        <w:t>restauració</w:t>
      </w:r>
      <w:proofErr w:type="spellEnd"/>
      <w:r>
        <w:rPr>
          <w:color w:val="000000"/>
        </w:rPr>
        <w:t xml:space="preserve"> en </w:t>
      </w:r>
      <w:proofErr w:type="spellStart"/>
      <w:r>
        <w:rPr>
          <w:color w:val="000000"/>
        </w:rPr>
        <w:t>dies</w:t>
      </w:r>
      <w:proofErr w:type="spellEnd"/>
      <w:r>
        <w:rPr>
          <w:color w:val="000000"/>
        </w:rPr>
        <w:t xml:space="preserve"> de </w:t>
      </w:r>
      <w:proofErr w:type="spellStart"/>
      <w:r>
        <w:rPr>
          <w:color w:val="000000"/>
        </w:rPr>
        <w:t>partit</w:t>
      </w:r>
      <w:proofErr w:type="spellEnd"/>
      <w:r>
        <w:rPr>
          <w:color w:val="000000"/>
        </w:rPr>
        <w:t xml:space="preserve">, </w:t>
      </w:r>
      <w:proofErr w:type="spellStart"/>
      <w:r>
        <w:rPr>
          <w:color w:val="000000"/>
        </w:rPr>
        <w:t>equipaments</w:t>
      </w:r>
      <w:proofErr w:type="spellEnd"/>
      <w:r>
        <w:rPr>
          <w:color w:val="000000"/>
        </w:rPr>
        <w:t xml:space="preserve"> </w:t>
      </w:r>
      <w:proofErr w:type="spellStart"/>
      <w:r>
        <w:rPr>
          <w:color w:val="000000"/>
        </w:rPr>
        <w:t>esportius</w:t>
      </w:r>
      <w:proofErr w:type="spellEnd"/>
      <w:r>
        <w:rPr>
          <w:color w:val="000000"/>
        </w:rPr>
        <w:t>).</w:t>
      </w:r>
    </w:p>
    <w:p w14:paraId="40F6D860" w14:textId="77777777" w:rsidR="0064711D" w:rsidRDefault="00000000">
      <w:pPr>
        <w:spacing w:after="160" w:line="360" w:lineRule="auto"/>
        <w:ind w:firstLine="720"/>
        <w:jc w:val="both"/>
      </w:pPr>
      <w:r>
        <w:rPr>
          <w:color w:val="000000"/>
        </w:rPr>
        <w:t xml:space="preserve">La </w:t>
      </w:r>
      <w:proofErr w:type="spellStart"/>
      <w:r>
        <w:rPr>
          <w:color w:val="000000"/>
        </w:rPr>
        <w:t>samarreta</w:t>
      </w:r>
      <w:proofErr w:type="spellEnd"/>
      <w:r>
        <w:rPr>
          <w:color w:val="000000"/>
        </w:rPr>
        <w:t xml:space="preserve"> oficial del club </w:t>
      </w:r>
      <w:proofErr w:type="spellStart"/>
      <w:r>
        <w:rPr>
          <w:color w:val="000000"/>
        </w:rPr>
        <w:t>mostra</w:t>
      </w:r>
      <w:proofErr w:type="spellEnd"/>
      <w:r>
        <w:rPr>
          <w:color w:val="000000"/>
        </w:rPr>
        <w:t xml:space="preserve"> dones </w:t>
      </w:r>
      <w:proofErr w:type="spellStart"/>
      <w:r>
        <w:rPr>
          <w:color w:val="000000"/>
        </w:rPr>
        <w:t>jugant</w:t>
      </w:r>
      <w:proofErr w:type="spellEnd"/>
      <w:r>
        <w:rPr>
          <w:color w:val="000000"/>
        </w:rPr>
        <w:t xml:space="preserve"> a </w:t>
      </w:r>
      <w:proofErr w:type="spellStart"/>
      <w:r>
        <w:rPr>
          <w:color w:val="000000"/>
        </w:rPr>
        <w:t>bàsquet</w:t>
      </w:r>
      <w:proofErr w:type="spellEnd"/>
      <w:r>
        <w:rPr>
          <w:color w:val="000000"/>
        </w:rPr>
        <w:t xml:space="preserve">, no </w:t>
      </w:r>
      <w:proofErr w:type="spellStart"/>
      <w:r>
        <w:rPr>
          <w:color w:val="000000"/>
        </w:rPr>
        <w:t>només</w:t>
      </w:r>
      <w:proofErr w:type="spellEnd"/>
      <w:r>
        <w:rPr>
          <w:color w:val="000000"/>
        </w:rPr>
        <w:t xml:space="preserve"> </w:t>
      </w:r>
      <w:proofErr w:type="spellStart"/>
      <w:r>
        <w:rPr>
          <w:color w:val="000000"/>
        </w:rPr>
        <w:t>l'escut</w:t>
      </w:r>
      <w:proofErr w:type="spellEnd"/>
      <w:r>
        <w:rPr>
          <w:color w:val="000000"/>
        </w:rPr>
        <w:t xml:space="preserve">. En un </w:t>
      </w:r>
      <w:proofErr w:type="spellStart"/>
      <w:r>
        <w:rPr>
          <w:color w:val="000000"/>
        </w:rPr>
        <w:t>esport</w:t>
      </w:r>
      <w:proofErr w:type="spellEnd"/>
      <w:r>
        <w:rPr>
          <w:color w:val="000000"/>
        </w:rPr>
        <w:t xml:space="preserve"> </w:t>
      </w:r>
      <w:proofErr w:type="spellStart"/>
      <w:r>
        <w:rPr>
          <w:color w:val="000000"/>
        </w:rPr>
        <w:t>on</w:t>
      </w:r>
      <w:proofErr w:type="spellEnd"/>
      <w:r>
        <w:rPr>
          <w:color w:val="000000"/>
        </w:rPr>
        <w:t xml:space="preserve"> la </w:t>
      </w:r>
      <w:proofErr w:type="spellStart"/>
      <w:r>
        <w:rPr>
          <w:color w:val="000000"/>
        </w:rPr>
        <w:t>iconografia</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gairebé</w:t>
      </w:r>
      <w:proofErr w:type="spellEnd"/>
      <w:r>
        <w:rPr>
          <w:color w:val="000000"/>
        </w:rPr>
        <w:t xml:space="preserve"> </w:t>
      </w:r>
      <w:proofErr w:type="spellStart"/>
      <w:r>
        <w:rPr>
          <w:color w:val="000000"/>
        </w:rPr>
        <w:t>exclusivament</w:t>
      </w:r>
      <w:proofErr w:type="spellEnd"/>
      <w:r>
        <w:rPr>
          <w:color w:val="000000"/>
        </w:rPr>
        <w:t xml:space="preserve"> masculina, </w:t>
      </w:r>
      <w:proofErr w:type="spellStart"/>
      <w:r>
        <w:rPr>
          <w:color w:val="000000"/>
        </w:rPr>
        <w:t>aquest</w:t>
      </w:r>
      <w:proofErr w:type="spellEnd"/>
      <w:r>
        <w:rPr>
          <w:color w:val="000000"/>
        </w:rPr>
        <w:t xml:space="preserve"> </w:t>
      </w:r>
      <w:proofErr w:type="spellStart"/>
      <w:r>
        <w:rPr>
          <w:color w:val="000000"/>
        </w:rPr>
        <w:t>detall</w:t>
      </w:r>
      <w:proofErr w:type="spellEnd"/>
      <w:r>
        <w:rPr>
          <w:color w:val="000000"/>
        </w:rPr>
        <w:t xml:space="preserve"> de </w:t>
      </w:r>
      <w:proofErr w:type="spellStart"/>
      <w:r>
        <w:rPr>
          <w:color w:val="000000"/>
        </w:rPr>
        <w:t>disseny</w:t>
      </w:r>
      <w:proofErr w:type="spellEnd"/>
      <w:r>
        <w:rPr>
          <w:color w:val="000000"/>
        </w:rPr>
        <w:t xml:space="preserve"> </w:t>
      </w:r>
      <w:proofErr w:type="spellStart"/>
      <w:r>
        <w:rPr>
          <w:color w:val="000000"/>
        </w:rPr>
        <w:t>és</w:t>
      </w:r>
      <w:proofErr w:type="spellEnd"/>
      <w:r>
        <w:rPr>
          <w:color w:val="000000"/>
        </w:rPr>
        <w:t xml:space="preserve"> una </w:t>
      </w:r>
      <w:proofErr w:type="spellStart"/>
      <w:r>
        <w:rPr>
          <w:color w:val="000000"/>
        </w:rPr>
        <w:t>declaració</w:t>
      </w:r>
      <w:proofErr w:type="spellEnd"/>
      <w:r>
        <w:rPr>
          <w:color w:val="000000"/>
        </w:rPr>
        <w:t xml:space="preserve"> </w:t>
      </w:r>
      <w:proofErr w:type="spellStart"/>
      <w:r>
        <w:rPr>
          <w:color w:val="000000"/>
        </w:rPr>
        <w:t>d'identitat</w:t>
      </w:r>
      <w:proofErr w:type="spellEnd"/>
      <w:r>
        <w:rPr>
          <w:color w:val="000000"/>
        </w:rPr>
        <w:t xml:space="preserve"> visual: el club </w:t>
      </w:r>
      <w:proofErr w:type="spellStart"/>
      <w:r>
        <w:rPr>
          <w:color w:val="000000"/>
        </w:rPr>
        <w:t>s'identifica</w:t>
      </w:r>
      <w:proofErr w:type="spellEnd"/>
      <w:r>
        <w:rPr>
          <w:color w:val="000000"/>
        </w:rPr>
        <w:t xml:space="preserve"> </w:t>
      </w:r>
      <w:proofErr w:type="spellStart"/>
      <w:r>
        <w:rPr>
          <w:color w:val="000000"/>
        </w:rPr>
        <w:t>amb</w:t>
      </w:r>
      <w:proofErr w:type="spellEnd"/>
      <w:r>
        <w:rPr>
          <w:color w:val="000000"/>
        </w:rPr>
        <w:t xml:space="preserve"> les </w:t>
      </w:r>
      <w:proofErr w:type="spellStart"/>
      <w:r>
        <w:rPr>
          <w:color w:val="000000"/>
        </w:rPr>
        <w:t>seves</w:t>
      </w:r>
      <w:proofErr w:type="spellEnd"/>
      <w:r>
        <w:rPr>
          <w:color w:val="000000"/>
        </w:rPr>
        <w:t xml:space="preserve"> jugadores. </w:t>
      </w:r>
      <w:proofErr w:type="spellStart"/>
      <w:r>
        <w:rPr>
          <w:color w:val="000000"/>
        </w:rPr>
        <w:t>Això</w:t>
      </w:r>
      <w:proofErr w:type="spellEnd"/>
      <w:r>
        <w:rPr>
          <w:color w:val="000000"/>
        </w:rPr>
        <w:t xml:space="preserve"> crea un </w:t>
      </w:r>
      <w:proofErr w:type="spellStart"/>
      <w:r>
        <w:rPr>
          <w:color w:val="000000"/>
        </w:rPr>
        <w:t>entorn</w:t>
      </w:r>
      <w:proofErr w:type="spellEnd"/>
      <w:r>
        <w:rPr>
          <w:color w:val="000000"/>
        </w:rPr>
        <w:t xml:space="preserve"> </w:t>
      </w:r>
      <w:proofErr w:type="spellStart"/>
      <w:r>
        <w:rPr>
          <w:color w:val="000000"/>
        </w:rPr>
        <w:t>on</w:t>
      </w:r>
      <w:proofErr w:type="spellEnd"/>
      <w:r>
        <w:rPr>
          <w:color w:val="000000"/>
        </w:rPr>
        <w:t xml:space="preserve"> les nenes </w:t>
      </w:r>
      <w:proofErr w:type="spellStart"/>
      <w:r>
        <w:rPr>
          <w:color w:val="000000"/>
        </w:rPr>
        <w:t>veuen</w:t>
      </w:r>
      <w:proofErr w:type="spellEnd"/>
      <w:r>
        <w:rPr>
          <w:color w:val="000000"/>
        </w:rPr>
        <w:t xml:space="preserve"> </w:t>
      </w:r>
      <w:proofErr w:type="spellStart"/>
      <w:r>
        <w:rPr>
          <w:color w:val="000000"/>
        </w:rPr>
        <w:t>reflectida</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presència</w:t>
      </w:r>
      <w:proofErr w:type="spellEnd"/>
      <w:r>
        <w:rPr>
          <w:color w:val="000000"/>
        </w:rPr>
        <w:t xml:space="preserve"> des del primer </w:t>
      </w:r>
      <w:proofErr w:type="spellStart"/>
      <w:r>
        <w:rPr>
          <w:color w:val="000000"/>
        </w:rPr>
        <w:t>dia</w:t>
      </w:r>
      <w:proofErr w:type="spellEnd"/>
      <w:r>
        <w:rPr>
          <w:color w:val="000000"/>
        </w:rPr>
        <w:t>.</w:t>
      </w:r>
    </w:p>
    <w:p w14:paraId="58D7A32E" w14:textId="77777777" w:rsidR="0064711D" w:rsidRPr="002349F8" w:rsidRDefault="00000000">
      <w:pPr>
        <w:pStyle w:val="Ttulo2"/>
        <w:rPr>
          <w:lang w:val="en-US"/>
        </w:rPr>
      </w:pPr>
      <w:r w:rsidRPr="002349F8">
        <w:rPr>
          <w:lang w:val="en-US"/>
        </w:rPr>
        <w:t xml:space="preserve">El </w:t>
      </w:r>
      <w:proofErr w:type="spellStart"/>
      <w:r w:rsidRPr="002349F8">
        <w:rPr>
          <w:lang w:val="en-US"/>
        </w:rPr>
        <w:t>Torneig</w:t>
      </w:r>
      <w:proofErr w:type="spellEnd"/>
      <w:r w:rsidRPr="002349F8">
        <w:rPr>
          <w:lang w:val="en-US"/>
        </w:rPr>
        <w:t xml:space="preserve"> 3x3 Westfield </w:t>
      </w:r>
      <w:proofErr w:type="spellStart"/>
      <w:r w:rsidRPr="002349F8">
        <w:rPr>
          <w:lang w:val="en-US"/>
        </w:rPr>
        <w:t>Glòries</w:t>
      </w:r>
      <w:proofErr w:type="spellEnd"/>
      <w:r w:rsidRPr="002349F8">
        <w:rPr>
          <w:lang w:val="en-US"/>
        </w:rPr>
        <w:t xml:space="preserve">: </w:t>
      </w:r>
      <w:proofErr w:type="spellStart"/>
      <w:r w:rsidRPr="002349F8">
        <w:rPr>
          <w:lang w:val="en-US"/>
        </w:rPr>
        <w:t>Anàlisi</w:t>
      </w:r>
      <w:proofErr w:type="spellEnd"/>
      <w:r w:rsidRPr="002349F8">
        <w:rPr>
          <w:lang w:val="en-US"/>
        </w:rPr>
        <w:t xml:space="preserve"> </w:t>
      </w:r>
      <w:proofErr w:type="spellStart"/>
      <w:r w:rsidRPr="002349F8">
        <w:rPr>
          <w:lang w:val="en-US"/>
        </w:rPr>
        <w:t>d'Impacte</w:t>
      </w:r>
      <w:proofErr w:type="spellEnd"/>
    </w:p>
    <w:p w14:paraId="639C006A" w14:textId="77777777" w:rsidR="0064711D" w:rsidRPr="002349F8" w:rsidRDefault="00000000">
      <w:pPr>
        <w:spacing w:after="160" w:line="360" w:lineRule="auto"/>
        <w:ind w:firstLine="720"/>
        <w:jc w:val="both"/>
        <w:rPr>
          <w:lang w:val="en-US"/>
        </w:rPr>
      </w:pPr>
      <w:r w:rsidRPr="002349F8">
        <w:rPr>
          <w:color w:val="000000"/>
          <w:lang w:val="en-US"/>
        </w:rPr>
        <w:t xml:space="preserve">El </w:t>
      </w:r>
      <w:proofErr w:type="spellStart"/>
      <w:r w:rsidRPr="002349F8">
        <w:rPr>
          <w:color w:val="000000"/>
          <w:lang w:val="en-US"/>
        </w:rPr>
        <w:t>torneig</w:t>
      </w:r>
      <w:proofErr w:type="spellEnd"/>
      <w:r w:rsidRPr="002349F8">
        <w:rPr>
          <w:color w:val="000000"/>
          <w:lang w:val="en-US"/>
        </w:rPr>
        <w:t xml:space="preserve"> 3x3 Westfield </w:t>
      </w:r>
      <w:proofErr w:type="spellStart"/>
      <w:r w:rsidRPr="002349F8">
        <w:rPr>
          <w:color w:val="000000"/>
          <w:lang w:val="en-US"/>
        </w:rPr>
        <w:t>Glòries</w:t>
      </w:r>
      <w:proofErr w:type="spellEnd"/>
      <w:r w:rsidRPr="002349F8">
        <w:rPr>
          <w:color w:val="000000"/>
          <w:lang w:val="en-US"/>
        </w:rPr>
        <w:t xml:space="preserve">, </w:t>
      </w:r>
      <w:proofErr w:type="spellStart"/>
      <w:r w:rsidRPr="002349F8">
        <w:rPr>
          <w:color w:val="000000"/>
          <w:lang w:val="en-US"/>
        </w:rPr>
        <w:t>coorganitzat</w:t>
      </w:r>
      <w:proofErr w:type="spellEnd"/>
      <w:r w:rsidRPr="002349F8">
        <w:rPr>
          <w:color w:val="000000"/>
          <w:lang w:val="en-US"/>
        </w:rPr>
        <w:t xml:space="preserve"> </w:t>
      </w:r>
      <w:proofErr w:type="spellStart"/>
      <w:r w:rsidRPr="002349F8">
        <w:rPr>
          <w:color w:val="000000"/>
          <w:lang w:val="en-US"/>
        </w:rPr>
        <w:t>amb</w:t>
      </w:r>
      <w:proofErr w:type="spellEnd"/>
      <w:r w:rsidRPr="002349F8">
        <w:rPr>
          <w:color w:val="000000"/>
          <w:lang w:val="en-US"/>
        </w:rPr>
        <w:t xml:space="preserve"> Time Chamber </w:t>
      </w:r>
      <w:proofErr w:type="spellStart"/>
      <w:r w:rsidRPr="002349F8">
        <w:rPr>
          <w:color w:val="000000"/>
          <w:lang w:val="en-US"/>
        </w:rPr>
        <w:t>i</w:t>
      </w:r>
      <w:proofErr w:type="spellEnd"/>
      <w:r w:rsidRPr="002349F8">
        <w:rPr>
          <w:color w:val="000000"/>
          <w:lang w:val="en-US"/>
        </w:rPr>
        <w:t xml:space="preserve"> Westfield </w:t>
      </w:r>
      <w:proofErr w:type="spellStart"/>
      <w:r w:rsidRPr="002349F8">
        <w:rPr>
          <w:color w:val="000000"/>
          <w:lang w:val="en-US"/>
        </w:rPr>
        <w:t>Glòries</w:t>
      </w:r>
      <w:proofErr w:type="spellEnd"/>
      <w:r w:rsidRPr="002349F8">
        <w:rPr>
          <w:color w:val="000000"/>
          <w:lang w:val="en-US"/>
        </w:rPr>
        <w:t xml:space="preserve">, </w:t>
      </w:r>
      <w:proofErr w:type="spellStart"/>
      <w:r w:rsidRPr="002349F8">
        <w:rPr>
          <w:color w:val="000000"/>
          <w:lang w:val="en-US"/>
        </w:rPr>
        <w:t>mereix</w:t>
      </w:r>
      <w:proofErr w:type="spellEnd"/>
      <w:r w:rsidRPr="002349F8">
        <w:rPr>
          <w:color w:val="000000"/>
          <w:lang w:val="en-US"/>
        </w:rPr>
        <w:t xml:space="preserve"> </w:t>
      </w:r>
      <w:proofErr w:type="spellStart"/>
      <w:r w:rsidRPr="002349F8">
        <w:rPr>
          <w:color w:val="000000"/>
          <w:lang w:val="en-US"/>
        </w:rPr>
        <w:t>una</w:t>
      </w:r>
      <w:proofErr w:type="spellEnd"/>
      <w:r w:rsidRPr="002349F8">
        <w:rPr>
          <w:color w:val="000000"/>
          <w:lang w:val="en-US"/>
        </w:rPr>
        <w:t xml:space="preserve"> </w:t>
      </w:r>
      <w:proofErr w:type="spellStart"/>
      <w:r w:rsidRPr="002349F8">
        <w:rPr>
          <w:color w:val="000000"/>
          <w:lang w:val="en-US"/>
        </w:rPr>
        <w:t>anàlisi</w:t>
      </w:r>
      <w:proofErr w:type="spellEnd"/>
      <w:r w:rsidRPr="002349F8">
        <w:rPr>
          <w:color w:val="000000"/>
          <w:lang w:val="en-US"/>
        </w:rPr>
        <w:t xml:space="preserve"> </w:t>
      </w:r>
      <w:proofErr w:type="spellStart"/>
      <w:r w:rsidRPr="002349F8">
        <w:rPr>
          <w:color w:val="000000"/>
          <w:lang w:val="en-US"/>
        </w:rPr>
        <w:t>detallada</w:t>
      </w:r>
      <w:proofErr w:type="spellEnd"/>
      <w:r w:rsidRPr="002349F8">
        <w:rPr>
          <w:color w:val="000000"/>
          <w:lang w:val="en-US"/>
        </w:rPr>
        <w:t xml:space="preserve"> per la seva </w:t>
      </w:r>
      <w:proofErr w:type="spellStart"/>
      <w:r w:rsidRPr="002349F8">
        <w:rPr>
          <w:color w:val="000000"/>
          <w:lang w:val="en-US"/>
        </w:rPr>
        <w:t>capacitat</w:t>
      </w:r>
      <w:proofErr w:type="spellEnd"/>
      <w:r w:rsidRPr="002349F8">
        <w:rPr>
          <w:color w:val="000000"/>
          <w:lang w:val="en-US"/>
        </w:rPr>
        <w:t xml:space="preserve"> de </w:t>
      </w:r>
      <w:proofErr w:type="spellStart"/>
      <w:r w:rsidRPr="002349F8">
        <w:rPr>
          <w:color w:val="000000"/>
          <w:lang w:val="en-US"/>
        </w:rPr>
        <w:t>visibilitzar</w:t>
      </w:r>
      <w:proofErr w:type="spellEnd"/>
      <w:r w:rsidRPr="002349F8">
        <w:rPr>
          <w:color w:val="000000"/>
          <w:lang w:val="en-US"/>
        </w:rPr>
        <w:t xml:space="preserve"> </w:t>
      </w:r>
      <w:proofErr w:type="spellStart"/>
      <w:r w:rsidRPr="002349F8">
        <w:rPr>
          <w:color w:val="000000"/>
          <w:lang w:val="en-US"/>
        </w:rPr>
        <w:t>el</w:t>
      </w:r>
      <w:proofErr w:type="spellEnd"/>
      <w:r w:rsidRPr="002349F8">
        <w:rPr>
          <w:color w:val="000000"/>
          <w:lang w:val="en-US"/>
        </w:rPr>
        <w:t xml:space="preserve"> </w:t>
      </w:r>
      <w:proofErr w:type="spellStart"/>
      <w:r w:rsidRPr="002349F8">
        <w:rPr>
          <w:color w:val="000000"/>
          <w:lang w:val="en-US"/>
        </w:rPr>
        <w:t>bàsquet</w:t>
      </w:r>
      <w:proofErr w:type="spellEnd"/>
      <w:r w:rsidRPr="002349F8">
        <w:rPr>
          <w:color w:val="000000"/>
          <w:lang w:val="en-US"/>
        </w:rPr>
        <w:t xml:space="preserve"> </w:t>
      </w:r>
      <w:proofErr w:type="spellStart"/>
      <w:r w:rsidRPr="002349F8">
        <w:rPr>
          <w:color w:val="000000"/>
          <w:lang w:val="en-US"/>
        </w:rPr>
        <w:t>femení</w:t>
      </w:r>
      <w:proofErr w:type="spellEnd"/>
      <w:r w:rsidRPr="002349F8">
        <w:rPr>
          <w:color w:val="000000"/>
          <w:lang w:val="en-US"/>
        </w:rPr>
        <w:t xml:space="preserve"> fora del context </w:t>
      </w:r>
      <w:proofErr w:type="spellStart"/>
      <w:r w:rsidRPr="002349F8">
        <w:rPr>
          <w:color w:val="000000"/>
          <w:lang w:val="en-US"/>
        </w:rPr>
        <w:t>tradicional</w:t>
      </w:r>
      <w:proofErr w:type="spellEnd"/>
      <w:r w:rsidRPr="002349F8">
        <w:rPr>
          <w:color w:val="000000"/>
          <w:lang w:val="en-US"/>
        </w:rPr>
        <w:t xml:space="preserve"> del </w:t>
      </w:r>
      <w:proofErr w:type="spellStart"/>
      <w:r w:rsidRPr="002349F8">
        <w:rPr>
          <w:color w:val="000000"/>
          <w:lang w:val="en-US"/>
        </w:rPr>
        <w:t>pavelló</w:t>
      </w:r>
      <w:proofErr w:type="spellEnd"/>
      <w:r w:rsidRPr="002349F8">
        <w:rPr>
          <w:color w:val="000000"/>
          <w:lang w:val="en-US"/>
        </w:rPr>
        <w:t>:</w:t>
      </w:r>
    </w:p>
    <w:p w14:paraId="72C8C124" w14:textId="77777777" w:rsidR="0064711D" w:rsidRPr="002349F8" w:rsidRDefault="0064711D">
      <w:pPr>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800"/>
        <w:gridCol w:w="1800"/>
        <w:gridCol w:w="2626"/>
      </w:tblGrid>
      <w:tr w:rsidR="0064711D" w14:paraId="4292696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AA66BBB" w14:textId="77777777" w:rsidR="0064711D" w:rsidRDefault="00000000">
            <w:pPr>
              <w:jc w:val="center"/>
            </w:pPr>
            <w:r>
              <w:rPr>
                <w:b/>
                <w:bCs/>
                <w:color w:val="FFFFFF"/>
                <w:sz w:val="20"/>
                <w:szCs w:val="20"/>
              </w:rPr>
              <w:t>Indicador</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D7F9CC0" w14:textId="77777777" w:rsidR="0064711D" w:rsidRDefault="00000000">
            <w:pPr>
              <w:jc w:val="center"/>
            </w:pPr>
            <w:proofErr w:type="spellStart"/>
            <w:r>
              <w:rPr>
                <w:b/>
                <w:bCs/>
                <w:color w:val="FFFFFF"/>
                <w:sz w:val="20"/>
                <w:szCs w:val="20"/>
              </w:rPr>
              <w:t>Edició</w:t>
            </w:r>
            <w:proofErr w:type="spellEnd"/>
            <w:r>
              <w:rPr>
                <w:b/>
                <w:bCs/>
                <w:color w:val="FFFFFF"/>
                <w:sz w:val="20"/>
                <w:szCs w:val="20"/>
              </w:rPr>
              <w:t xml:space="preserve"> 1</w:t>
            </w:r>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3AD7E51" w14:textId="77777777" w:rsidR="0064711D" w:rsidRDefault="00000000">
            <w:pPr>
              <w:jc w:val="center"/>
            </w:pPr>
            <w:proofErr w:type="spellStart"/>
            <w:r>
              <w:rPr>
                <w:b/>
                <w:bCs/>
                <w:color w:val="FFFFFF"/>
                <w:sz w:val="20"/>
                <w:szCs w:val="20"/>
              </w:rPr>
              <w:t>Edició</w:t>
            </w:r>
            <w:proofErr w:type="spellEnd"/>
            <w:r>
              <w:rPr>
                <w:b/>
                <w:bCs/>
                <w:color w:val="FFFFFF"/>
                <w:sz w:val="20"/>
                <w:szCs w:val="20"/>
              </w:rPr>
              <w:t xml:space="preserve"> 2</w:t>
            </w:r>
          </w:p>
        </w:tc>
        <w:tc>
          <w:tcPr>
            <w:tcW w:w="26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1D3B9F9" w14:textId="77777777" w:rsidR="0064711D" w:rsidRDefault="00000000">
            <w:pPr>
              <w:jc w:val="center"/>
            </w:pPr>
            <w:proofErr w:type="spellStart"/>
            <w:r>
              <w:rPr>
                <w:b/>
                <w:bCs/>
                <w:color w:val="FFFFFF"/>
                <w:sz w:val="20"/>
                <w:szCs w:val="20"/>
              </w:rPr>
              <w:t>Creixement</w:t>
            </w:r>
            <w:proofErr w:type="spellEnd"/>
          </w:p>
        </w:tc>
      </w:tr>
      <w:tr w:rsidR="0064711D" w14:paraId="3C6F46B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5E2C6D3" w14:textId="77777777" w:rsidR="0064711D" w:rsidRDefault="00000000">
            <w:proofErr w:type="spellStart"/>
            <w:r>
              <w:rPr>
                <w:color w:val="000000"/>
                <w:sz w:val="20"/>
                <w:szCs w:val="20"/>
              </w:rPr>
              <w:t>Equips</w:t>
            </w:r>
            <w:proofErr w:type="spellEnd"/>
            <w:r>
              <w:rPr>
                <w:color w:val="000000"/>
                <w:sz w:val="20"/>
                <w:szCs w:val="20"/>
              </w:rPr>
              <w:t xml:space="preserve"> </w:t>
            </w:r>
            <w:proofErr w:type="spellStart"/>
            <w:r>
              <w:rPr>
                <w:color w:val="000000"/>
                <w:sz w:val="20"/>
                <w:szCs w:val="20"/>
              </w:rPr>
              <w:t>participants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7F252C8" w14:textId="77777777" w:rsidR="0064711D" w:rsidRDefault="00000000">
            <w:r>
              <w:rPr>
                <w:color w:val="000000"/>
                <w:sz w:val="20"/>
                <w:szCs w:val="20"/>
              </w:rPr>
              <w:t>80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65EC375" w14:textId="77777777" w:rsidR="0064711D" w:rsidRDefault="00000000">
            <w:r>
              <w:rPr>
                <w:color w:val="000000"/>
                <w:sz w:val="20"/>
                <w:szCs w:val="20"/>
              </w:rPr>
              <w:t>100</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C7D4290" w14:textId="77777777" w:rsidR="0064711D" w:rsidRDefault="00000000">
            <w:r>
              <w:rPr>
                <w:color w:val="000000"/>
                <w:sz w:val="20"/>
                <w:szCs w:val="20"/>
              </w:rPr>
              <w:t>+25%</w:t>
            </w:r>
          </w:p>
        </w:tc>
      </w:tr>
      <w:tr w:rsidR="0064711D" w14:paraId="305574E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3F96B86" w14:textId="77777777" w:rsidR="0064711D" w:rsidRDefault="00000000">
            <w:r>
              <w:rPr>
                <w:color w:val="000000"/>
                <w:sz w:val="20"/>
                <w:szCs w:val="20"/>
              </w:rPr>
              <w:t xml:space="preserve">Persones </w:t>
            </w:r>
            <w:proofErr w:type="spellStart"/>
            <w:r>
              <w:rPr>
                <w:color w:val="000000"/>
                <w:sz w:val="20"/>
                <w:szCs w:val="20"/>
              </w:rPr>
              <w:t>exposades</w:t>
            </w:r>
            <w:proofErr w:type="spellEnd"/>
            <w:r>
              <w:rPr>
                <w:color w:val="000000"/>
                <w:sz w:val="20"/>
                <w:szCs w:val="20"/>
              </w:rPr>
              <w:t xml:space="preserve"> al </w:t>
            </w:r>
            <w:proofErr w:type="spellStart"/>
            <w:r>
              <w:rPr>
                <w:color w:val="000000"/>
                <w:sz w:val="20"/>
                <w:szCs w:val="20"/>
              </w:rPr>
              <w:t>torneig</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29EA342" w14:textId="77777777" w:rsidR="0064711D" w:rsidRDefault="00000000">
            <w:r>
              <w:rPr>
                <w:color w:val="000000"/>
                <w:sz w:val="20"/>
                <w:szCs w:val="20"/>
              </w:rPr>
              <w:t>~15.000</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AEA01ED" w14:textId="77777777" w:rsidR="0064711D" w:rsidRDefault="00000000">
            <w:r>
              <w:rPr>
                <w:color w:val="000000"/>
                <w:sz w:val="20"/>
                <w:szCs w:val="20"/>
              </w:rPr>
              <w:t>~20.000</w:t>
            </w:r>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E58D0F6" w14:textId="77777777" w:rsidR="0064711D" w:rsidRDefault="00000000">
            <w:r>
              <w:rPr>
                <w:color w:val="000000"/>
                <w:sz w:val="20"/>
                <w:szCs w:val="20"/>
              </w:rPr>
              <w:t>+33%</w:t>
            </w:r>
          </w:p>
        </w:tc>
      </w:tr>
      <w:tr w:rsidR="0064711D" w14:paraId="21EC115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972FF1C" w14:textId="77777777" w:rsidR="0064711D" w:rsidRDefault="00000000">
            <w:proofErr w:type="spellStart"/>
            <w:r>
              <w:rPr>
                <w:color w:val="000000"/>
                <w:sz w:val="20"/>
                <w:szCs w:val="20"/>
              </w:rPr>
              <w:t>Impressions</w:t>
            </w:r>
            <w:proofErr w:type="spellEnd"/>
            <w:r>
              <w:rPr>
                <w:color w:val="000000"/>
                <w:sz w:val="20"/>
                <w:szCs w:val="20"/>
              </w:rPr>
              <w:t xml:space="preserve"> </w:t>
            </w:r>
            <w:proofErr w:type="spellStart"/>
            <w:r>
              <w:rPr>
                <w:color w:val="000000"/>
                <w:sz w:val="20"/>
                <w:szCs w:val="20"/>
              </w:rPr>
              <w:t>digitals</w:t>
            </w:r>
            <w:proofErr w:type="spellEnd"/>
            <w:r>
              <w:rPr>
                <w:color w:val="000000"/>
                <w:sz w:val="20"/>
                <w:szCs w:val="20"/>
              </w:rPr>
              <w:t xml:space="preserve"> (Instagram)</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BB1C7AA" w14:textId="77777777" w:rsidR="0064711D" w:rsidRDefault="00000000">
            <w:r>
              <w:rPr>
                <w:color w:val="000000"/>
                <w:sz w:val="20"/>
                <w:szCs w:val="20"/>
              </w:rPr>
              <w:t>~1.800.000</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E458D36" w14:textId="77777777" w:rsidR="0064711D" w:rsidRDefault="00000000">
            <w:r>
              <w:rPr>
                <w:color w:val="000000"/>
                <w:sz w:val="20"/>
                <w:szCs w:val="20"/>
              </w:rPr>
              <w:t>~2.400.000</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D474342" w14:textId="77777777" w:rsidR="0064711D" w:rsidRDefault="00000000">
            <w:r>
              <w:rPr>
                <w:color w:val="000000"/>
                <w:sz w:val="20"/>
                <w:szCs w:val="20"/>
              </w:rPr>
              <w:t>+33%</w:t>
            </w:r>
          </w:p>
        </w:tc>
      </w:tr>
      <w:tr w:rsidR="0064711D" w14:paraId="47291AB0"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8632D8B" w14:textId="77777777" w:rsidR="0064711D" w:rsidRDefault="00000000">
            <w:proofErr w:type="spellStart"/>
            <w:r>
              <w:rPr>
                <w:color w:val="000000"/>
                <w:sz w:val="20"/>
                <w:szCs w:val="20"/>
              </w:rPr>
              <w:t>Influencers</w:t>
            </w:r>
            <w:proofErr w:type="spellEnd"/>
            <w:r>
              <w:rPr>
                <w:color w:val="000000"/>
                <w:sz w:val="20"/>
                <w:szCs w:val="20"/>
              </w:rPr>
              <w:t xml:space="preserve"> </w:t>
            </w:r>
            <w:proofErr w:type="spellStart"/>
            <w:r>
              <w:rPr>
                <w:color w:val="000000"/>
                <w:sz w:val="20"/>
                <w:szCs w:val="20"/>
              </w:rPr>
              <w:t>participants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FD72B01" w14:textId="77777777" w:rsidR="0064711D" w:rsidRDefault="00000000">
            <w:proofErr w:type="spellStart"/>
            <w:r>
              <w:rPr>
                <w:color w:val="000000"/>
                <w:sz w:val="20"/>
                <w:szCs w:val="20"/>
              </w:rPr>
              <w:t>Orgànics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C99826E" w14:textId="77777777" w:rsidR="0064711D" w:rsidRDefault="00000000">
            <w:proofErr w:type="spellStart"/>
            <w:r>
              <w:rPr>
                <w:color w:val="000000"/>
                <w:sz w:val="20"/>
                <w:szCs w:val="20"/>
              </w:rPr>
              <w:t>Orgànics</w:t>
            </w:r>
            <w:proofErr w:type="spellEnd"/>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82D9139" w14:textId="77777777" w:rsidR="0064711D" w:rsidRDefault="00000000">
            <w:r>
              <w:rPr>
                <w:color w:val="000000"/>
                <w:sz w:val="20"/>
                <w:szCs w:val="20"/>
              </w:rPr>
              <w:t xml:space="preserve">No </w:t>
            </w:r>
            <w:proofErr w:type="spellStart"/>
            <w:r>
              <w:rPr>
                <w:color w:val="000000"/>
                <w:sz w:val="20"/>
                <w:szCs w:val="20"/>
              </w:rPr>
              <w:t>remunerat</w:t>
            </w:r>
            <w:proofErr w:type="spellEnd"/>
          </w:p>
        </w:tc>
      </w:tr>
      <w:tr w:rsidR="0064711D" w14:paraId="6127E633"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EF1A9C2" w14:textId="77777777" w:rsidR="0064711D" w:rsidRDefault="00000000">
            <w:proofErr w:type="spellStart"/>
            <w:r>
              <w:rPr>
                <w:color w:val="000000"/>
                <w:sz w:val="20"/>
                <w:szCs w:val="20"/>
              </w:rPr>
              <w:t>Categories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0A2674" w14:textId="77777777" w:rsidR="0064711D" w:rsidRDefault="00000000">
            <w:r>
              <w:rPr>
                <w:color w:val="000000"/>
                <w:sz w:val="20"/>
                <w:szCs w:val="20"/>
              </w:rPr>
              <w:t>Masculina + Femenina</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722C12" w14:textId="77777777" w:rsidR="0064711D" w:rsidRDefault="00000000">
            <w:r>
              <w:rPr>
                <w:color w:val="000000"/>
                <w:sz w:val="20"/>
                <w:szCs w:val="20"/>
              </w:rPr>
              <w:t>+ EQUALS (inclusiva)</w:t>
            </w:r>
          </w:p>
        </w:tc>
        <w:tc>
          <w:tcPr>
            <w:tcW w:w="26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F119902" w14:textId="77777777" w:rsidR="0064711D" w:rsidRDefault="00000000">
            <w:r>
              <w:rPr>
                <w:color w:val="000000"/>
                <w:sz w:val="20"/>
                <w:szCs w:val="20"/>
              </w:rPr>
              <w:t>+1 cat.</w:t>
            </w:r>
          </w:p>
        </w:tc>
      </w:tr>
      <w:tr w:rsidR="0064711D" w14:paraId="35BBCC0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2B711C3" w14:textId="77777777" w:rsidR="0064711D" w:rsidRDefault="00000000">
            <w:proofErr w:type="spellStart"/>
            <w:r>
              <w:rPr>
                <w:color w:val="000000"/>
                <w:sz w:val="20"/>
                <w:szCs w:val="20"/>
              </w:rPr>
              <w:t>Cost</w:t>
            </w:r>
            <w:proofErr w:type="spellEnd"/>
            <w:r>
              <w:rPr>
                <w:color w:val="000000"/>
                <w:sz w:val="20"/>
                <w:szCs w:val="20"/>
              </w:rPr>
              <w:t xml:space="preserve"> per </w:t>
            </w:r>
            <w:proofErr w:type="spellStart"/>
            <w:r>
              <w:rPr>
                <w:color w:val="000000"/>
                <w:sz w:val="20"/>
                <w:szCs w:val="20"/>
              </w:rPr>
              <w:t>impressió</w:t>
            </w:r>
            <w:proofErr w:type="spellEnd"/>
            <w:r>
              <w:rPr>
                <w:color w:val="000000"/>
                <w:sz w:val="20"/>
                <w:szCs w:val="20"/>
              </w:rPr>
              <w:t xml:space="preserve"> (</w:t>
            </w:r>
            <w:proofErr w:type="spellStart"/>
            <w:r>
              <w:rPr>
                <w:color w:val="000000"/>
                <w:sz w:val="20"/>
                <w:szCs w:val="20"/>
              </w:rPr>
              <w:t>estimat</w:t>
            </w:r>
            <w:proofErr w:type="spellEnd"/>
            <w:r>
              <w:rPr>
                <w:color w:val="000000"/>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4313A82" w14:textId="77777777" w:rsidR="0064711D" w:rsidRDefault="00000000">
            <w:r>
              <w:rPr>
                <w:color w:val="000000"/>
                <w:sz w:val="20"/>
                <w:szCs w:val="20"/>
              </w:rPr>
              <w:t>~0,005€</w:t>
            </w:r>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9E70CD" w14:textId="77777777" w:rsidR="0064711D" w:rsidRDefault="00000000">
            <w:r>
              <w:rPr>
                <w:color w:val="000000"/>
                <w:sz w:val="20"/>
                <w:szCs w:val="20"/>
              </w:rPr>
              <w:t>~0,004€</w:t>
            </w:r>
          </w:p>
        </w:tc>
        <w:tc>
          <w:tcPr>
            <w:tcW w:w="26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C5A7808" w14:textId="77777777" w:rsidR="0064711D" w:rsidRDefault="00000000">
            <w:r>
              <w:rPr>
                <w:color w:val="000000"/>
                <w:sz w:val="20"/>
                <w:szCs w:val="20"/>
              </w:rPr>
              <w:t>-20%</w:t>
            </w:r>
          </w:p>
        </w:tc>
      </w:tr>
    </w:tbl>
    <w:p w14:paraId="008E415F" w14:textId="77777777" w:rsidR="0064711D" w:rsidRDefault="00000000">
      <w:pPr>
        <w:spacing w:before="80" w:after="240"/>
        <w:jc w:val="center"/>
      </w:pPr>
      <w:r>
        <w:rPr>
          <w:i/>
          <w:iCs/>
          <w:color w:val="666666"/>
          <w:sz w:val="20"/>
          <w:szCs w:val="20"/>
        </w:rPr>
        <w:t xml:space="preserve">Taula 12A.2: </w:t>
      </w:r>
      <w:proofErr w:type="spellStart"/>
      <w:r>
        <w:rPr>
          <w:i/>
          <w:iCs/>
          <w:color w:val="666666"/>
          <w:sz w:val="20"/>
          <w:szCs w:val="20"/>
        </w:rPr>
        <w:t>Evolució</w:t>
      </w:r>
      <w:proofErr w:type="spellEnd"/>
      <w:r>
        <w:rPr>
          <w:i/>
          <w:iCs/>
          <w:color w:val="666666"/>
          <w:sz w:val="20"/>
          <w:szCs w:val="20"/>
        </w:rPr>
        <w:t xml:space="preserve"> del </w:t>
      </w:r>
      <w:proofErr w:type="spellStart"/>
      <w:r>
        <w:rPr>
          <w:i/>
          <w:iCs/>
          <w:color w:val="666666"/>
          <w:sz w:val="20"/>
          <w:szCs w:val="20"/>
        </w:rPr>
        <w:t>torneig</w:t>
      </w:r>
      <w:proofErr w:type="spellEnd"/>
      <w:r>
        <w:rPr>
          <w:i/>
          <w:iCs/>
          <w:color w:val="666666"/>
          <w:sz w:val="20"/>
          <w:szCs w:val="20"/>
        </w:rPr>
        <w:t xml:space="preserve"> 3x3 </w:t>
      </w:r>
      <w:proofErr w:type="spellStart"/>
      <w:r>
        <w:rPr>
          <w:i/>
          <w:iCs/>
          <w:color w:val="666666"/>
          <w:sz w:val="20"/>
          <w:szCs w:val="20"/>
        </w:rPr>
        <w:t>Westfield</w:t>
      </w:r>
      <w:proofErr w:type="spellEnd"/>
      <w:r>
        <w:rPr>
          <w:i/>
          <w:iCs/>
          <w:color w:val="666666"/>
          <w:sz w:val="20"/>
          <w:szCs w:val="20"/>
        </w:rPr>
        <w:t xml:space="preserve"> </w:t>
      </w:r>
      <w:proofErr w:type="spellStart"/>
      <w:r>
        <w:rPr>
          <w:i/>
          <w:iCs/>
          <w:color w:val="666666"/>
          <w:sz w:val="20"/>
          <w:szCs w:val="20"/>
        </w:rPr>
        <w:t>Glòries</w:t>
      </w:r>
      <w:proofErr w:type="spellEnd"/>
    </w:p>
    <w:p w14:paraId="6C6E886A" w14:textId="77777777" w:rsidR="0064711D" w:rsidRDefault="0064711D">
      <w:pPr>
        <w:spacing w:after="120"/>
      </w:pPr>
    </w:p>
    <w:p w14:paraId="67743F78" w14:textId="77777777" w:rsidR="0064711D" w:rsidRDefault="00000000">
      <w:pPr>
        <w:spacing w:after="160" w:line="360" w:lineRule="auto"/>
        <w:ind w:firstLine="720"/>
        <w:jc w:val="both"/>
      </w:pPr>
      <w:r>
        <w:rPr>
          <w:color w:val="000000"/>
        </w:rPr>
        <w:t xml:space="preserve">El </w:t>
      </w:r>
      <w:proofErr w:type="spellStart"/>
      <w:r>
        <w:rPr>
          <w:color w:val="000000"/>
        </w:rPr>
        <w:t>torneig</w:t>
      </w:r>
      <w:proofErr w:type="spellEnd"/>
      <w:r>
        <w:rPr>
          <w:color w:val="000000"/>
        </w:rPr>
        <w:t xml:space="preserve"> </w:t>
      </w:r>
      <w:proofErr w:type="spellStart"/>
      <w:r>
        <w:rPr>
          <w:color w:val="000000"/>
        </w:rPr>
        <w:t>demostra</w:t>
      </w:r>
      <w:proofErr w:type="spellEnd"/>
      <w:r>
        <w:rPr>
          <w:color w:val="000000"/>
        </w:rPr>
        <w:t xml:space="preserve"> que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pot</w:t>
      </w:r>
      <w:proofErr w:type="spellEnd"/>
      <w:r>
        <w:rPr>
          <w:color w:val="000000"/>
        </w:rPr>
        <w:t xml:space="preserve"> generar </w:t>
      </w:r>
      <w:proofErr w:type="spellStart"/>
      <w:r>
        <w:rPr>
          <w:color w:val="000000"/>
        </w:rPr>
        <w:t>interès</w:t>
      </w:r>
      <w:proofErr w:type="spellEnd"/>
      <w:r>
        <w:rPr>
          <w:color w:val="000000"/>
        </w:rPr>
        <w:t xml:space="preserve"> </w:t>
      </w:r>
      <w:proofErr w:type="spellStart"/>
      <w:r>
        <w:rPr>
          <w:color w:val="000000"/>
        </w:rPr>
        <w:t>massiu</w:t>
      </w:r>
      <w:proofErr w:type="spellEnd"/>
      <w:r>
        <w:rPr>
          <w:color w:val="000000"/>
        </w:rPr>
        <w:t xml:space="preserve"> </w:t>
      </w:r>
      <w:proofErr w:type="spellStart"/>
      <w:r>
        <w:rPr>
          <w:color w:val="000000"/>
        </w:rPr>
        <w:t>quan</w:t>
      </w:r>
      <w:proofErr w:type="spellEnd"/>
      <w:r>
        <w:rPr>
          <w:color w:val="000000"/>
        </w:rPr>
        <w:t xml:space="preserve"> es </w:t>
      </w:r>
      <w:proofErr w:type="spellStart"/>
      <w:r>
        <w:rPr>
          <w:color w:val="000000"/>
        </w:rPr>
        <w:t>treu</w:t>
      </w:r>
      <w:proofErr w:type="spellEnd"/>
      <w:r>
        <w:rPr>
          <w:color w:val="000000"/>
        </w:rPr>
        <w:t xml:space="preserve"> del </w:t>
      </w:r>
      <w:proofErr w:type="spellStart"/>
      <w:r>
        <w:rPr>
          <w:color w:val="000000"/>
        </w:rPr>
        <w:t>pavelló</w:t>
      </w:r>
      <w:proofErr w:type="spellEnd"/>
      <w:r>
        <w:rPr>
          <w:color w:val="000000"/>
        </w:rPr>
        <w:t xml:space="preserve"> i es porta a </w:t>
      </w:r>
      <w:proofErr w:type="spellStart"/>
      <w:r>
        <w:rPr>
          <w:color w:val="000000"/>
        </w:rPr>
        <w:t>l'espai</w:t>
      </w:r>
      <w:proofErr w:type="spellEnd"/>
      <w:r>
        <w:rPr>
          <w:color w:val="000000"/>
        </w:rPr>
        <w:t xml:space="preserve"> </w:t>
      </w:r>
      <w:proofErr w:type="spellStart"/>
      <w:r>
        <w:rPr>
          <w:color w:val="000000"/>
        </w:rPr>
        <w:t>públic</w:t>
      </w:r>
      <w:proofErr w:type="spellEnd"/>
      <w:r>
        <w:rPr>
          <w:color w:val="000000"/>
        </w:rPr>
        <w:t xml:space="preserve">. El </w:t>
      </w:r>
      <w:proofErr w:type="spellStart"/>
      <w:r>
        <w:rPr>
          <w:color w:val="000000"/>
        </w:rPr>
        <w:t>cost</w:t>
      </w:r>
      <w:proofErr w:type="spellEnd"/>
      <w:r>
        <w:rPr>
          <w:color w:val="000000"/>
        </w:rPr>
        <w:t xml:space="preserve"> per </w:t>
      </w:r>
      <w:proofErr w:type="spellStart"/>
      <w:r>
        <w:rPr>
          <w:color w:val="000000"/>
        </w:rPr>
        <w:t>impressió</w:t>
      </w:r>
      <w:proofErr w:type="spellEnd"/>
      <w:r>
        <w:rPr>
          <w:color w:val="000000"/>
        </w:rPr>
        <w:t xml:space="preserve"> (~0,004€) </w:t>
      </w:r>
      <w:proofErr w:type="spellStart"/>
      <w:r>
        <w:rPr>
          <w:color w:val="000000"/>
        </w:rPr>
        <w:t>és</w:t>
      </w:r>
      <w:proofErr w:type="spellEnd"/>
      <w:r>
        <w:rPr>
          <w:color w:val="000000"/>
        </w:rPr>
        <w:t xml:space="preserve"> </w:t>
      </w:r>
      <w:proofErr w:type="spellStart"/>
      <w:r>
        <w:rPr>
          <w:color w:val="000000"/>
        </w:rPr>
        <w:t>dramàticament</w:t>
      </w:r>
      <w:proofErr w:type="spellEnd"/>
      <w:r>
        <w:rPr>
          <w:color w:val="000000"/>
        </w:rPr>
        <w:t xml:space="preserve"> inferior al de </w:t>
      </w:r>
      <w:proofErr w:type="spellStart"/>
      <w:r>
        <w:rPr>
          <w:color w:val="000000"/>
        </w:rPr>
        <w:t>qualsevol</w:t>
      </w:r>
      <w:proofErr w:type="spellEnd"/>
      <w:r>
        <w:rPr>
          <w:color w:val="000000"/>
        </w:rPr>
        <w:t xml:space="preserve"> </w:t>
      </w:r>
      <w:proofErr w:type="spellStart"/>
      <w:r>
        <w:rPr>
          <w:color w:val="000000"/>
        </w:rPr>
        <w:t>campanya</w:t>
      </w:r>
      <w:proofErr w:type="spellEnd"/>
      <w:r>
        <w:rPr>
          <w:color w:val="000000"/>
        </w:rPr>
        <w:t xml:space="preserve"> </w:t>
      </w:r>
      <w:proofErr w:type="spellStart"/>
      <w:r>
        <w:rPr>
          <w:color w:val="000000"/>
        </w:rPr>
        <w:t>publicitària</w:t>
      </w:r>
      <w:proofErr w:type="spellEnd"/>
      <w:r>
        <w:rPr>
          <w:color w:val="000000"/>
        </w:rPr>
        <w:t xml:space="preserve"> convencional, i el </w:t>
      </w:r>
      <w:proofErr w:type="spellStart"/>
      <w:r>
        <w:rPr>
          <w:color w:val="000000"/>
        </w:rPr>
        <w:t>caràcter</w:t>
      </w:r>
      <w:proofErr w:type="spellEnd"/>
      <w:r>
        <w:rPr>
          <w:color w:val="000000"/>
        </w:rPr>
        <w:t xml:space="preserve"> </w:t>
      </w:r>
      <w:proofErr w:type="spellStart"/>
      <w:r>
        <w:rPr>
          <w:color w:val="000000"/>
        </w:rPr>
        <w:t>orgànic</w:t>
      </w:r>
      <w:proofErr w:type="spellEnd"/>
      <w:r>
        <w:rPr>
          <w:color w:val="000000"/>
        </w:rPr>
        <w:t xml:space="preserve"> de la </w:t>
      </w:r>
      <w:proofErr w:type="spellStart"/>
      <w:r>
        <w:rPr>
          <w:color w:val="000000"/>
        </w:rPr>
        <w:t>participació</w:t>
      </w:r>
      <w:proofErr w:type="spellEnd"/>
      <w:r>
        <w:rPr>
          <w:color w:val="000000"/>
        </w:rPr>
        <w:t xml:space="preserve"> </w:t>
      </w:r>
      <w:proofErr w:type="spellStart"/>
      <w:r>
        <w:rPr>
          <w:color w:val="000000"/>
        </w:rPr>
        <w:t>d'influencers</w:t>
      </w:r>
      <w:proofErr w:type="spellEnd"/>
      <w:r>
        <w:rPr>
          <w:color w:val="000000"/>
        </w:rPr>
        <w:t xml:space="preserve"> dona </w:t>
      </w:r>
      <w:proofErr w:type="spellStart"/>
      <w:r>
        <w:rPr>
          <w:color w:val="000000"/>
        </w:rPr>
        <w:t>autenticitat</w:t>
      </w:r>
      <w:proofErr w:type="spellEnd"/>
      <w:r>
        <w:rPr>
          <w:color w:val="000000"/>
        </w:rPr>
        <w:t xml:space="preserve"> al </w:t>
      </w:r>
      <w:proofErr w:type="spellStart"/>
      <w:r>
        <w:rPr>
          <w:color w:val="000000"/>
        </w:rPr>
        <w:t>missatge</w:t>
      </w:r>
      <w:proofErr w:type="spellEnd"/>
      <w:r>
        <w:rPr>
          <w:color w:val="000000"/>
        </w:rPr>
        <w:t>.</w:t>
      </w:r>
    </w:p>
    <w:p w14:paraId="71B3D8A6" w14:textId="77777777" w:rsidR="0064711D" w:rsidRDefault="00000000">
      <w:pPr>
        <w:spacing w:after="160" w:line="360" w:lineRule="auto"/>
        <w:ind w:firstLine="720"/>
        <w:jc w:val="both"/>
      </w:pPr>
      <w:proofErr w:type="spellStart"/>
      <w:r>
        <w:rPr>
          <w:color w:val="000000"/>
        </w:rPr>
        <w:t>L'edició</w:t>
      </w:r>
      <w:proofErr w:type="spellEnd"/>
      <w:r>
        <w:rPr>
          <w:color w:val="000000"/>
        </w:rPr>
        <w:t xml:space="preserve"> 2026, </w:t>
      </w:r>
      <w:proofErr w:type="spellStart"/>
      <w:r>
        <w:rPr>
          <w:color w:val="000000"/>
        </w:rPr>
        <w:t>amb</w:t>
      </w:r>
      <w:proofErr w:type="spellEnd"/>
      <w:r>
        <w:rPr>
          <w:color w:val="000000"/>
        </w:rPr>
        <w:t xml:space="preserve"> la </w:t>
      </w:r>
      <w:proofErr w:type="spellStart"/>
      <w:r>
        <w:rPr>
          <w:color w:val="000000"/>
        </w:rPr>
        <w:t>incorporació</w:t>
      </w:r>
      <w:proofErr w:type="spellEnd"/>
      <w:r>
        <w:rPr>
          <w:color w:val="000000"/>
        </w:rPr>
        <w:t xml:space="preserve"> de la </w:t>
      </w:r>
      <w:proofErr w:type="spellStart"/>
      <w:r>
        <w:rPr>
          <w:color w:val="000000"/>
        </w:rPr>
        <w:t>categoria</w:t>
      </w:r>
      <w:proofErr w:type="spellEnd"/>
      <w:r>
        <w:rPr>
          <w:color w:val="000000"/>
        </w:rPr>
        <w:t xml:space="preserve"> EQUALS (</w:t>
      </w:r>
      <w:proofErr w:type="spellStart"/>
      <w:r>
        <w:rPr>
          <w:color w:val="000000"/>
        </w:rPr>
        <w:t>equips</w:t>
      </w:r>
      <w:proofErr w:type="spellEnd"/>
      <w:r>
        <w:rPr>
          <w:color w:val="000000"/>
        </w:rPr>
        <w:t xml:space="preserve"> mixtos </w:t>
      </w:r>
      <w:proofErr w:type="spellStart"/>
      <w:r>
        <w:rPr>
          <w:color w:val="000000"/>
        </w:rPr>
        <w:t>amb</w:t>
      </w:r>
      <w:proofErr w:type="spellEnd"/>
      <w:r>
        <w:rPr>
          <w:color w:val="000000"/>
        </w:rPr>
        <w:t xml:space="preserve"> </w:t>
      </w:r>
      <w:proofErr w:type="spellStart"/>
      <w:r>
        <w:rPr>
          <w:color w:val="000000"/>
        </w:rPr>
        <w:t>diversitat</w:t>
      </w:r>
      <w:proofErr w:type="spellEnd"/>
      <w:r>
        <w:rPr>
          <w:color w:val="000000"/>
        </w:rPr>
        <w:t xml:space="preserve"> funcional), </w:t>
      </w:r>
      <w:proofErr w:type="spellStart"/>
      <w:r>
        <w:rPr>
          <w:color w:val="000000"/>
        </w:rPr>
        <w:t>converteix</w:t>
      </w:r>
      <w:proofErr w:type="spellEnd"/>
      <w:r>
        <w:rPr>
          <w:color w:val="000000"/>
        </w:rPr>
        <w:t xml:space="preserve"> el </w:t>
      </w:r>
      <w:proofErr w:type="spellStart"/>
      <w:r>
        <w:rPr>
          <w:color w:val="000000"/>
        </w:rPr>
        <w:t>torneig</w:t>
      </w:r>
      <w:proofErr w:type="spellEnd"/>
      <w:r>
        <w:rPr>
          <w:color w:val="000000"/>
        </w:rPr>
        <w:t xml:space="preserve"> en un </w:t>
      </w:r>
      <w:proofErr w:type="spellStart"/>
      <w:r>
        <w:rPr>
          <w:color w:val="000000"/>
        </w:rPr>
        <w:t>projecte</w:t>
      </w:r>
      <w:proofErr w:type="spellEnd"/>
      <w:r>
        <w:rPr>
          <w:color w:val="000000"/>
        </w:rPr>
        <w:t xml:space="preserve"> </w:t>
      </w:r>
      <w:proofErr w:type="spellStart"/>
      <w:r>
        <w:rPr>
          <w:color w:val="000000"/>
        </w:rPr>
        <w:t>d'inclusió</w:t>
      </w:r>
      <w:proofErr w:type="spellEnd"/>
      <w:r>
        <w:rPr>
          <w:color w:val="000000"/>
        </w:rPr>
        <w:t xml:space="preserve"> social que va </w:t>
      </w:r>
      <w:proofErr w:type="spellStart"/>
      <w:r>
        <w:rPr>
          <w:color w:val="000000"/>
        </w:rPr>
        <w:t>més</w:t>
      </w:r>
      <w:proofErr w:type="spellEnd"/>
      <w:r>
        <w:rPr>
          <w:color w:val="000000"/>
        </w:rPr>
        <w:t xml:space="preserve"> </w:t>
      </w:r>
      <w:proofErr w:type="spellStart"/>
      <w:r>
        <w:rPr>
          <w:color w:val="000000"/>
        </w:rPr>
        <w:t>enllà</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Aquesta</w:t>
      </w:r>
      <w:proofErr w:type="spellEnd"/>
      <w:r>
        <w:rPr>
          <w:color w:val="000000"/>
        </w:rPr>
        <w:t xml:space="preserve"> </w:t>
      </w:r>
      <w:proofErr w:type="spellStart"/>
      <w:r>
        <w:rPr>
          <w:color w:val="000000"/>
        </w:rPr>
        <w:t>evolució</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coherent</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Mètode</w:t>
      </w:r>
      <w:proofErr w:type="spellEnd"/>
      <w:r>
        <w:rPr>
          <w:color w:val="000000"/>
        </w:rPr>
        <w:t xml:space="preserve"> Barna: la </w:t>
      </w:r>
      <w:proofErr w:type="spellStart"/>
      <w:r>
        <w:rPr>
          <w:color w:val="000000"/>
        </w:rPr>
        <w:t>visibilització</w:t>
      </w:r>
      <w:proofErr w:type="spellEnd"/>
      <w:r>
        <w:rPr>
          <w:color w:val="000000"/>
        </w:rPr>
        <w:t xml:space="preserve"> activa no es limita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sinó</w:t>
      </w:r>
      <w:proofErr w:type="spellEnd"/>
      <w:r>
        <w:rPr>
          <w:color w:val="000000"/>
        </w:rPr>
        <w:t xml:space="preserve"> que </w:t>
      </w:r>
      <w:proofErr w:type="spellStart"/>
      <w:r>
        <w:rPr>
          <w:color w:val="000000"/>
        </w:rPr>
        <w:t>abraça</w:t>
      </w:r>
      <w:proofErr w:type="spellEnd"/>
      <w:r>
        <w:rPr>
          <w:color w:val="000000"/>
        </w:rPr>
        <w:t xml:space="preserve"> la </w:t>
      </w:r>
      <w:proofErr w:type="spellStart"/>
      <w:r>
        <w:rPr>
          <w:color w:val="000000"/>
        </w:rPr>
        <w:t>diversitat</w:t>
      </w:r>
      <w:proofErr w:type="spellEnd"/>
      <w:r>
        <w:rPr>
          <w:color w:val="000000"/>
        </w:rPr>
        <w:t xml:space="preserve"> en totes les </w:t>
      </w:r>
      <w:proofErr w:type="spellStart"/>
      <w:r>
        <w:rPr>
          <w:color w:val="000000"/>
        </w:rPr>
        <w:t>seves</w:t>
      </w:r>
      <w:proofErr w:type="spellEnd"/>
      <w:r>
        <w:rPr>
          <w:color w:val="000000"/>
        </w:rPr>
        <w:t xml:space="preserve"> formes.</w:t>
      </w:r>
    </w:p>
    <w:p w14:paraId="1B8B5463" w14:textId="77777777" w:rsidR="0064711D" w:rsidRDefault="00000000">
      <w:pPr>
        <w:spacing w:after="160" w:line="360" w:lineRule="auto"/>
        <w:ind w:firstLine="720"/>
        <w:jc w:val="both"/>
      </w:pPr>
      <w:r>
        <w:rPr>
          <w:color w:val="000000"/>
        </w:rPr>
        <w:t xml:space="preserve">La </w:t>
      </w:r>
      <w:proofErr w:type="spellStart"/>
      <w:r>
        <w:rPr>
          <w:color w:val="000000"/>
        </w:rPr>
        <w:t>col·laboració</w:t>
      </w:r>
      <w:proofErr w:type="spellEnd"/>
      <w:r>
        <w:rPr>
          <w:color w:val="000000"/>
        </w:rPr>
        <w:t xml:space="preserve"> explorada </w:t>
      </w:r>
      <w:proofErr w:type="spellStart"/>
      <w:r>
        <w:rPr>
          <w:color w:val="000000"/>
        </w:rPr>
        <w:t>amb</w:t>
      </w:r>
      <w:proofErr w:type="spellEnd"/>
      <w:r>
        <w:rPr>
          <w:color w:val="000000"/>
        </w:rPr>
        <w:t xml:space="preserve"> el </w:t>
      </w:r>
      <w:proofErr w:type="spellStart"/>
      <w:r>
        <w:rPr>
          <w:color w:val="000000"/>
        </w:rPr>
        <w:t>Disseny</w:t>
      </w:r>
      <w:proofErr w:type="spellEnd"/>
      <w:r>
        <w:rPr>
          <w:color w:val="000000"/>
        </w:rPr>
        <w:t xml:space="preserve"> </w:t>
      </w:r>
      <w:proofErr w:type="gramStart"/>
      <w:r>
        <w:rPr>
          <w:color w:val="000000"/>
        </w:rPr>
        <w:t>Hub</w:t>
      </w:r>
      <w:proofErr w:type="gramEnd"/>
      <w:r>
        <w:rPr>
          <w:color w:val="000000"/>
        </w:rPr>
        <w:t xml:space="preserve"> Barcelona (</w:t>
      </w:r>
      <w:proofErr w:type="spellStart"/>
      <w:r>
        <w:rPr>
          <w:color w:val="000000"/>
        </w:rPr>
        <w:t>Museu</w:t>
      </w:r>
      <w:proofErr w:type="spellEnd"/>
      <w:r>
        <w:rPr>
          <w:color w:val="000000"/>
        </w:rPr>
        <w:t xml:space="preserve"> del </w:t>
      </w:r>
      <w:proofErr w:type="spellStart"/>
      <w:r>
        <w:rPr>
          <w:color w:val="000000"/>
        </w:rPr>
        <w:t>Disseny</w:t>
      </w:r>
      <w:proofErr w:type="spellEnd"/>
      <w:r>
        <w:rPr>
          <w:color w:val="000000"/>
        </w:rPr>
        <w:t xml:space="preserve">) per </w:t>
      </w:r>
      <w:proofErr w:type="spellStart"/>
      <w:r>
        <w:rPr>
          <w:color w:val="000000"/>
        </w:rPr>
        <w:t>projectar</w:t>
      </w:r>
      <w:proofErr w:type="spellEnd"/>
      <w:r>
        <w:rPr>
          <w:color w:val="000000"/>
        </w:rPr>
        <w:t xml:space="preserve"> jugades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LEDs</w:t>
      </w:r>
      <w:proofErr w:type="spellEnd"/>
      <w:r>
        <w:rPr>
          <w:color w:val="000000"/>
        </w:rPr>
        <w:t xml:space="preserve"> de la </w:t>
      </w:r>
      <w:proofErr w:type="spellStart"/>
      <w:r>
        <w:rPr>
          <w:color w:val="000000"/>
        </w:rPr>
        <w:t>façana</w:t>
      </w:r>
      <w:proofErr w:type="spellEnd"/>
      <w:r>
        <w:rPr>
          <w:color w:val="000000"/>
        </w:rPr>
        <w:t xml:space="preserve"> de </w:t>
      </w:r>
      <w:proofErr w:type="spellStart"/>
      <w:r>
        <w:rPr>
          <w:color w:val="000000"/>
        </w:rPr>
        <w:t>l'edifici</w:t>
      </w:r>
      <w:proofErr w:type="spellEnd"/>
      <w:r>
        <w:rPr>
          <w:color w:val="000000"/>
        </w:rPr>
        <w:t xml:space="preserve"> representa la </w:t>
      </w:r>
      <w:r>
        <w:rPr>
          <w:color w:val="000000"/>
        </w:rPr>
        <w:lastRenderedPageBreak/>
        <w:t xml:space="preserve">frontera </w:t>
      </w:r>
      <w:proofErr w:type="spellStart"/>
      <w:r>
        <w:rPr>
          <w:color w:val="000000"/>
        </w:rPr>
        <w:t>més</w:t>
      </w:r>
      <w:proofErr w:type="spellEnd"/>
      <w:r>
        <w:rPr>
          <w:color w:val="000000"/>
        </w:rPr>
        <w:t xml:space="preserve"> innovadora: convertir </w:t>
      </w:r>
      <w:proofErr w:type="spellStart"/>
      <w:r>
        <w:rPr>
          <w:color w:val="000000"/>
        </w:rPr>
        <w:t>l'arquitectura</w:t>
      </w:r>
      <w:proofErr w:type="spellEnd"/>
      <w:r>
        <w:rPr>
          <w:color w:val="000000"/>
        </w:rPr>
        <w:t xml:space="preserve"> urbana en un </w:t>
      </w:r>
      <w:proofErr w:type="spellStart"/>
      <w:r>
        <w:rPr>
          <w:color w:val="000000"/>
        </w:rPr>
        <w:t>suport</w:t>
      </w:r>
      <w:proofErr w:type="spellEnd"/>
      <w:r>
        <w:rPr>
          <w:color w:val="000000"/>
        </w:rPr>
        <w:t xml:space="preserve"> de </w:t>
      </w:r>
      <w:proofErr w:type="spellStart"/>
      <w:r>
        <w:rPr>
          <w:color w:val="000000"/>
        </w:rPr>
        <w:t>visibilització</w:t>
      </w:r>
      <w:proofErr w:type="spellEnd"/>
      <w:r>
        <w:rPr>
          <w:color w:val="000000"/>
        </w:rPr>
        <w:t xml:space="preserve">. La </w:t>
      </w:r>
      <w:proofErr w:type="spellStart"/>
      <w:r>
        <w:rPr>
          <w:color w:val="000000"/>
        </w:rPr>
        <w:t>intersecció</w:t>
      </w:r>
      <w:proofErr w:type="spellEnd"/>
      <w:r>
        <w:rPr>
          <w:color w:val="000000"/>
        </w:rPr>
        <w:t xml:space="preserve"> </w:t>
      </w:r>
      <w:proofErr w:type="spellStart"/>
      <w:r>
        <w:rPr>
          <w:color w:val="000000"/>
        </w:rPr>
        <w:t>disseny</w:t>
      </w:r>
      <w:proofErr w:type="spellEnd"/>
      <w:r>
        <w:rPr>
          <w:color w:val="000000"/>
        </w:rPr>
        <w:t>-</w:t>
      </w:r>
      <w:proofErr w:type="spellStart"/>
      <w:r>
        <w:rPr>
          <w:color w:val="000000"/>
        </w:rPr>
        <w:t>esport</w:t>
      </w:r>
      <w:proofErr w:type="spellEnd"/>
      <w:r>
        <w:rPr>
          <w:color w:val="000000"/>
        </w:rPr>
        <w:t xml:space="preserve">-cultura </w:t>
      </w:r>
      <w:proofErr w:type="spellStart"/>
      <w:r>
        <w:rPr>
          <w:color w:val="000000"/>
        </w:rPr>
        <w:t>és</w:t>
      </w:r>
      <w:proofErr w:type="spellEnd"/>
      <w:r>
        <w:rPr>
          <w:color w:val="000000"/>
        </w:rPr>
        <w:t xml:space="preserve"> un </w:t>
      </w:r>
      <w:proofErr w:type="spellStart"/>
      <w:r>
        <w:rPr>
          <w:color w:val="000000"/>
        </w:rPr>
        <w:t>terreny</w:t>
      </w:r>
      <w:proofErr w:type="spellEnd"/>
      <w:r>
        <w:rPr>
          <w:color w:val="000000"/>
        </w:rPr>
        <w:t xml:space="preserve"> </w:t>
      </w:r>
      <w:proofErr w:type="spellStart"/>
      <w:r>
        <w:rPr>
          <w:color w:val="000000"/>
        </w:rPr>
        <w:t>pràcticament</w:t>
      </w:r>
      <w:proofErr w:type="spellEnd"/>
      <w:r>
        <w:rPr>
          <w:color w:val="000000"/>
        </w:rPr>
        <w:t xml:space="preserve"> </w:t>
      </w:r>
      <w:proofErr w:type="spellStart"/>
      <w:r>
        <w:rPr>
          <w:color w:val="000000"/>
        </w:rPr>
        <w:t>verge</w:t>
      </w:r>
      <w:proofErr w:type="spellEnd"/>
      <w:r>
        <w:rPr>
          <w:color w:val="000000"/>
        </w:rPr>
        <w:t xml:space="preserve"> a Catalunya que el CB </w:t>
      </w:r>
      <w:proofErr w:type="spellStart"/>
      <w:r>
        <w:rPr>
          <w:color w:val="000000"/>
        </w:rPr>
        <w:t>Grup</w:t>
      </w:r>
      <w:proofErr w:type="spellEnd"/>
      <w:r>
        <w:rPr>
          <w:color w:val="000000"/>
        </w:rPr>
        <w:t xml:space="preserve"> Barna </w:t>
      </w:r>
      <w:proofErr w:type="spellStart"/>
      <w:r>
        <w:rPr>
          <w:color w:val="000000"/>
        </w:rPr>
        <w:t>vol</w:t>
      </w:r>
      <w:proofErr w:type="spellEnd"/>
      <w:r>
        <w:rPr>
          <w:color w:val="000000"/>
        </w:rPr>
        <w:t xml:space="preserve"> explorar en el </w:t>
      </w:r>
      <w:proofErr w:type="spellStart"/>
      <w:r>
        <w:rPr>
          <w:color w:val="000000"/>
        </w:rPr>
        <w:t>marc</w:t>
      </w:r>
      <w:proofErr w:type="spellEnd"/>
      <w:r>
        <w:rPr>
          <w:color w:val="000000"/>
        </w:rPr>
        <w:t xml:space="preserve"> de Barcelona Capital Mundial </w:t>
      </w:r>
      <w:proofErr w:type="spellStart"/>
      <w:r>
        <w:rPr>
          <w:color w:val="000000"/>
        </w:rPr>
        <w:t>de l</w:t>
      </w:r>
      <w:proofErr w:type="spellEnd"/>
      <w:r>
        <w:rPr>
          <w:color w:val="000000"/>
        </w:rPr>
        <w:t>'Arquitectura 2026.</w:t>
      </w:r>
    </w:p>
    <w:p w14:paraId="4B312C03" w14:textId="77777777" w:rsidR="0064711D" w:rsidRDefault="00000000">
      <w:pPr>
        <w:pStyle w:val="Ttulo2"/>
      </w:pPr>
      <w:r>
        <w:t xml:space="preserve">La </w:t>
      </w:r>
      <w:proofErr w:type="spellStart"/>
      <w:r>
        <w:t>Vinculació</w:t>
      </w:r>
      <w:proofErr w:type="spellEnd"/>
      <w:r>
        <w:t xml:space="preserve"> </w:t>
      </w:r>
      <w:proofErr w:type="spellStart"/>
      <w:r>
        <w:t>amb</w:t>
      </w:r>
      <w:proofErr w:type="spellEnd"/>
      <w:r>
        <w:t xml:space="preserve"> el Dia de les </w:t>
      </w:r>
      <w:proofErr w:type="spellStart"/>
      <w:r>
        <w:t>Malalties</w:t>
      </w:r>
      <w:proofErr w:type="spellEnd"/>
      <w:r>
        <w:t xml:space="preserve"> Rares</w:t>
      </w:r>
    </w:p>
    <w:p w14:paraId="387244F5" w14:textId="77777777" w:rsidR="0064711D" w:rsidRDefault="00000000">
      <w:pPr>
        <w:spacing w:after="160" w:line="360" w:lineRule="auto"/>
        <w:ind w:firstLine="720"/>
        <w:jc w:val="both"/>
      </w:pPr>
      <w:r>
        <w:rPr>
          <w:color w:val="000000"/>
        </w:rPr>
        <w:t xml:space="preserve">El club vincula la </w:t>
      </w:r>
      <w:proofErr w:type="spellStart"/>
      <w:r>
        <w:rPr>
          <w:color w:val="000000"/>
        </w:rPr>
        <w:t>seva</w:t>
      </w:r>
      <w:proofErr w:type="spellEnd"/>
      <w:r>
        <w:rPr>
          <w:color w:val="000000"/>
        </w:rPr>
        <w:t xml:space="preserve"> </w:t>
      </w:r>
      <w:proofErr w:type="spellStart"/>
      <w:r>
        <w:rPr>
          <w:color w:val="000000"/>
        </w:rPr>
        <w:t>acció</w:t>
      </w:r>
      <w:proofErr w:type="spellEnd"/>
      <w:r>
        <w:rPr>
          <w:color w:val="000000"/>
        </w:rPr>
        <w:t xml:space="preserve"> comunicativa </w:t>
      </w:r>
      <w:proofErr w:type="spellStart"/>
      <w:r>
        <w:rPr>
          <w:color w:val="000000"/>
        </w:rPr>
        <w:t>amb</w:t>
      </w:r>
      <w:proofErr w:type="spellEnd"/>
      <w:r>
        <w:rPr>
          <w:color w:val="000000"/>
        </w:rPr>
        <w:t xml:space="preserve"> causes </w:t>
      </w:r>
      <w:proofErr w:type="spellStart"/>
      <w:r>
        <w:rPr>
          <w:color w:val="000000"/>
        </w:rPr>
        <w:t>socials</w:t>
      </w:r>
      <w:proofErr w:type="spellEnd"/>
      <w:r>
        <w:rPr>
          <w:color w:val="000000"/>
        </w:rPr>
        <w:t xml:space="preserve"> </w:t>
      </w:r>
      <w:proofErr w:type="spellStart"/>
      <w:r>
        <w:rPr>
          <w:color w:val="000000"/>
        </w:rPr>
        <w:t>com</w:t>
      </w:r>
      <w:proofErr w:type="spellEnd"/>
      <w:r>
        <w:rPr>
          <w:color w:val="000000"/>
        </w:rPr>
        <w:t xml:space="preserve"> el Dia de les </w:t>
      </w:r>
      <w:proofErr w:type="spellStart"/>
      <w:r>
        <w:rPr>
          <w:color w:val="000000"/>
        </w:rPr>
        <w:t>Malalties</w:t>
      </w:r>
      <w:proofErr w:type="spellEnd"/>
      <w:r>
        <w:rPr>
          <w:color w:val="000000"/>
        </w:rPr>
        <w:t xml:space="preserve"> Rares (28 de </w:t>
      </w:r>
      <w:proofErr w:type="spellStart"/>
      <w:r>
        <w:rPr>
          <w:color w:val="000000"/>
        </w:rPr>
        <w:t>febrer</w:t>
      </w:r>
      <w:proofErr w:type="spellEnd"/>
      <w:r>
        <w:rPr>
          <w:color w:val="000000"/>
        </w:rPr>
        <w:t xml:space="preserve">), </w:t>
      </w:r>
      <w:proofErr w:type="spellStart"/>
      <w:r>
        <w:rPr>
          <w:color w:val="000000"/>
        </w:rPr>
        <w:t>establint</w:t>
      </w:r>
      <w:proofErr w:type="spellEnd"/>
      <w:r>
        <w:rPr>
          <w:color w:val="000000"/>
        </w:rPr>
        <w:t xml:space="preserve"> un </w:t>
      </w:r>
      <w:proofErr w:type="spellStart"/>
      <w:r>
        <w:rPr>
          <w:color w:val="000000"/>
        </w:rPr>
        <w:t>paral·lelisme</w:t>
      </w:r>
      <w:proofErr w:type="spellEnd"/>
      <w:r>
        <w:rPr>
          <w:color w:val="000000"/>
        </w:rPr>
        <w:t xml:space="preserve"> entre la </w:t>
      </w:r>
      <w:proofErr w:type="spellStart"/>
      <w:r>
        <w:rPr>
          <w:color w:val="000000"/>
        </w:rPr>
        <w:t>invisibilitat</w:t>
      </w:r>
      <w:proofErr w:type="spellEnd"/>
      <w:r>
        <w:rPr>
          <w:color w:val="000000"/>
        </w:rPr>
        <w:t xml:space="preserve"> de les </w:t>
      </w:r>
      <w:proofErr w:type="spellStart"/>
      <w:r>
        <w:rPr>
          <w:color w:val="000000"/>
        </w:rPr>
        <w:t>malalties</w:t>
      </w:r>
      <w:proofErr w:type="spellEnd"/>
      <w:r>
        <w:rPr>
          <w:color w:val="000000"/>
        </w:rPr>
        <w:t xml:space="preserve"> </w:t>
      </w:r>
      <w:proofErr w:type="spellStart"/>
      <w:r>
        <w:rPr>
          <w:color w:val="000000"/>
        </w:rPr>
        <w:t>minoritàries</w:t>
      </w:r>
      <w:proofErr w:type="spellEnd"/>
      <w:r>
        <w:rPr>
          <w:color w:val="000000"/>
        </w:rPr>
        <w:t xml:space="preserve"> i la </w:t>
      </w:r>
      <w:proofErr w:type="spellStart"/>
      <w:r>
        <w:rPr>
          <w:color w:val="000000"/>
        </w:rPr>
        <w:t>invisibilitat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dues</w:t>
      </w:r>
      <w:proofErr w:type="spellEnd"/>
      <w:r>
        <w:rPr>
          <w:color w:val="000000"/>
        </w:rPr>
        <w:t xml:space="preserve"> </w:t>
      </w:r>
      <w:proofErr w:type="spellStart"/>
      <w:r>
        <w:rPr>
          <w:color w:val="000000"/>
        </w:rPr>
        <w:t>realitats</w:t>
      </w:r>
      <w:proofErr w:type="spellEnd"/>
      <w:r>
        <w:rPr>
          <w:color w:val="000000"/>
        </w:rPr>
        <w:t xml:space="preserve"> que </w:t>
      </w:r>
      <w:proofErr w:type="spellStart"/>
      <w:r>
        <w:rPr>
          <w:color w:val="000000"/>
        </w:rPr>
        <w:t>existeixen</w:t>
      </w:r>
      <w:proofErr w:type="spellEnd"/>
      <w:r>
        <w:rPr>
          <w:color w:val="000000"/>
        </w:rPr>
        <w:t xml:space="preserve">, que afecten </w:t>
      </w:r>
      <w:proofErr w:type="spellStart"/>
      <w:r>
        <w:rPr>
          <w:color w:val="000000"/>
        </w:rPr>
        <w:t>milers</w:t>
      </w:r>
      <w:proofErr w:type="spellEnd"/>
      <w:r>
        <w:rPr>
          <w:color w:val="000000"/>
        </w:rPr>
        <w:t xml:space="preserve"> de persones i que </w:t>
      </w:r>
      <w:proofErr w:type="spellStart"/>
      <w:r>
        <w:rPr>
          <w:color w:val="000000"/>
        </w:rPr>
        <w:t>necessiten</w:t>
      </w:r>
      <w:proofErr w:type="spellEnd"/>
      <w:r>
        <w:rPr>
          <w:color w:val="000000"/>
        </w:rPr>
        <w:t xml:space="preserve"> </w:t>
      </w:r>
      <w:proofErr w:type="spellStart"/>
      <w:r>
        <w:rPr>
          <w:color w:val="000000"/>
        </w:rPr>
        <w:t>visibilitat</w:t>
      </w:r>
      <w:proofErr w:type="spellEnd"/>
      <w:r>
        <w:rPr>
          <w:color w:val="000000"/>
        </w:rPr>
        <w:t xml:space="preserve"> per ser </w:t>
      </w:r>
      <w:proofErr w:type="spellStart"/>
      <w:r>
        <w:rPr>
          <w:color w:val="000000"/>
        </w:rPr>
        <w:t>reconegudes</w:t>
      </w:r>
      <w:proofErr w:type="spellEnd"/>
      <w:r>
        <w:rPr>
          <w:color w:val="000000"/>
        </w:rPr>
        <w:t xml:space="preserve">. </w:t>
      </w:r>
      <w:proofErr w:type="spellStart"/>
      <w:r>
        <w:rPr>
          <w:color w:val="000000"/>
        </w:rPr>
        <w:t>Aquesta</w:t>
      </w:r>
      <w:proofErr w:type="spellEnd"/>
      <w:r>
        <w:rPr>
          <w:color w:val="000000"/>
        </w:rPr>
        <w:t xml:space="preserve"> narrativa disruptiva, que </w:t>
      </w:r>
      <w:proofErr w:type="spellStart"/>
      <w:r>
        <w:rPr>
          <w:color w:val="000000"/>
        </w:rPr>
        <w:t>connecta</w:t>
      </w:r>
      <w:proofErr w:type="spellEnd"/>
      <w:r>
        <w:rPr>
          <w:color w:val="000000"/>
        </w:rPr>
        <w:t xml:space="preserve"> </w:t>
      </w:r>
      <w:proofErr w:type="spellStart"/>
      <w:r>
        <w:rPr>
          <w:color w:val="000000"/>
        </w:rPr>
        <w:t>esport</w:t>
      </w:r>
      <w:proofErr w:type="spellEnd"/>
      <w:r>
        <w:rPr>
          <w:color w:val="000000"/>
        </w:rPr>
        <w:t xml:space="preserve"> i </w:t>
      </w:r>
      <w:proofErr w:type="spellStart"/>
      <w:r>
        <w:rPr>
          <w:color w:val="000000"/>
        </w:rPr>
        <w:t>salut</w:t>
      </w:r>
      <w:proofErr w:type="spellEnd"/>
      <w:r>
        <w:rPr>
          <w:color w:val="000000"/>
        </w:rPr>
        <w:t xml:space="preserve"> des de la </w:t>
      </w:r>
      <w:proofErr w:type="spellStart"/>
      <w:r>
        <w:rPr>
          <w:color w:val="000000"/>
        </w:rPr>
        <w:t>invisibilitat</w:t>
      </w:r>
      <w:proofErr w:type="spellEnd"/>
      <w:r>
        <w:rPr>
          <w:color w:val="000000"/>
        </w:rPr>
        <w:t xml:space="preserve"> compartida, </w:t>
      </w:r>
      <w:proofErr w:type="spellStart"/>
      <w:r>
        <w:rPr>
          <w:color w:val="000000"/>
        </w:rPr>
        <w:t>és</w:t>
      </w:r>
      <w:proofErr w:type="spellEnd"/>
      <w:r>
        <w:rPr>
          <w:color w:val="000000"/>
        </w:rPr>
        <w:t xml:space="preserve"> </w:t>
      </w:r>
      <w:proofErr w:type="spellStart"/>
      <w:r>
        <w:rPr>
          <w:color w:val="000000"/>
        </w:rPr>
        <w:t>inèdita</w:t>
      </w:r>
      <w:proofErr w:type="spellEnd"/>
      <w:r>
        <w:rPr>
          <w:color w:val="000000"/>
        </w:rPr>
        <w:t xml:space="preserve"> en el panorama </w:t>
      </w:r>
      <w:proofErr w:type="spellStart"/>
      <w:r>
        <w:rPr>
          <w:color w:val="000000"/>
        </w:rPr>
        <w:t>comunicatiu</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w:t>
      </w:r>
    </w:p>
    <w:p w14:paraId="12CC4AFD" w14:textId="77777777" w:rsidR="0064711D" w:rsidRDefault="00000000">
      <w:r>
        <w:br w:type="page"/>
      </w:r>
    </w:p>
    <w:p w14:paraId="42659989" w14:textId="77777777" w:rsidR="0064711D" w:rsidRDefault="00000000">
      <w:pPr>
        <w:pStyle w:val="Ttulo1"/>
      </w:pPr>
      <w:r>
        <w:lastRenderedPageBreak/>
        <w:t>APROFUNDIMENT 13A. ANÀLISI EXHAUSTIVA DE LA FORMACIÓ D'ENTRENADORES</w:t>
      </w:r>
    </w:p>
    <w:p w14:paraId="4EBFFD80" w14:textId="77777777" w:rsidR="0064711D" w:rsidRDefault="0064711D">
      <w:pPr>
        <w:spacing w:after="120"/>
      </w:pPr>
    </w:p>
    <w:p w14:paraId="366D0472" w14:textId="77777777" w:rsidR="0064711D" w:rsidRDefault="00000000">
      <w:pPr>
        <w:pStyle w:val="Ttulo2"/>
      </w:pPr>
      <w:proofErr w:type="spellStart"/>
      <w:r>
        <w:t>L'Estructura</w:t>
      </w:r>
      <w:proofErr w:type="spellEnd"/>
      <w:r>
        <w:t xml:space="preserve"> de </w:t>
      </w:r>
      <w:proofErr w:type="spellStart"/>
      <w:r>
        <w:t>Titulacions</w:t>
      </w:r>
      <w:proofErr w:type="spellEnd"/>
      <w:r>
        <w:t xml:space="preserve"> a </w:t>
      </w:r>
      <w:proofErr w:type="spellStart"/>
      <w:r>
        <w:t>Espanya</w:t>
      </w:r>
      <w:proofErr w:type="spellEnd"/>
    </w:p>
    <w:p w14:paraId="0F50674D" w14:textId="77777777" w:rsidR="0064711D" w:rsidRDefault="00000000">
      <w:pPr>
        <w:spacing w:after="160" w:line="360" w:lineRule="auto"/>
        <w:ind w:firstLine="720"/>
        <w:jc w:val="both"/>
      </w:pPr>
      <w:r>
        <w:rPr>
          <w:color w:val="000000"/>
        </w:rPr>
        <w:t xml:space="preserve">El sistema de </w:t>
      </w:r>
      <w:proofErr w:type="spellStart"/>
      <w:r>
        <w:rPr>
          <w:color w:val="000000"/>
        </w:rPr>
        <w:t>titulacions</w:t>
      </w:r>
      <w:proofErr w:type="spellEnd"/>
      <w:r>
        <w:rPr>
          <w:color w:val="000000"/>
        </w:rPr>
        <w:t xml:space="preserve"> </w:t>
      </w:r>
      <w:proofErr w:type="spellStart"/>
      <w:r>
        <w:rPr>
          <w:color w:val="000000"/>
        </w:rPr>
        <w:t>d'entrenadors</w:t>
      </w:r>
      <w:proofErr w:type="spellEnd"/>
      <w:r>
        <w:rPr>
          <w:color w:val="000000"/>
        </w:rPr>
        <w:t xml:space="preserve"> de </w:t>
      </w:r>
      <w:proofErr w:type="spellStart"/>
      <w:r>
        <w:rPr>
          <w:color w:val="000000"/>
        </w:rPr>
        <w:t>bàsquet</w:t>
      </w:r>
      <w:proofErr w:type="spellEnd"/>
      <w:r>
        <w:rPr>
          <w:color w:val="000000"/>
        </w:rPr>
        <w:t xml:space="preserve"> a </w:t>
      </w:r>
      <w:proofErr w:type="spellStart"/>
      <w:r>
        <w:rPr>
          <w:color w:val="000000"/>
        </w:rPr>
        <w:t>Espanya</w:t>
      </w:r>
      <w:proofErr w:type="spellEnd"/>
      <w:r>
        <w:rPr>
          <w:color w:val="000000"/>
        </w:rPr>
        <w:t xml:space="preserve"> </w:t>
      </w:r>
      <w:proofErr w:type="spellStart"/>
      <w:r>
        <w:rPr>
          <w:color w:val="000000"/>
        </w:rPr>
        <w:t>s'estructura</w:t>
      </w:r>
      <w:proofErr w:type="spellEnd"/>
      <w:r>
        <w:rPr>
          <w:color w:val="000000"/>
        </w:rPr>
        <w:t xml:space="preserve"> en </w:t>
      </w:r>
      <w:proofErr w:type="spellStart"/>
      <w:r>
        <w:rPr>
          <w:color w:val="000000"/>
        </w:rPr>
        <w:t>quatre</w:t>
      </w:r>
      <w:proofErr w:type="spellEnd"/>
      <w:r>
        <w:rPr>
          <w:color w:val="000000"/>
        </w:rPr>
        <w:t xml:space="preserve"> </w:t>
      </w:r>
      <w:proofErr w:type="spellStart"/>
      <w:r>
        <w:rPr>
          <w:color w:val="000000"/>
        </w:rPr>
        <w:t>nivells</w:t>
      </w:r>
      <w:proofErr w:type="spellEnd"/>
      <w:r>
        <w:rPr>
          <w:color w:val="000000"/>
        </w:rPr>
        <w:t xml:space="preserve"> </w:t>
      </w:r>
      <w:proofErr w:type="spellStart"/>
      <w:r>
        <w:rPr>
          <w:color w:val="000000"/>
        </w:rPr>
        <w:t>progressius</w:t>
      </w:r>
      <w:proofErr w:type="spellEnd"/>
      <w:r>
        <w:rPr>
          <w:color w:val="000000"/>
        </w:rPr>
        <w:t xml:space="preserve">, </w:t>
      </w:r>
      <w:proofErr w:type="spellStart"/>
      <w:r>
        <w:rPr>
          <w:color w:val="000000"/>
        </w:rPr>
        <w:t>cadascun</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requisits</w:t>
      </w:r>
      <w:proofErr w:type="spellEnd"/>
      <w:r>
        <w:rPr>
          <w:color w:val="000000"/>
        </w:rPr>
        <w:t xml:space="preserve"> </w:t>
      </w:r>
      <w:proofErr w:type="spellStart"/>
      <w:r>
        <w:rPr>
          <w:color w:val="000000"/>
        </w:rPr>
        <w:t>específics</w:t>
      </w:r>
      <w:proofErr w:type="spellEnd"/>
      <w:r>
        <w:rPr>
          <w:color w:val="000000"/>
        </w:rPr>
        <w:t xml:space="preserve"> de </w:t>
      </w:r>
      <w:proofErr w:type="spellStart"/>
      <w:r>
        <w:rPr>
          <w:color w:val="000000"/>
        </w:rPr>
        <w:t>formació</w:t>
      </w:r>
      <w:proofErr w:type="spellEnd"/>
      <w:r>
        <w:rPr>
          <w:color w:val="000000"/>
        </w:rPr>
        <w:t xml:space="preserve">, </w:t>
      </w:r>
      <w:proofErr w:type="spellStart"/>
      <w:r>
        <w:rPr>
          <w:color w:val="000000"/>
        </w:rPr>
        <w:t>cost</w:t>
      </w:r>
      <w:proofErr w:type="spellEnd"/>
      <w:r>
        <w:rPr>
          <w:color w:val="000000"/>
        </w:rPr>
        <w:t xml:space="preserve"> i </w:t>
      </w:r>
      <w:proofErr w:type="spellStart"/>
      <w:r>
        <w:rPr>
          <w:color w:val="000000"/>
        </w:rPr>
        <w:t>dedicació</w:t>
      </w:r>
      <w:proofErr w:type="spellEnd"/>
      <w:r>
        <w:rPr>
          <w:color w:val="000000"/>
        </w:rPr>
        <w:t>:</w:t>
      </w:r>
    </w:p>
    <w:p w14:paraId="1A97BF4E"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400"/>
        <w:gridCol w:w="1826"/>
      </w:tblGrid>
      <w:tr w:rsidR="0064711D" w14:paraId="3741245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A92CE01" w14:textId="77777777" w:rsidR="0064711D" w:rsidRDefault="00000000">
            <w:pPr>
              <w:jc w:val="center"/>
            </w:pPr>
            <w:proofErr w:type="spellStart"/>
            <w:r>
              <w:rPr>
                <w:b/>
                <w:bCs/>
                <w:color w:val="FFFFFF"/>
                <w:sz w:val="20"/>
                <w:szCs w:val="20"/>
              </w:rPr>
              <w:t>Nivell</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CF5DED1" w14:textId="77777777" w:rsidR="0064711D" w:rsidRDefault="00000000">
            <w:pPr>
              <w:jc w:val="center"/>
            </w:pPr>
            <w:proofErr w:type="spellStart"/>
            <w:r>
              <w:rPr>
                <w:b/>
                <w:bCs/>
                <w:color w:val="FFFFFF"/>
                <w:sz w:val="20"/>
                <w:szCs w:val="20"/>
              </w:rPr>
              <w:t>Requisits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F71EBB0" w14:textId="77777777" w:rsidR="0064711D" w:rsidRDefault="00000000">
            <w:pPr>
              <w:jc w:val="center"/>
            </w:pPr>
            <w:proofErr w:type="spellStart"/>
            <w:r>
              <w:rPr>
                <w:b/>
                <w:bCs/>
                <w:color w:val="FFFFFF"/>
                <w:sz w:val="20"/>
                <w:szCs w:val="20"/>
              </w:rPr>
              <w:t>Cost</w:t>
            </w:r>
            <w:proofErr w:type="spellEnd"/>
            <w:r>
              <w:rPr>
                <w:b/>
                <w:bCs/>
                <w:color w:val="FFFFFF"/>
                <w:sz w:val="20"/>
                <w:szCs w:val="20"/>
              </w:rPr>
              <w:t xml:space="preserve"> </w:t>
            </w:r>
            <w:proofErr w:type="spellStart"/>
            <w:r>
              <w:rPr>
                <w:b/>
                <w:bCs/>
                <w:color w:val="FFFFFF"/>
                <w:sz w:val="20"/>
                <w:szCs w:val="20"/>
              </w:rPr>
              <w:t>Aproximat</w:t>
            </w:r>
            <w:proofErr w:type="spellEnd"/>
          </w:p>
        </w:tc>
        <w:tc>
          <w:tcPr>
            <w:tcW w:w="1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06BB134" w14:textId="77777777" w:rsidR="0064711D" w:rsidRDefault="00000000">
            <w:pPr>
              <w:jc w:val="center"/>
            </w:pPr>
            <w:proofErr w:type="spellStart"/>
            <w:r>
              <w:rPr>
                <w:b/>
                <w:bCs/>
                <w:color w:val="FFFFFF"/>
                <w:sz w:val="20"/>
                <w:szCs w:val="20"/>
              </w:rPr>
              <w:t>Duració</w:t>
            </w:r>
            <w:proofErr w:type="spellEnd"/>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E79F1E1" w14:textId="77777777" w:rsidR="0064711D" w:rsidRDefault="00000000">
            <w:pPr>
              <w:jc w:val="center"/>
            </w:pPr>
            <w:r>
              <w:rPr>
                <w:b/>
                <w:bCs/>
                <w:color w:val="FFFFFF"/>
                <w:sz w:val="20"/>
                <w:szCs w:val="20"/>
              </w:rPr>
              <w:t>% Dones</w:t>
            </w:r>
          </w:p>
        </w:tc>
      </w:tr>
      <w:tr w:rsidR="0064711D" w14:paraId="52291097"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91C3B7A" w14:textId="77777777" w:rsidR="0064711D" w:rsidRDefault="00000000">
            <w:proofErr w:type="spellStart"/>
            <w:r>
              <w:rPr>
                <w:color w:val="000000"/>
                <w:sz w:val="20"/>
                <w:szCs w:val="20"/>
              </w:rPr>
              <w:t>Nivell</w:t>
            </w:r>
            <w:proofErr w:type="spellEnd"/>
            <w:r>
              <w:rPr>
                <w:color w:val="000000"/>
                <w:sz w:val="20"/>
                <w:szCs w:val="20"/>
              </w:rPr>
              <w:t xml:space="preserve"> 0 (</w:t>
            </w:r>
            <w:proofErr w:type="spellStart"/>
            <w:r>
              <w:rPr>
                <w:color w:val="000000"/>
                <w:sz w:val="20"/>
                <w:szCs w:val="20"/>
              </w:rPr>
              <w:t>Iniciació</w:t>
            </w:r>
            <w:proofErr w:type="spellEnd"/>
            <w:r>
              <w:rPr>
                <w:color w:val="000000"/>
                <w:sz w:val="20"/>
                <w:szCs w:val="20"/>
              </w:rPr>
              <w:t>)</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B22ACA9" w14:textId="77777777" w:rsidR="0064711D" w:rsidRDefault="00000000">
            <w:r>
              <w:rPr>
                <w:color w:val="000000"/>
                <w:sz w:val="20"/>
                <w:szCs w:val="20"/>
              </w:rPr>
              <w:t xml:space="preserve">18 </w:t>
            </w:r>
            <w:proofErr w:type="spellStart"/>
            <w:r>
              <w:rPr>
                <w:color w:val="000000"/>
                <w:sz w:val="20"/>
                <w:szCs w:val="20"/>
              </w:rPr>
              <w:t>anys</w:t>
            </w:r>
            <w:proofErr w:type="spellEnd"/>
            <w:r>
              <w:rPr>
                <w:color w:val="000000"/>
                <w:sz w:val="20"/>
                <w:szCs w:val="20"/>
              </w:rPr>
              <w:t xml:space="preserve">, cursos </w:t>
            </w:r>
            <w:proofErr w:type="spellStart"/>
            <w:r>
              <w:rPr>
                <w:color w:val="000000"/>
                <w:sz w:val="20"/>
                <w:szCs w:val="20"/>
              </w:rPr>
              <w:t>bàsics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C46941A" w14:textId="77777777" w:rsidR="0064711D" w:rsidRDefault="00000000">
            <w:r>
              <w:rPr>
                <w:color w:val="000000"/>
                <w:sz w:val="20"/>
                <w:szCs w:val="20"/>
              </w:rPr>
              <w:t>300-500€</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AAC98F0" w14:textId="77777777" w:rsidR="0064711D" w:rsidRDefault="00000000">
            <w:r>
              <w:rPr>
                <w:color w:val="000000"/>
                <w:sz w:val="20"/>
                <w:szCs w:val="20"/>
              </w:rPr>
              <w:t>60-80h</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A7413D0" w14:textId="77777777" w:rsidR="0064711D" w:rsidRDefault="00000000">
            <w:r>
              <w:rPr>
                <w:color w:val="000000"/>
                <w:sz w:val="20"/>
                <w:szCs w:val="20"/>
              </w:rPr>
              <w:t>~30%</w:t>
            </w:r>
          </w:p>
        </w:tc>
      </w:tr>
      <w:tr w:rsidR="0064711D" w14:paraId="11472520"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C6E5EA1" w14:textId="77777777" w:rsidR="0064711D" w:rsidRDefault="00000000">
            <w:proofErr w:type="spellStart"/>
            <w:r>
              <w:rPr>
                <w:color w:val="000000"/>
                <w:sz w:val="20"/>
                <w:szCs w:val="20"/>
              </w:rPr>
              <w:t>Nivell</w:t>
            </w:r>
            <w:proofErr w:type="spellEnd"/>
            <w:r>
              <w:rPr>
                <w:color w:val="000000"/>
                <w:sz w:val="20"/>
                <w:szCs w:val="20"/>
              </w:rPr>
              <w:t xml:space="preserve"> 1</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130FDF0" w14:textId="77777777" w:rsidR="0064711D" w:rsidRDefault="00000000">
            <w:proofErr w:type="spellStart"/>
            <w:r>
              <w:rPr>
                <w:color w:val="000000"/>
                <w:sz w:val="20"/>
                <w:szCs w:val="20"/>
              </w:rPr>
              <w:t>Nivell</w:t>
            </w:r>
            <w:proofErr w:type="spellEnd"/>
            <w:r>
              <w:rPr>
                <w:color w:val="000000"/>
                <w:sz w:val="20"/>
                <w:szCs w:val="20"/>
              </w:rPr>
              <w:t xml:space="preserve"> 0 + </w:t>
            </w:r>
            <w:proofErr w:type="spellStart"/>
            <w:r>
              <w:rPr>
                <w:color w:val="000000"/>
                <w:sz w:val="20"/>
                <w:szCs w:val="20"/>
              </w:rPr>
              <w:t>experiència</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F8AA38C" w14:textId="77777777" w:rsidR="0064711D" w:rsidRDefault="00000000">
            <w:r>
              <w:rPr>
                <w:color w:val="000000"/>
                <w:sz w:val="20"/>
                <w:szCs w:val="20"/>
              </w:rPr>
              <w:t>500-800€</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4B11704" w14:textId="77777777" w:rsidR="0064711D" w:rsidRDefault="00000000">
            <w:r>
              <w:rPr>
                <w:color w:val="000000"/>
                <w:sz w:val="20"/>
                <w:szCs w:val="20"/>
              </w:rPr>
              <w:t>150-200h</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8CCBBA2" w14:textId="77777777" w:rsidR="0064711D" w:rsidRDefault="00000000">
            <w:r>
              <w:rPr>
                <w:color w:val="000000"/>
                <w:sz w:val="20"/>
                <w:szCs w:val="20"/>
              </w:rPr>
              <w:t>~22%</w:t>
            </w:r>
          </w:p>
        </w:tc>
      </w:tr>
      <w:tr w:rsidR="0064711D" w14:paraId="4FF35CE8"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167E5FC" w14:textId="77777777" w:rsidR="0064711D" w:rsidRDefault="00000000">
            <w:proofErr w:type="spellStart"/>
            <w:r>
              <w:rPr>
                <w:color w:val="000000"/>
                <w:sz w:val="20"/>
                <w:szCs w:val="20"/>
              </w:rPr>
              <w:t>Nivell</w:t>
            </w:r>
            <w:proofErr w:type="spellEnd"/>
            <w:r>
              <w:rPr>
                <w:color w:val="000000"/>
                <w:sz w:val="20"/>
                <w:szCs w:val="20"/>
              </w:rPr>
              <w:t xml:space="preserve"> 2</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9EED894" w14:textId="77777777" w:rsidR="0064711D" w:rsidRDefault="00000000">
            <w:proofErr w:type="spellStart"/>
            <w:r>
              <w:rPr>
                <w:color w:val="000000"/>
                <w:sz w:val="20"/>
                <w:szCs w:val="20"/>
              </w:rPr>
              <w:t>Nivell</w:t>
            </w:r>
            <w:proofErr w:type="spellEnd"/>
            <w:r>
              <w:rPr>
                <w:color w:val="000000"/>
                <w:sz w:val="20"/>
                <w:szCs w:val="20"/>
              </w:rPr>
              <w:t xml:space="preserve"> 1 + </w:t>
            </w:r>
            <w:proofErr w:type="spellStart"/>
            <w:r>
              <w:rPr>
                <w:color w:val="000000"/>
                <w:sz w:val="20"/>
                <w:szCs w:val="20"/>
              </w:rPr>
              <w:t>experiència</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AF76C20" w14:textId="77777777" w:rsidR="0064711D" w:rsidRDefault="00000000">
            <w:r>
              <w:rPr>
                <w:color w:val="000000"/>
                <w:sz w:val="20"/>
                <w:szCs w:val="20"/>
              </w:rPr>
              <w:t>800-1.200€</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0FBD09B" w14:textId="77777777" w:rsidR="0064711D" w:rsidRDefault="00000000">
            <w:r>
              <w:rPr>
                <w:color w:val="000000"/>
                <w:sz w:val="20"/>
                <w:szCs w:val="20"/>
              </w:rPr>
              <w:t>300-400h</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7EA0FF" w14:textId="77777777" w:rsidR="0064711D" w:rsidRDefault="00000000">
            <w:r>
              <w:rPr>
                <w:color w:val="000000"/>
                <w:sz w:val="20"/>
                <w:szCs w:val="20"/>
              </w:rPr>
              <w:t>~14%</w:t>
            </w:r>
          </w:p>
        </w:tc>
      </w:tr>
      <w:tr w:rsidR="0064711D" w14:paraId="1468FFC1"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6401D4D" w14:textId="77777777" w:rsidR="0064711D" w:rsidRDefault="00000000">
            <w:proofErr w:type="spellStart"/>
            <w:r>
              <w:rPr>
                <w:color w:val="000000"/>
                <w:sz w:val="20"/>
                <w:szCs w:val="20"/>
              </w:rPr>
              <w:t>Curs</w:t>
            </w:r>
            <w:proofErr w:type="spellEnd"/>
            <w:r>
              <w:rPr>
                <w:color w:val="000000"/>
                <w:sz w:val="20"/>
                <w:szCs w:val="20"/>
              </w:rPr>
              <w:t xml:space="preserve"> Superior</w:t>
            </w:r>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4B0F7D4" w14:textId="77777777" w:rsidR="0064711D" w:rsidRDefault="00000000">
            <w:proofErr w:type="spellStart"/>
            <w:r>
              <w:rPr>
                <w:color w:val="000000"/>
                <w:sz w:val="20"/>
                <w:szCs w:val="20"/>
              </w:rPr>
              <w:t>Nivell</w:t>
            </w:r>
            <w:proofErr w:type="spellEnd"/>
            <w:r>
              <w:rPr>
                <w:color w:val="000000"/>
                <w:sz w:val="20"/>
                <w:szCs w:val="20"/>
              </w:rPr>
              <w:t xml:space="preserve"> 2 + </w:t>
            </w:r>
            <w:proofErr w:type="spellStart"/>
            <w:r>
              <w:rPr>
                <w:color w:val="000000"/>
                <w:sz w:val="20"/>
                <w:szCs w:val="20"/>
              </w:rPr>
              <w:t>mèrits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4204639" w14:textId="77777777" w:rsidR="0064711D" w:rsidRDefault="00000000">
            <w:r>
              <w:rPr>
                <w:color w:val="000000"/>
                <w:sz w:val="20"/>
                <w:szCs w:val="20"/>
              </w:rPr>
              <w:t>1.200-1.500€</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532DA1D" w14:textId="77777777" w:rsidR="0064711D" w:rsidRDefault="00000000">
            <w:r>
              <w:rPr>
                <w:color w:val="000000"/>
                <w:sz w:val="20"/>
                <w:szCs w:val="20"/>
              </w:rPr>
              <w:t>500+h</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AE66979" w14:textId="77777777" w:rsidR="0064711D" w:rsidRDefault="00000000">
            <w:r>
              <w:rPr>
                <w:color w:val="000000"/>
                <w:sz w:val="20"/>
                <w:szCs w:val="20"/>
              </w:rPr>
              <w:t>~9%</w:t>
            </w:r>
          </w:p>
        </w:tc>
      </w:tr>
    </w:tbl>
    <w:p w14:paraId="1B285CD1" w14:textId="77777777" w:rsidR="0064711D" w:rsidRDefault="00000000">
      <w:pPr>
        <w:spacing w:before="80" w:after="240"/>
        <w:jc w:val="center"/>
      </w:pPr>
      <w:r>
        <w:rPr>
          <w:i/>
          <w:iCs/>
          <w:color w:val="666666"/>
          <w:sz w:val="20"/>
          <w:szCs w:val="20"/>
        </w:rPr>
        <w:t xml:space="preserve">Taula 13A.1: Estructura de </w:t>
      </w:r>
      <w:proofErr w:type="spellStart"/>
      <w:r>
        <w:rPr>
          <w:i/>
          <w:iCs/>
          <w:color w:val="666666"/>
          <w:sz w:val="20"/>
          <w:szCs w:val="20"/>
        </w:rPr>
        <w:t>titulacions</w:t>
      </w:r>
      <w:proofErr w:type="spellEnd"/>
      <w:r>
        <w:rPr>
          <w:i/>
          <w:iCs/>
          <w:color w:val="666666"/>
          <w:sz w:val="20"/>
          <w:szCs w:val="20"/>
        </w:rPr>
        <w:t xml:space="preserve"> </w:t>
      </w:r>
      <w:proofErr w:type="spellStart"/>
      <w:r>
        <w:rPr>
          <w:i/>
          <w:iCs/>
          <w:color w:val="666666"/>
          <w:sz w:val="20"/>
          <w:szCs w:val="20"/>
        </w:rPr>
        <w:t>d'entrenadors</w:t>
      </w:r>
      <w:proofErr w:type="spellEnd"/>
      <w:r>
        <w:rPr>
          <w:i/>
          <w:iCs/>
          <w:color w:val="666666"/>
          <w:sz w:val="20"/>
          <w:szCs w:val="20"/>
        </w:rPr>
        <w:t xml:space="preserve"> de </w:t>
      </w:r>
      <w:proofErr w:type="spellStart"/>
      <w:r>
        <w:rPr>
          <w:i/>
          <w:iCs/>
          <w:color w:val="666666"/>
          <w:sz w:val="20"/>
          <w:szCs w:val="20"/>
        </w:rPr>
        <w:t>bàsquet</w:t>
      </w:r>
      <w:proofErr w:type="spellEnd"/>
      <w:r>
        <w:rPr>
          <w:i/>
          <w:iCs/>
          <w:color w:val="666666"/>
          <w:sz w:val="20"/>
          <w:szCs w:val="20"/>
        </w:rPr>
        <w:t xml:space="preserve"> a </w:t>
      </w:r>
      <w:proofErr w:type="spellStart"/>
      <w:r>
        <w:rPr>
          <w:i/>
          <w:iCs/>
          <w:color w:val="666666"/>
          <w:sz w:val="20"/>
          <w:szCs w:val="20"/>
        </w:rPr>
        <w:t>Espanya</w:t>
      </w:r>
      <w:proofErr w:type="spellEnd"/>
    </w:p>
    <w:p w14:paraId="767D7F43" w14:textId="77777777" w:rsidR="0064711D" w:rsidRDefault="0064711D">
      <w:pPr>
        <w:spacing w:after="120"/>
      </w:pPr>
    </w:p>
    <w:p w14:paraId="4788162A" w14:textId="77777777" w:rsidR="0064711D" w:rsidRDefault="00000000">
      <w:pPr>
        <w:spacing w:after="160" w:line="360" w:lineRule="auto"/>
        <w:ind w:firstLine="720"/>
        <w:jc w:val="both"/>
      </w:pPr>
      <w:r>
        <w:rPr>
          <w:color w:val="000000"/>
        </w:rPr>
        <w:t xml:space="preserve">La cascada de </w:t>
      </w:r>
      <w:proofErr w:type="spellStart"/>
      <w:r>
        <w:rPr>
          <w:color w:val="000000"/>
        </w:rPr>
        <w:t>pèrdua</w:t>
      </w:r>
      <w:proofErr w:type="spellEnd"/>
      <w:r>
        <w:rPr>
          <w:color w:val="000000"/>
        </w:rPr>
        <w:t xml:space="preserve"> femenina </w:t>
      </w:r>
      <w:proofErr w:type="spellStart"/>
      <w:r>
        <w:rPr>
          <w:color w:val="000000"/>
        </w:rPr>
        <w:t>és</w:t>
      </w:r>
      <w:proofErr w:type="spellEnd"/>
      <w:r>
        <w:rPr>
          <w:color w:val="000000"/>
        </w:rPr>
        <w:t xml:space="preserve"> </w:t>
      </w:r>
      <w:proofErr w:type="spellStart"/>
      <w:r>
        <w:rPr>
          <w:color w:val="000000"/>
        </w:rPr>
        <w:t>evident</w:t>
      </w:r>
      <w:proofErr w:type="spellEnd"/>
      <w:r>
        <w:rPr>
          <w:color w:val="000000"/>
        </w:rPr>
        <w:t xml:space="preserve">: del 30% al </w:t>
      </w:r>
      <w:proofErr w:type="spellStart"/>
      <w:r>
        <w:rPr>
          <w:color w:val="000000"/>
        </w:rPr>
        <w:t>Nivell</w:t>
      </w:r>
      <w:proofErr w:type="spellEnd"/>
      <w:r>
        <w:rPr>
          <w:color w:val="000000"/>
        </w:rPr>
        <w:t xml:space="preserve"> 0 es </w:t>
      </w:r>
      <w:proofErr w:type="spellStart"/>
      <w:r>
        <w:rPr>
          <w:color w:val="000000"/>
        </w:rPr>
        <w:t>passa</w:t>
      </w:r>
      <w:proofErr w:type="spellEnd"/>
      <w:r>
        <w:rPr>
          <w:color w:val="000000"/>
        </w:rPr>
        <w:t xml:space="preserve"> al 9% al </w:t>
      </w:r>
      <w:proofErr w:type="spellStart"/>
      <w:r>
        <w:rPr>
          <w:color w:val="000000"/>
        </w:rPr>
        <w:t>Curs</w:t>
      </w:r>
      <w:proofErr w:type="spellEnd"/>
      <w:r>
        <w:rPr>
          <w:color w:val="000000"/>
        </w:rPr>
        <w:t xml:space="preserve"> Superior. </w:t>
      </w:r>
      <w:proofErr w:type="spellStart"/>
      <w:r>
        <w:rPr>
          <w:color w:val="000000"/>
        </w:rPr>
        <w:t>Això</w:t>
      </w:r>
      <w:proofErr w:type="spellEnd"/>
      <w:r>
        <w:rPr>
          <w:color w:val="000000"/>
        </w:rPr>
        <w:t xml:space="preserve"> implica que per cada 10 dones que inicien la </w:t>
      </w:r>
      <w:proofErr w:type="spellStart"/>
      <w:r>
        <w:rPr>
          <w:color w:val="000000"/>
        </w:rPr>
        <w:t>formació</w:t>
      </w:r>
      <w:proofErr w:type="spellEnd"/>
      <w:r>
        <w:rPr>
          <w:color w:val="000000"/>
        </w:rPr>
        <w:t xml:space="preserve">, </w:t>
      </w:r>
      <w:proofErr w:type="spellStart"/>
      <w:r>
        <w:rPr>
          <w:color w:val="000000"/>
        </w:rPr>
        <w:t>només</w:t>
      </w:r>
      <w:proofErr w:type="spellEnd"/>
      <w:r>
        <w:rPr>
          <w:color w:val="000000"/>
        </w:rPr>
        <w:t xml:space="preserve"> 3 </w:t>
      </w:r>
      <w:proofErr w:type="spellStart"/>
      <w:r>
        <w:rPr>
          <w:color w:val="000000"/>
        </w:rPr>
        <w:t>arribaràn</w:t>
      </w:r>
      <w:proofErr w:type="spellEnd"/>
      <w:r>
        <w:rPr>
          <w:color w:val="000000"/>
        </w:rPr>
        <w:t xml:space="preserve"> al </w:t>
      </w:r>
      <w:proofErr w:type="spellStart"/>
      <w:r>
        <w:rPr>
          <w:color w:val="000000"/>
        </w:rPr>
        <w:t>Nivell</w:t>
      </w:r>
      <w:proofErr w:type="spellEnd"/>
      <w:r>
        <w:rPr>
          <w:color w:val="000000"/>
        </w:rPr>
        <w:t xml:space="preserve"> 1, </w:t>
      </w:r>
      <w:proofErr w:type="spellStart"/>
      <w:r>
        <w:rPr>
          <w:color w:val="000000"/>
        </w:rPr>
        <w:t>menys</w:t>
      </w:r>
      <w:proofErr w:type="spellEnd"/>
      <w:r>
        <w:rPr>
          <w:color w:val="000000"/>
        </w:rPr>
        <w:t xml:space="preserve"> de 2 al </w:t>
      </w:r>
      <w:proofErr w:type="spellStart"/>
      <w:r>
        <w:rPr>
          <w:color w:val="000000"/>
        </w:rPr>
        <w:t>Nivell</w:t>
      </w:r>
      <w:proofErr w:type="spellEnd"/>
      <w:r>
        <w:rPr>
          <w:color w:val="000000"/>
        </w:rPr>
        <w:t xml:space="preserve"> 2 i </w:t>
      </w:r>
      <w:proofErr w:type="spellStart"/>
      <w:r>
        <w:rPr>
          <w:color w:val="000000"/>
        </w:rPr>
        <w:t>menys</w:t>
      </w:r>
      <w:proofErr w:type="spellEnd"/>
      <w:r>
        <w:rPr>
          <w:color w:val="000000"/>
        </w:rPr>
        <w:t xml:space="preserve"> d'1 al </w:t>
      </w:r>
      <w:proofErr w:type="spellStart"/>
      <w:r>
        <w:rPr>
          <w:color w:val="000000"/>
        </w:rPr>
        <w:t>Curs</w:t>
      </w:r>
      <w:proofErr w:type="spellEnd"/>
      <w:r>
        <w:rPr>
          <w:color w:val="000000"/>
        </w:rPr>
        <w:t xml:space="preserve"> Superior. El sistema no </w:t>
      </w:r>
      <w:proofErr w:type="spellStart"/>
      <w:r>
        <w:rPr>
          <w:color w:val="000000"/>
        </w:rPr>
        <w:t>està</w:t>
      </w:r>
      <w:proofErr w:type="spellEnd"/>
      <w:r>
        <w:rPr>
          <w:color w:val="000000"/>
        </w:rPr>
        <w:t xml:space="preserve"> </w:t>
      </w:r>
      <w:proofErr w:type="spellStart"/>
      <w:r>
        <w:rPr>
          <w:color w:val="000000"/>
        </w:rPr>
        <w:t>dissenyat</w:t>
      </w:r>
      <w:proofErr w:type="spellEnd"/>
      <w:r>
        <w:rPr>
          <w:color w:val="000000"/>
        </w:rPr>
        <w:t xml:space="preserve"> per </w:t>
      </w:r>
      <w:proofErr w:type="spellStart"/>
      <w:r>
        <w:rPr>
          <w:color w:val="000000"/>
        </w:rPr>
        <w:t>retenir</w:t>
      </w:r>
      <w:proofErr w:type="spellEnd"/>
      <w:r>
        <w:rPr>
          <w:color w:val="000000"/>
        </w:rPr>
        <w:t>-les.</w:t>
      </w:r>
    </w:p>
    <w:p w14:paraId="4AC72798" w14:textId="77777777" w:rsidR="0064711D" w:rsidRDefault="00000000">
      <w:pPr>
        <w:pStyle w:val="Ttulo2"/>
      </w:pPr>
      <w:r>
        <w:t>Barreres Específiques Identificades</w:t>
      </w:r>
    </w:p>
    <w:p w14:paraId="5546BFFE" w14:textId="77777777" w:rsidR="0064711D" w:rsidRDefault="00000000">
      <w:pPr>
        <w:spacing w:after="160" w:line="360" w:lineRule="auto"/>
        <w:ind w:firstLine="720"/>
        <w:jc w:val="both"/>
      </w:pPr>
      <w:r>
        <w:rPr>
          <w:color w:val="000000"/>
        </w:rPr>
        <w:t xml:space="preserve">La </w:t>
      </w:r>
      <w:proofErr w:type="spellStart"/>
      <w:r>
        <w:rPr>
          <w:color w:val="000000"/>
        </w:rPr>
        <w:t>investigació</w:t>
      </w:r>
      <w:proofErr w:type="spellEnd"/>
      <w:r>
        <w:rPr>
          <w:color w:val="000000"/>
        </w:rPr>
        <w:t xml:space="preserve"> identifica cinc barreres específiques que afecten </w:t>
      </w:r>
      <w:proofErr w:type="spellStart"/>
      <w:r>
        <w:rPr>
          <w:color w:val="000000"/>
        </w:rPr>
        <w:t>desproporcionadament</w:t>
      </w:r>
      <w:proofErr w:type="spellEnd"/>
      <w:r>
        <w:rPr>
          <w:color w:val="000000"/>
        </w:rPr>
        <w:t xml:space="preserve"> les dones:</w:t>
      </w:r>
    </w:p>
    <w:p w14:paraId="164061F2" w14:textId="77777777" w:rsidR="0064711D" w:rsidRDefault="00000000">
      <w:pPr>
        <w:spacing w:after="160" w:line="360" w:lineRule="auto"/>
        <w:jc w:val="both"/>
      </w:pPr>
      <w:r>
        <w:rPr>
          <w:color w:val="000000"/>
        </w:rPr>
        <w:t xml:space="preserve">1. BARRERA ECONÒMICA: El </w:t>
      </w:r>
      <w:proofErr w:type="spellStart"/>
      <w:r>
        <w:rPr>
          <w:color w:val="000000"/>
        </w:rPr>
        <w:t>cost</w:t>
      </w:r>
      <w:proofErr w:type="spellEnd"/>
      <w:r>
        <w:rPr>
          <w:color w:val="000000"/>
        </w:rPr>
        <w:t xml:space="preserve"> </w:t>
      </w:r>
      <w:proofErr w:type="spellStart"/>
      <w:r>
        <w:rPr>
          <w:color w:val="000000"/>
        </w:rPr>
        <w:t>acumulat</w:t>
      </w:r>
      <w:proofErr w:type="spellEnd"/>
      <w:r>
        <w:rPr>
          <w:color w:val="000000"/>
        </w:rPr>
        <w:t xml:space="preserve"> per </w:t>
      </w:r>
      <w:proofErr w:type="spellStart"/>
      <w:r>
        <w:rPr>
          <w:color w:val="000000"/>
        </w:rPr>
        <w:t>obtenir</w:t>
      </w:r>
      <w:proofErr w:type="spellEnd"/>
      <w:r>
        <w:rPr>
          <w:color w:val="000000"/>
        </w:rPr>
        <w:t xml:space="preserve"> el </w:t>
      </w:r>
      <w:proofErr w:type="spellStart"/>
      <w:r>
        <w:rPr>
          <w:color w:val="000000"/>
        </w:rPr>
        <w:t>Curs</w:t>
      </w:r>
      <w:proofErr w:type="spellEnd"/>
      <w:r>
        <w:rPr>
          <w:color w:val="000000"/>
        </w:rPr>
        <w:t xml:space="preserve"> Superior (2.800-4.000€) </w:t>
      </w:r>
      <w:proofErr w:type="spellStart"/>
      <w:r>
        <w:rPr>
          <w:color w:val="000000"/>
        </w:rPr>
        <w:t>és</w:t>
      </w:r>
      <w:proofErr w:type="spellEnd"/>
      <w:r>
        <w:rPr>
          <w:color w:val="000000"/>
        </w:rPr>
        <w:t xml:space="preserve"> </w:t>
      </w:r>
      <w:proofErr w:type="spellStart"/>
      <w:r>
        <w:rPr>
          <w:color w:val="000000"/>
        </w:rPr>
        <w:t>significatiu</w:t>
      </w:r>
      <w:proofErr w:type="spellEnd"/>
      <w:r>
        <w:rPr>
          <w:color w:val="000000"/>
        </w:rPr>
        <w:t xml:space="preserve">, </w:t>
      </w:r>
      <w:proofErr w:type="spellStart"/>
      <w:r>
        <w:rPr>
          <w:color w:val="000000"/>
        </w:rPr>
        <w:t>especialment</w:t>
      </w:r>
      <w:proofErr w:type="spellEnd"/>
      <w:r>
        <w:rPr>
          <w:color w:val="000000"/>
        </w:rPr>
        <w:t xml:space="preserve"> per a dones </w:t>
      </w:r>
      <w:proofErr w:type="spellStart"/>
      <w:r>
        <w:rPr>
          <w:color w:val="000000"/>
        </w:rPr>
        <w:t>joves</w:t>
      </w:r>
      <w:proofErr w:type="spellEnd"/>
      <w:r>
        <w:rPr>
          <w:color w:val="000000"/>
        </w:rPr>
        <w:t xml:space="preserve"> que </w:t>
      </w:r>
      <w:proofErr w:type="spellStart"/>
      <w:r>
        <w:rPr>
          <w:color w:val="000000"/>
        </w:rPr>
        <w:t>sovint</w:t>
      </w:r>
      <w:proofErr w:type="spellEnd"/>
      <w:r>
        <w:rPr>
          <w:color w:val="000000"/>
        </w:rPr>
        <w:t xml:space="preserve"> combinen </w:t>
      </w:r>
      <w:proofErr w:type="spellStart"/>
      <w:r>
        <w:rPr>
          <w:color w:val="000000"/>
        </w:rPr>
        <w:t>estudis</w:t>
      </w:r>
      <w:proofErr w:type="spellEnd"/>
      <w:r>
        <w:rPr>
          <w:color w:val="000000"/>
        </w:rPr>
        <w:t xml:space="preserve"> o </w:t>
      </w:r>
      <w:proofErr w:type="spellStart"/>
      <w:r>
        <w:rPr>
          <w:color w:val="000000"/>
        </w:rPr>
        <w:t>feines</w:t>
      </w:r>
      <w:proofErr w:type="spellEnd"/>
      <w:r>
        <w:rPr>
          <w:color w:val="000000"/>
        </w:rPr>
        <w:t xml:space="preserve"> precaries </w:t>
      </w:r>
      <w:proofErr w:type="spellStart"/>
      <w:r>
        <w:rPr>
          <w:color w:val="000000"/>
        </w:rPr>
        <w:t>amb</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activitat</w:t>
      </w:r>
      <w:proofErr w:type="spellEnd"/>
      <w:r>
        <w:rPr>
          <w:color w:val="000000"/>
        </w:rPr>
        <w:t xml:space="preserve"> esportiva. No </w:t>
      </w:r>
      <w:proofErr w:type="spellStart"/>
      <w:r>
        <w:rPr>
          <w:color w:val="000000"/>
        </w:rPr>
        <w:t>existeixen</w:t>
      </w:r>
      <w:proofErr w:type="spellEnd"/>
      <w:r>
        <w:rPr>
          <w:color w:val="000000"/>
        </w:rPr>
        <w:t xml:space="preserve"> </w:t>
      </w:r>
      <w:proofErr w:type="spellStart"/>
      <w:r>
        <w:rPr>
          <w:color w:val="000000"/>
        </w:rPr>
        <w:t>sistemes</w:t>
      </w:r>
      <w:proofErr w:type="spellEnd"/>
      <w:r>
        <w:rPr>
          <w:color w:val="000000"/>
        </w:rPr>
        <w:t xml:space="preserve"> de beca </w:t>
      </w:r>
      <w:proofErr w:type="spellStart"/>
      <w:r>
        <w:rPr>
          <w:color w:val="000000"/>
        </w:rPr>
        <w:t>específics</w:t>
      </w:r>
      <w:proofErr w:type="spellEnd"/>
      <w:r>
        <w:rPr>
          <w:color w:val="000000"/>
        </w:rPr>
        <w:t xml:space="preserve"> per a entrenadoras a Catalunya.</w:t>
      </w:r>
    </w:p>
    <w:p w14:paraId="3EFA3F41" w14:textId="77777777" w:rsidR="0064711D" w:rsidRDefault="00000000">
      <w:pPr>
        <w:spacing w:after="160" w:line="360" w:lineRule="auto"/>
        <w:jc w:val="both"/>
      </w:pPr>
      <w:r>
        <w:rPr>
          <w:color w:val="000000"/>
        </w:rPr>
        <w:t xml:space="preserve">2. BARRERA TEMPORAL: </w:t>
      </w:r>
      <w:proofErr w:type="spellStart"/>
      <w:r>
        <w:rPr>
          <w:color w:val="000000"/>
        </w:rPr>
        <w:t>Els</w:t>
      </w:r>
      <w:proofErr w:type="spellEnd"/>
      <w:r>
        <w:rPr>
          <w:color w:val="000000"/>
        </w:rPr>
        <w:t xml:space="preserve"> cursos de </w:t>
      </w:r>
      <w:proofErr w:type="spellStart"/>
      <w:r>
        <w:rPr>
          <w:color w:val="000000"/>
        </w:rPr>
        <w:t>formació</w:t>
      </w:r>
      <w:proofErr w:type="spellEnd"/>
      <w:r>
        <w:rPr>
          <w:color w:val="000000"/>
        </w:rPr>
        <w:t xml:space="preserve"> </w:t>
      </w:r>
      <w:proofErr w:type="spellStart"/>
      <w:r>
        <w:rPr>
          <w:color w:val="000000"/>
        </w:rPr>
        <w:t>sovint</w:t>
      </w:r>
      <w:proofErr w:type="spellEnd"/>
      <w:r>
        <w:rPr>
          <w:color w:val="000000"/>
        </w:rPr>
        <w:t xml:space="preserve"> </w:t>
      </w:r>
      <w:proofErr w:type="spellStart"/>
      <w:r>
        <w:rPr>
          <w:color w:val="000000"/>
        </w:rPr>
        <w:t>s'organitzen</w:t>
      </w:r>
      <w:proofErr w:type="spellEnd"/>
      <w:r>
        <w:rPr>
          <w:color w:val="000000"/>
        </w:rPr>
        <w:t xml:space="preserve"> en </w:t>
      </w:r>
      <w:proofErr w:type="spellStart"/>
      <w:r>
        <w:rPr>
          <w:color w:val="000000"/>
        </w:rPr>
        <w:t>caps</w:t>
      </w:r>
      <w:proofErr w:type="spellEnd"/>
      <w:r>
        <w:rPr>
          <w:color w:val="000000"/>
        </w:rPr>
        <w:t xml:space="preserve"> de </w:t>
      </w:r>
      <w:proofErr w:type="spellStart"/>
      <w:r>
        <w:rPr>
          <w:color w:val="000000"/>
        </w:rPr>
        <w:t>setmana</w:t>
      </w:r>
      <w:proofErr w:type="spellEnd"/>
      <w:r>
        <w:rPr>
          <w:color w:val="000000"/>
        </w:rPr>
        <w:t xml:space="preserve"> o </w:t>
      </w:r>
      <w:proofErr w:type="spellStart"/>
      <w:r>
        <w:rPr>
          <w:color w:val="000000"/>
        </w:rPr>
        <w:t>setmanes</w:t>
      </w:r>
      <w:proofErr w:type="spellEnd"/>
      <w:r>
        <w:rPr>
          <w:color w:val="000000"/>
        </w:rPr>
        <w:t xml:space="preserve"> intensives, </w:t>
      </w:r>
      <w:proofErr w:type="spellStart"/>
      <w:r>
        <w:rPr>
          <w:color w:val="000000"/>
        </w:rPr>
        <w:t>horaris</w:t>
      </w:r>
      <w:proofErr w:type="spellEnd"/>
      <w:r>
        <w:rPr>
          <w:color w:val="000000"/>
        </w:rPr>
        <w:t xml:space="preserve"> que </w:t>
      </w:r>
      <w:proofErr w:type="spellStart"/>
      <w:r>
        <w:rPr>
          <w:color w:val="000000"/>
        </w:rPr>
        <w:t>coincideixen</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partits</w:t>
      </w:r>
      <w:proofErr w:type="spellEnd"/>
      <w:r>
        <w:rPr>
          <w:color w:val="000000"/>
        </w:rPr>
        <w:t xml:space="preserve"> i </w:t>
      </w:r>
      <w:proofErr w:type="spellStart"/>
      <w:r>
        <w:rPr>
          <w:color w:val="000000"/>
        </w:rPr>
        <w:t>entrenaments</w:t>
      </w:r>
      <w:proofErr w:type="spellEnd"/>
      <w:r>
        <w:rPr>
          <w:color w:val="000000"/>
        </w:rPr>
        <w:t xml:space="preserve"> que les entrenadoras ja gestionen. La </w:t>
      </w:r>
      <w:proofErr w:type="spellStart"/>
      <w:r>
        <w:rPr>
          <w:color w:val="000000"/>
        </w:rPr>
        <w:t>incompatibilitat</w:t>
      </w:r>
      <w:proofErr w:type="spellEnd"/>
      <w:r>
        <w:rPr>
          <w:color w:val="000000"/>
        </w:rPr>
        <w:t xml:space="preserve"> </w:t>
      </w:r>
      <w:proofErr w:type="spellStart"/>
      <w:r>
        <w:rPr>
          <w:color w:val="000000"/>
        </w:rPr>
        <w:t>horària</w:t>
      </w:r>
      <w:proofErr w:type="spellEnd"/>
      <w:r>
        <w:rPr>
          <w:color w:val="000000"/>
        </w:rPr>
        <w:t xml:space="preserve"> </w:t>
      </w:r>
      <w:proofErr w:type="spellStart"/>
      <w:r>
        <w:rPr>
          <w:color w:val="000000"/>
        </w:rPr>
        <w:t>és</w:t>
      </w:r>
      <w:proofErr w:type="spellEnd"/>
      <w:r>
        <w:rPr>
          <w:color w:val="000000"/>
        </w:rPr>
        <w:t xml:space="preserve"> </w:t>
      </w:r>
      <w:proofErr w:type="spellStart"/>
      <w:r>
        <w:rPr>
          <w:color w:val="000000"/>
        </w:rPr>
        <w:t>especialment</w:t>
      </w:r>
      <w:proofErr w:type="spellEnd"/>
      <w:r>
        <w:rPr>
          <w:color w:val="000000"/>
        </w:rPr>
        <w:t xml:space="preserve"> </w:t>
      </w:r>
      <w:proofErr w:type="spellStart"/>
      <w:r>
        <w:rPr>
          <w:color w:val="000000"/>
        </w:rPr>
        <w:t>greu</w:t>
      </w:r>
      <w:proofErr w:type="spellEnd"/>
      <w:r>
        <w:rPr>
          <w:color w:val="000000"/>
        </w:rPr>
        <w:t xml:space="preserve"> per a les dones </w:t>
      </w:r>
      <w:proofErr w:type="spellStart"/>
      <w:r>
        <w:rPr>
          <w:color w:val="000000"/>
        </w:rPr>
        <w:t>amb</w:t>
      </w:r>
      <w:proofErr w:type="spellEnd"/>
      <w:r>
        <w:rPr>
          <w:color w:val="000000"/>
        </w:rPr>
        <w:t xml:space="preserve"> </w:t>
      </w:r>
      <w:proofErr w:type="spellStart"/>
      <w:r>
        <w:rPr>
          <w:color w:val="000000"/>
        </w:rPr>
        <w:t>responsabilitats</w:t>
      </w:r>
      <w:proofErr w:type="spellEnd"/>
      <w:r>
        <w:rPr>
          <w:color w:val="000000"/>
        </w:rPr>
        <w:t xml:space="preserve"> </w:t>
      </w:r>
      <w:proofErr w:type="spellStart"/>
      <w:r>
        <w:rPr>
          <w:color w:val="000000"/>
        </w:rPr>
        <w:t>familiars</w:t>
      </w:r>
      <w:proofErr w:type="spellEnd"/>
      <w:r>
        <w:rPr>
          <w:color w:val="000000"/>
        </w:rPr>
        <w:t>.</w:t>
      </w:r>
    </w:p>
    <w:p w14:paraId="21597F40" w14:textId="77777777" w:rsidR="0064711D" w:rsidRDefault="00000000">
      <w:pPr>
        <w:spacing w:after="160" w:line="360" w:lineRule="auto"/>
        <w:jc w:val="both"/>
      </w:pPr>
      <w:r>
        <w:rPr>
          <w:color w:val="000000"/>
        </w:rPr>
        <w:lastRenderedPageBreak/>
        <w:t xml:space="preserve">3. BARRERA D'ACCÉS: El Programa </w:t>
      </w:r>
      <w:proofErr w:type="spellStart"/>
      <w:r>
        <w:rPr>
          <w:color w:val="000000"/>
        </w:rPr>
        <w:t>Mentoria</w:t>
      </w:r>
      <w:proofErr w:type="spellEnd"/>
      <w:r>
        <w:rPr>
          <w:color w:val="000000"/>
        </w:rPr>
        <w:t xml:space="preserve"> de la FCBQ </w:t>
      </w:r>
      <w:proofErr w:type="spellStart"/>
      <w:r>
        <w:rPr>
          <w:color w:val="000000"/>
        </w:rPr>
        <w:t>exigeix</w:t>
      </w:r>
      <w:proofErr w:type="spellEnd"/>
      <w:r>
        <w:rPr>
          <w:color w:val="000000"/>
        </w:rPr>
        <w:t xml:space="preserve"> </w:t>
      </w:r>
      <w:proofErr w:type="spellStart"/>
      <w:r>
        <w:rPr>
          <w:color w:val="000000"/>
        </w:rPr>
        <w:t>titulació</w:t>
      </w:r>
      <w:proofErr w:type="spellEnd"/>
      <w:r>
        <w:rPr>
          <w:color w:val="000000"/>
        </w:rPr>
        <w:t xml:space="preserve"> </w:t>
      </w:r>
      <w:proofErr w:type="spellStart"/>
      <w:r>
        <w:rPr>
          <w:color w:val="000000"/>
        </w:rPr>
        <w:t>prèvia</w:t>
      </w:r>
      <w:proofErr w:type="spellEnd"/>
      <w:r>
        <w:rPr>
          <w:color w:val="000000"/>
        </w:rPr>
        <w:t xml:space="preserve"> per participar. </w:t>
      </w:r>
      <w:proofErr w:type="spellStart"/>
      <w:r>
        <w:rPr>
          <w:color w:val="000000"/>
        </w:rPr>
        <w:t>Això</w:t>
      </w:r>
      <w:proofErr w:type="spellEnd"/>
      <w:r>
        <w:rPr>
          <w:color w:val="000000"/>
        </w:rPr>
        <w:t xml:space="preserve"> crea la </w:t>
      </w:r>
      <w:proofErr w:type="spellStart"/>
      <w:r>
        <w:rPr>
          <w:color w:val="000000"/>
        </w:rPr>
        <w:t>paradoxa</w:t>
      </w:r>
      <w:proofErr w:type="spellEnd"/>
      <w:r>
        <w:rPr>
          <w:color w:val="000000"/>
        </w:rPr>
        <w:t xml:space="preserve"> identificada: les entrenadoras que </w:t>
      </w:r>
      <w:proofErr w:type="spellStart"/>
      <w:r>
        <w:rPr>
          <w:color w:val="000000"/>
        </w:rPr>
        <w:t>més</w:t>
      </w:r>
      <w:proofErr w:type="spellEnd"/>
      <w:r>
        <w:rPr>
          <w:color w:val="000000"/>
        </w:rPr>
        <w:t xml:space="preserve"> </w:t>
      </w:r>
      <w:proofErr w:type="spellStart"/>
      <w:r>
        <w:rPr>
          <w:color w:val="000000"/>
        </w:rPr>
        <w:t>necessiten</w:t>
      </w:r>
      <w:proofErr w:type="spellEnd"/>
      <w:r>
        <w:rPr>
          <w:color w:val="000000"/>
        </w:rPr>
        <w:t xml:space="preserve"> </w:t>
      </w:r>
      <w:proofErr w:type="spellStart"/>
      <w:r>
        <w:rPr>
          <w:color w:val="000000"/>
        </w:rPr>
        <w:t>suport</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precisament</w:t>
      </w:r>
      <w:proofErr w:type="spellEnd"/>
      <w:r>
        <w:rPr>
          <w:color w:val="000000"/>
        </w:rPr>
        <w:t xml:space="preserve"> les que no poden </w:t>
      </w:r>
      <w:proofErr w:type="spellStart"/>
      <w:r>
        <w:rPr>
          <w:color w:val="000000"/>
        </w:rPr>
        <w:t>accedir</w:t>
      </w:r>
      <w:proofErr w:type="spellEnd"/>
      <w:r>
        <w:rPr>
          <w:color w:val="000000"/>
        </w:rPr>
        <w:t xml:space="preserve">-hi. </w:t>
      </w:r>
      <w:proofErr w:type="spellStart"/>
      <w:r>
        <w:rPr>
          <w:color w:val="000000"/>
        </w:rPr>
        <w:t>És</w:t>
      </w:r>
      <w:proofErr w:type="spellEnd"/>
      <w:r>
        <w:rPr>
          <w:color w:val="000000"/>
        </w:rPr>
        <w:t xml:space="preserve"> </w:t>
      </w:r>
      <w:proofErr w:type="spellStart"/>
      <w:r>
        <w:rPr>
          <w:color w:val="000000"/>
        </w:rPr>
        <w:t>l'equivalent</w:t>
      </w:r>
      <w:proofErr w:type="spellEnd"/>
      <w:r>
        <w:rPr>
          <w:color w:val="000000"/>
        </w:rPr>
        <w:t xml:space="preserve"> a </w:t>
      </w:r>
      <w:proofErr w:type="spellStart"/>
      <w:r>
        <w:rPr>
          <w:color w:val="000000"/>
        </w:rPr>
        <w:t>demanar</w:t>
      </w:r>
      <w:proofErr w:type="spellEnd"/>
      <w:r>
        <w:rPr>
          <w:color w:val="000000"/>
        </w:rPr>
        <w:t xml:space="preserve"> un </w:t>
      </w:r>
      <w:proofErr w:type="spellStart"/>
      <w:r>
        <w:rPr>
          <w:color w:val="000000"/>
        </w:rPr>
        <w:t>permís</w:t>
      </w:r>
      <w:proofErr w:type="spellEnd"/>
      <w:r>
        <w:rPr>
          <w:color w:val="000000"/>
        </w:rPr>
        <w:t xml:space="preserve"> de </w:t>
      </w:r>
      <w:proofErr w:type="spellStart"/>
      <w:r>
        <w:rPr>
          <w:color w:val="000000"/>
        </w:rPr>
        <w:t>conduir</w:t>
      </w:r>
      <w:proofErr w:type="spellEnd"/>
      <w:r>
        <w:rPr>
          <w:color w:val="000000"/>
        </w:rPr>
        <w:t xml:space="preserve"> per apuntar-se </w:t>
      </w:r>
      <w:proofErr w:type="spellStart"/>
      <w:r>
        <w:rPr>
          <w:color w:val="000000"/>
        </w:rPr>
        <w:t>a</w:t>
      </w:r>
      <w:proofErr w:type="spellEnd"/>
      <w:r>
        <w:rPr>
          <w:color w:val="000000"/>
        </w:rPr>
        <w:t xml:space="preserve"> </w:t>
      </w:r>
      <w:proofErr w:type="spellStart"/>
      <w:r>
        <w:rPr>
          <w:color w:val="000000"/>
        </w:rPr>
        <w:t>l'autoescola</w:t>
      </w:r>
      <w:proofErr w:type="spellEnd"/>
      <w:r>
        <w:rPr>
          <w:color w:val="000000"/>
        </w:rPr>
        <w:t>.</w:t>
      </w:r>
    </w:p>
    <w:p w14:paraId="01737D8A" w14:textId="77777777" w:rsidR="0064711D" w:rsidRDefault="00000000">
      <w:pPr>
        <w:spacing w:after="160" w:line="360" w:lineRule="auto"/>
        <w:jc w:val="both"/>
      </w:pPr>
      <w:r>
        <w:rPr>
          <w:color w:val="000000"/>
        </w:rPr>
        <w:t xml:space="preserve">4. BARRERA CULTURAL: </w:t>
      </w:r>
      <w:proofErr w:type="spellStart"/>
      <w:r>
        <w:rPr>
          <w:color w:val="000000"/>
        </w:rPr>
        <w:t>L'entorn</w:t>
      </w:r>
      <w:proofErr w:type="spellEnd"/>
      <w:r>
        <w:rPr>
          <w:color w:val="000000"/>
        </w:rPr>
        <w:t xml:space="preserve"> </w:t>
      </w:r>
      <w:proofErr w:type="spellStart"/>
      <w:r>
        <w:rPr>
          <w:color w:val="000000"/>
        </w:rPr>
        <w:t>dels</w:t>
      </w:r>
      <w:proofErr w:type="spellEnd"/>
      <w:r>
        <w:rPr>
          <w:color w:val="000000"/>
        </w:rPr>
        <w:t xml:space="preserve"> cursos de </w:t>
      </w:r>
      <w:proofErr w:type="spellStart"/>
      <w:r>
        <w:rPr>
          <w:color w:val="000000"/>
        </w:rPr>
        <w:t>formació</w:t>
      </w:r>
      <w:proofErr w:type="spellEnd"/>
      <w:r>
        <w:rPr>
          <w:color w:val="000000"/>
        </w:rPr>
        <w:t xml:space="preserve"> </w:t>
      </w:r>
      <w:proofErr w:type="spellStart"/>
      <w:r>
        <w:rPr>
          <w:color w:val="000000"/>
        </w:rPr>
        <w:t>està</w:t>
      </w:r>
      <w:proofErr w:type="spellEnd"/>
      <w:r>
        <w:rPr>
          <w:color w:val="000000"/>
        </w:rPr>
        <w:t xml:space="preserve"> </w:t>
      </w:r>
      <w:proofErr w:type="spellStart"/>
      <w:r>
        <w:rPr>
          <w:color w:val="000000"/>
        </w:rPr>
        <w:t>fortament</w:t>
      </w:r>
      <w:proofErr w:type="spellEnd"/>
      <w:r>
        <w:rPr>
          <w:color w:val="000000"/>
        </w:rPr>
        <w:t xml:space="preserve"> </w:t>
      </w:r>
      <w:proofErr w:type="spellStart"/>
      <w:r>
        <w:rPr>
          <w:color w:val="000000"/>
        </w:rPr>
        <w:t>masculinitzat</w:t>
      </w:r>
      <w:proofErr w:type="spellEnd"/>
      <w:r>
        <w:rPr>
          <w:color w:val="000000"/>
        </w:rPr>
        <w:t xml:space="preserve"> (70-90% </w:t>
      </w:r>
      <w:proofErr w:type="spellStart"/>
      <w:r>
        <w:rPr>
          <w:color w:val="000000"/>
        </w:rPr>
        <w:t>d'homes</w:t>
      </w:r>
      <w:proofErr w:type="spellEnd"/>
      <w:r>
        <w:rPr>
          <w:color w:val="000000"/>
        </w:rPr>
        <w:t xml:space="preserve"> </w:t>
      </w:r>
      <w:proofErr w:type="spellStart"/>
      <w:r>
        <w:rPr>
          <w:color w:val="000000"/>
        </w:rPr>
        <w:t>segons</w:t>
      </w:r>
      <w:proofErr w:type="spellEnd"/>
      <w:r>
        <w:rPr>
          <w:color w:val="000000"/>
        </w:rPr>
        <w:t xml:space="preserve"> el </w:t>
      </w:r>
      <w:proofErr w:type="spellStart"/>
      <w:r>
        <w:rPr>
          <w:color w:val="000000"/>
        </w:rPr>
        <w:t>nivell</w:t>
      </w:r>
      <w:proofErr w:type="spellEnd"/>
      <w:r>
        <w:rPr>
          <w:color w:val="000000"/>
        </w:rPr>
        <w:t xml:space="preserve">). Diverses </w:t>
      </w:r>
      <w:proofErr w:type="spellStart"/>
      <w:r>
        <w:rPr>
          <w:color w:val="000000"/>
        </w:rPr>
        <w:t>investigacions</w:t>
      </w:r>
      <w:proofErr w:type="spellEnd"/>
      <w:r>
        <w:rPr>
          <w:color w:val="000000"/>
        </w:rPr>
        <w:t xml:space="preserve"> (</w:t>
      </w:r>
      <w:proofErr w:type="spellStart"/>
      <w:r>
        <w:rPr>
          <w:color w:val="000000"/>
        </w:rPr>
        <w:t>LaVoi</w:t>
      </w:r>
      <w:proofErr w:type="spellEnd"/>
      <w:r>
        <w:rPr>
          <w:color w:val="000000"/>
        </w:rPr>
        <w:t xml:space="preserve"> i </w:t>
      </w:r>
      <w:proofErr w:type="spellStart"/>
      <w:r>
        <w:rPr>
          <w:color w:val="000000"/>
        </w:rPr>
        <w:t>Dutove</w:t>
      </w:r>
      <w:proofErr w:type="spellEnd"/>
      <w:r>
        <w:rPr>
          <w:color w:val="000000"/>
        </w:rPr>
        <w:t xml:space="preserve">, 2012) documenten que </w:t>
      </w:r>
      <w:proofErr w:type="spellStart"/>
      <w:r>
        <w:rPr>
          <w:color w:val="000000"/>
        </w:rPr>
        <w:t>aquest</w:t>
      </w:r>
      <w:proofErr w:type="spellEnd"/>
      <w:r>
        <w:rPr>
          <w:color w:val="000000"/>
        </w:rPr>
        <w:t xml:space="preserve"> </w:t>
      </w:r>
      <w:proofErr w:type="spellStart"/>
      <w:r>
        <w:rPr>
          <w:color w:val="000000"/>
        </w:rPr>
        <w:t>entorn</w:t>
      </w:r>
      <w:proofErr w:type="spellEnd"/>
      <w:r>
        <w:rPr>
          <w:color w:val="000000"/>
        </w:rPr>
        <w:t xml:space="preserve"> genera </w:t>
      </w:r>
      <w:proofErr w:type="spellStart"/>
      <w:r>
        <w:rPr>
          <w:color w:val="000000"/>
        </w:rPr>
        <w:t>microagressions</w:t>
      </w:r>
      <w:proofErr w:type="spellEnd"/>
      <w:r>
        <w:rPr>
          <w:color w:val="000000"/>
        </w:rPr>
        <w:t xml:space="preserve">, </w:t>
      </w:r>
      <w:proofErr w:type="spellStart"/>
      <w:r>
        <w:rPr>
          <w:color w:val="000000"/>
        </w:rPr>
        <w:t>sent</w:t>
      </w:r>
      <w:proofErr w:type="spellEnd"/>
      <w:r>
        <w:rPr>
          <w:color w:val="000000"/>
        </w:rPr>
        <w:t xml:space="preserve"> </w:t>
      </w:r>
      <w:proofErr w:type="spellStart"/>
      <w:r>
        <w:rPr>
          <w:color w:val="000000"/>
        </w:rPr>
        <w:t>d'inserguretat</w:t>
      </w:r>
      <w:proofErr w:type="spellEnd"/>
      <w:r>
        <w:rPr>
          <w:color w:val="000000"/>
        </w:rPr>
        <w:t xml:space="preserve"> i menor </w:t>
      </w:r>
      <w:proofErr w:type="spellStart"/>
      <w:r>
        <w:rPr>
          <w:color w:val="000000"/>
        </w:rPr>
        <w:t>suport</w:t>
      </w:r>
      <w:proofErr w:type="spellEnd"/>
      <w:r>
        <w:rPr>
          <w:color w:val="000000"/>
        </w:rPr>
        <w:t xml:space="preserve">, el que </w:t>
      </w:r>
      <w:proofErr w:type="spellStart"/>
      <w:r>
        <w:rPr>
          <w:color w:val="000000"/>
        </w:rPr>
        <w:t>accelera</w:t>
      </w:r>
      <w:proofErr w:type="spellEnd"/>
      <w:r>
        <w:rPr>
          <w:color w:val="000000"/>
        </w:rPr>
        <w:t xml:space="preserve"> </w:t>
      </w:r>
      <w:proofErr w:type="spellStart"/>
      <w:r>
        <w:rPr>
          <w:color w:val="000000"/>
        </w:rPr>
        <w:t>l'abandonament</w:t>
      </w:r>
      <w:proofErr w:type="spellEnd"/>
      <w:r>
        <w:rPr>
          <w:color w:val="000000"/>
        </w:rPr>
        <w:t>.</w:t>
      </w:r>
    </w:p>
    <w:p w14:paraId="46A3CEF4" w14:textId="77777777" w:rsidR="0064711D" w:rsidRDefault="00000000">
      <w:pPr>
        <w:spacing w:after="160" w:line="360" w:lineRule="auto"/>
        <w:jc w:val="both"/>
      </w:pPr>
      <w:r>
        <w:rPr>
          <w:color w:val="000000"/>
        </w:rPr>
        <w:t xml:space="preserve">5. BARRERA DE RECONEIXEMENT: Les entrenadores que </w:t>
      </w:r>
      <w:proofErr w:type="spellStart"/>
      <w:r>
        <w:rPr>
          <w:color w:val="000000"/>
        </w:rPr>
        <w:t>exerceixen</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titulació</w:t>
      </w:r>
      <w:proofErr w:type="spellEnd"/>
      <w:r>
        <w:rPr>
          <w:color w:val="000000"/>
        </w:rPr>
        <w:t xml:space="preserve"> oficial (</w:t>
      </w:r>
      <w:proofErr w:type="spellStart"/>
      <w:r>
        <w:rPr>
          <w:color w:val="000000"/>
        </w:rPr>
        <w:t>com</w:t>
      </w:r>
      <w:proofErr w:type="spellEnd"/>
      <w:r>
        <w:rPr>
          <w:color w:val="000000"/>
        </w:rPr>
        <w:t xml:space="preserve"> les 38 del CB </w:t>
      </w:r>
      <w:proofErr w:type="spellStart"/>
      <w:r>
        <w:rPr>
          <w:color w:val="000000"/>
        </w:rPr>
        <w:t>Grup</w:t>
      </w:r>
      <w:proofErr w:type="spellEnd"/>
      <w:r>
        <w:rPr>
          <w:color w:val="000000"/>
        </w:rPr>
        <w:t xml:space="preserve"> Barna) no </w:t>
      </w:r>
      <w:proofErr w:type="spellStart"/>
      <w:r>
        <w:rPr>
          <w:color w:val="000000"/>
        </w:rPr>
        <w:t>existeixen</w:t>
      </w:r>
      <w:proofErr w:type="spellEnd"/>
      <w:r>
        <w:rPr>
          <w:color w:val="000000"/>
        </w:rPr>
        <w:t xml:space="preserve"> per al sistema </w:t>
      </w:r>
      <w:proofErr w:type="spellStart"/>
      <w:r>
        <w:rPr>
          <w:color w:val="000000"/>
        </w:rPr>
        <w:t>estadístic</w:t>
      </w:r>
      <w:proofErr w:type="spellEnd"/>
      <w:r>
        <w:rPr>
          <w:color w:val="000000"/>
        </w:rPr>
        <w:t xml:space="preserve">. No </w:t>
      </w:r>
      <w:proofErr w:type="spellStart"/>
      <w:r>
        <w:rPr>
          <w:color w:val="000000"/>
        </w:rPr>
        <w:t>són</w:t>
      </w:r>
      <w:proofErr w:type="spellEnd"/>
      <w:r>
        <w:rPr>
          <w:color w:val="000000"/>
        </w:rPr>
        <w:t xml:space="preserve"> </w:t>
      </w:r>
      <w:proofErr w:type="spellStart"/>
      <w:r>
        <w:rPr>
          <w:color w:val="000000"/>
        </w:rPr>
        <w:t>comptabilitzades</w:t>
      </w:r>
      <w:proofErr w:type="spellEnd"/>
      <w:r>
        <w:rPr>
          <w:color w:val="000000"/>
        </w:rPr>
        <w:t xml:space="preserve">, no </w:t>
      </w:r>
      <w:proofErr w:type="spellStart"/>
      <w:r>
        <w:rPr>
          <w:color w:val="000000"/>
        </w:rPr>
        <w:t>reben</w:t>
      </w:r>
      <w:proofErr w:type="spellEnd"/>
      <w:r>
        <w:rPr>
          <w:color w:val="000000"/>
        </w:rPr>
        <w:t xml:space="preserve"> </w:t>
      </w:r>
      <w:proofErr w:type="spellStart"/>
      <w:r>
        <w:rPr>
          <w:color w:val="000000"/>
        </w:rPr>
        <w:t>formació</w:t>
      </w:r>
      <w:proofErr w:type="spellEnd"/>
      <w:r>
        <w:rPr>
          <w:color w:val="000000"/>
        </w:rPr>
        <w:t xml:space="preserve"> i no </w:t>
      </w:r>
      <w:proofErr w:type="spellStart"/>
      <w:r>
        <w:rPr>
          <w:color w:val="000000"/>
        </w:rPr>
        <w:t>tenen</w:t>
      </w:r>
      <w:proofErr w:type="spellEnd"/>
      <w:r>
        <w:rPr>
          <w:color w:val="000000"/>
        </w:rPr>
        <w:t xml:space="preserve"> </w:t>
      </w:r>
      <w:proofErr w:type="spellStart"/>
      <w:r>
        <w:rPr>
          <w:color w:val="000000"/>
        </w:rPr>
        <w:t>accés</w:t>
      </w:r>
      <w:proofErr w:type="spellEnd"/>
      <w:r>
        <w:rPr>
          <w:color w:val="000000"/>
        </w:rPr>
        <w:t xml:space="preserve"> a programes </w:t>
      </w:r>
      <w:proofErr w:type="spellStart"/>
      <w:r>
        <w:rPr>
          <w:color w:val="000000"/>
        </w:rPr>
        <w:t>d'ajut</w:t>
      </w:r>
      <w:proofErr w:type="spellEnd"/>
      <w:r>
        <w:rPr>
          <w:color w:val="000000"/>
        </w:rPr>
        <w:t xml:space="preserve">. </w:t>
      </w:r>
      <w:proofErr w:type="spellStart"/>
      <w:r>
        <w:rPr>
          <w:color w:val="000000"/>
        </w:rPr>
        <w:t>Són</w:t>
      </w:r>
      <w:proofErr w:type="spellEnd"/>
      <w:r>
        <w:rPr>
          <w:color w:val="000000"/>
        </w:rPr>
        <w:t xml:space="preserve"> </w:t>
      </w:r>
      <w:proofErr w:type="spellStart"/>
      <w:r>
        <w:rPr>
          <w:color w:val="000000"/>
        </w:rPr>
        <w:t>talent</w:t>
      </w:r>
      <w:proofErr w:type="spellEnd"/>
      <w:r>
        <w:rPr>
          <w:color w:val="000000"/>
        </w:rPr>
        <w:t xml:space="preserve"> invisible.</w:t>
      </w:r>
    </w:p>
    <w:p w14:paraId="15474CD9" w14:textId="77777777" w:rsidR="0064711D" w:rsidRDefault="00000000">
      <w:pPr>
        <w:pStyle w:val="Ttulo2"/>
      </w:pPr>
      <w:r>
        <w:t xml:space="preserve">La </w:t>
      </w:r>
      <w:proofErr w:type="spellStart"/>
      <w:r>
        <w:t>Proposta</w:t>
      </w:r>
      <w:proofErr w:type="spellEnd"/>
      <w:r>
        <w:t xml:space="preserve"> del Fons Barna 8M en </w:t>
      </w:r>
      <w:proofErr w:type="spellStart"/>
      <w:r>
        <w:t>Detall</w:t>
      </w:r>
      <w:proofErr w:type="spellEnd"/>
    </w:p>
    <w:p w14:paraId="6B5BD67A" w14:textId="77777777" w:rsidR="0064711D" w:rsidRDefault="00000000">
      <w:pPr>
        <w:spacing w:after="160" w:line="360" w:lineRule="auto"/>
        <w:ind w:firstLine="720"/>
        <w:jc w:val="both"/>
      </w:pPr>
      <w:r>
        <w:rPr>
          <w:color w:val="000000"/>
        </w:rPr>
        <w:t xml:space="preserve">El Fons Barna 8M, </w:t>
      </w:r>
      <w:proofErr w:type="spellStart"/>
      <w:r>
        <w:rPr>
          <w:color w:val="000000"/>
        </w:rPr>
        <w:t>presentat</w:t>
      </w:r>
      <w:proofErr w:type="spellEnd"/>
      <w:r>
        <w:rPr>
          <w:color w:val="000000"/>
        </w:rPr>
        <w:t xml:space="preserve"> </w:t>
      </w:r>
      <w:proofErr w:type="spellStart"/>
      <w:r>
        <w:rPr>
          <w:color w:val="000000"/>
        </w:rPr>
        <w:t>formalment</w:t>
      </w:r>
      <w:proofErr w:type="spellEnd"/>
      <w:r>
        <w:rPr>
          <w:color w:val="000000"/>
        </w:rPr>
        <w:t xml:space="preserve"> a la FCBQ el 4 de </w:t>
      </w:r>
      <w:proofErr w:type="spellStart"/>
      <w:r>
        <w:rPr>
          <w:color w:val="000000"/>
        </w:rPr>
        <w:t>març</w:t>
      </w:r>
      <w:proofErr w:type="spellEnd"/>
      <w:r>
        <w:rPr>
          <w:color w:val="000000"/>
        </w:rPr>
        <w:t xml:space="preserve"> de 2026, </w:t>
      </w:r>
      <w:proofErr w:type="spellStart"/>
      <w:r>
        <w:rPr>
          <w:color w:val="000000"/>
        </w:rPr>
        <w:t>proposa</w:t>
      </w:r>
      <w:proofErr w:type="spellEnd"/>
      <w:r>
        <w:rPr>
          <w:color w:val="000000"/>
        </w:rPr>
        <w:t xml:space="preserve"> un </w:t>
      </w:r>
      <w:proofErr w:type="spellStart"/>
      <w:r>
        <w:rPr>
          <w:color w:val="000000"/>
        </w:rPr>
        <w:t>mecanisme</w:t>
      </w:r>
      <w:proofErr w:type="spellEnd"/>
      <w:r>
        <w:rPr>
          <w:color w:val="000000"/>
        </w:rPr>
        <w:t xml:space="preserve"> </w:t>
      </w:r>
      <w:proofErr w:type="spellStart"/>
      <w:r>
        <w:rPr>
          <w:color w:val="000000"/>
        </w:rPr>
        <w:t>específic</w:t>
      </w:r>
      <w:proofErr w:type="spellEnd"/>
      <w:r>
        <w:rPr>
          <w:color w:val="000000"/>
        </w:rPr>
        <w:t xml:space="preserve"> per </w:t>
      </w:r>
      <w:proofErr w:type="spellStart"/>
      <w:r>
        <w:rPr>
          <w:color w:val="000000"/>
        </w:rPr>
        <w:t>trencar</w:t>
      </w:r>
      <w:proofErr w:type="spellEnd"/>
      <w:r>
        <w:rPr>
          <w:color w:val="000000"/>
        </w:rPr>
        <w:t xml:space="preserve"> 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w:t>
      </w:r>
    </w:p>
    <w:p w14:paraId="3D40089F" w14:textId="77777777" w:rsidR="0064711D" w:rsidRDefault="00000000">
      <w:pPr>
        <w:spacing w:after="160" w:line="360" w:lineRule="auto"/>
        <w:jc w:val="both"/>
      </w:pPr>
      <w:r>
        <w:rPr>
          <w:color w:val="000000"/>
        </w:rPr>
        <w:t xml:space="preserve">OBJECTIU: </w:t>
      </w:r>
      <w:proofErr w:type="spellStart"/>
      <w:r>
        <w:rPr>
          <w:color w:val="000000"/>
        </w:rPr>
        <w:t>Finançar</w:t>
      </w:r>
      <w:proofErr w:type="spellEnd"/>
      <w:r>
        <w:rPr>
          <w:color w:val="000000"/>
        </w:rPr>
        <w:t xml:space="preserve"> la </w:t>
      </w:r>
      <w:proofErr w:type="spellStart"/>
      <w:r>
        <w:rPr>
          <w:color w:val="000000"/>
        </w:rPr>
        <w:t>titulació</w:t>
      </w:r>
      <w:proofErr w:type="spellEnd"/>
      <w:r>
        <w:rPr>
          <w:color w:val="000000"/>
        </w:rPr>
        <w:t xml:space="preserve"> oficial de 15-20 entrenadores del CB </w:t>
      </w:r>
      <w:proofErr w:type="spellStart"/>
      <w:r>
        <w:rPr>
          <w:color w:val="000000"/>
        </w:rPr>
        <w:t>Grup</w:t>
      </w:r>
      <w:proofErr w:type="spellEnd"/>
      <w:r>
        <w:rPr>
          <w:color w:val="000000"/>
        </w:rPr>
        <w:t xml:space="preserve"> Barna en un </w:t>
      </w:r>
      <w:proofErr w:type="spellStart"/>
      <w:r>
        <w:rPr>
          <w:color w:val="000000"/>
        </w:rPr>
        <w:t>període</w:t>
      </w:r>
      <w:proofErr w:type="spellEnd"/>
      <w:r>
        <w:rPr>
          <w:color w:val="000000"/>
        </w:rPr>
        <w:t xml:space="preserve"> de 2 </w:t>
      </w:r>
      <w:proofErr w:type="spellStart"/>
      <w:r>
        <w:rPr>
          <w:color w:val="000000"/>
        </w:rPr>
        <w:t>anys</w:t>
      </w:r>
      <w:proofErr w:type="spellEnd"/>
      <w:r>
        <w:rPr>
          <w:color w:val="000000"/>
        </w:rPr>
        <w:t>.</w:t>
      </w:r>
    </w:p>
    <w:p w14:paraId="5C9790CE" w14:textId="77777777" w:rsidR="0064711D" w:rsidRDefault="00000000">
      <w:pPr>
        <w:spacing w:after="160" w:line="360" w:lineRule="auto"/>
        <w:jc w:val="both"/>
      </w:pPr>
      <w:r>
        <w:rPr>
          <w:color w:val="000000"/>
        </w:rPr>
        <w:t xml:space="preserve">MECANISME: Beques que </w:t>
      </w:r>
      <w:proofErr w:type="spellStart"/>
      <w:r>
        <w:rPr>
          <w:color w:val="000000"/>
        </w:rPr>
        <w:t>cobreixin</w:t>
      </w:r>
      <w:proofErr w:type="spellEnd"/>
      <w:r>
        <w:rPr>
          <w:color w:val="000000"/>
        </w:rPr>
        <w:t xml:space="preserve"> el 100% del </w:t>
      </w:r>
      <w:proofErr w:type="spellStart"/>
      <w:r>
        <w:rPr>
          <w:color w:val="000000"/>
        </w:rPr>
        <w:t>cost</w:t>
      </w:r>
      <w:proofErr w:type="spellEnd"/>
      <w:r>
        <w:rPr>
          <w:color w:val="000000"/>
        </w:rPr>
        <w:t xml:space="preserve"> de la </w:t>
      </w:r>
      <w:proofErr w:type="spellStart"/>
      <w:r>
        <w:rPr>
          <w:color w:val="000000"/>
        </w:rPr>
        <w:t>titulació</w:t>
      </w:r>
      <w:proofErr w:type="spellEnd"/>
      <w:r>
        <w:rPr>
          <w:color w:val="000000"/>
        </w:rPr>
        <w:t xml:space="preserve">, </w:t>
      </w:r>
      <w:proofErr w:type="spellStart"/>
      <w:r>
        <w:rPr>
          <w:color w:val="000000"/>
        </w:rPr>
        <w:t>horaris</w:t>
      </w:r>
      <w:proofErr w:type="spellEnd"/>
      <w:r>
        <w:rPr>
          <w:color w:val="000000"/>
        </w:rPr>
        <w:t xml:space="preserve"> de </w:t>
      </w:r>
      <w:proofErr w:type="spellStart"/>
      <w:r>
        <w:rPr>
          <w:color w:val="000000"/>
        </w:rPr>
        <w:t>formació</w:t>
      </w:r>
      <w:proofErr w:type="spellEnd"/>
      <w:r>
        <w:rPr>
          <w:color w:val="000000"/>
        </w:rPr>
        <w:t xml:space="preserve"> </w:t>
      </w:r>
      <w:proofErr w:type="spellStart"/>
      <w:r>
        <w:rPr>
          <w:color w:val="000000"/>
        </w:rPr>
        <w:t>adaptats</w:t>
      </w:r>
      <w:proofErr w:type="spellEnd"/>
      <w:r>
        <w:rPr>
          <w:color w:val="000000"/>
        </w:rPr>
        <w:t xml:space="preserve"> (</w:t>
      </w:r>
      <w:proofErr w:type="spellStart"/>
      <w:r>
        <w:rPr>
          <w:color w:val="000000"/>
        </w:rPr>
        <w:t>coordinats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horaris</w:t>
      </w:r>
      <w:proofErr w:type="spellEnd"/>
      <w:r>
        <w:rPr>
          <w:color w:val="000000"/>
        </w:rPr>
        <w:t xml:space="preserve"> </w:t>
      </w:r>
      <w:proofErr w:type="spellStart"/>
      <w:r>
        <w:rPr>
          <w:color w:val="000000"/>
        </w:rPr>
        <w:t>d'entrenament</w:t>
      </w:r>
      <w:proofErr w:type="spellEnd"/>
      <w:r>
        <w:rPr>
          <w:color w:val="000000"/>
        </w:rPr>
        <w:t xml:space="preserve"> del club) i </w:t>
      </w:r>
      <w:proofErr w:type="spellStart"/>
      <w:r>
        <w:rPr>
          <w:color w:val="000000"/>
        </w:rPr>
        <w:t>mentoria</w:t>
      </w:r>
      <w:proofErr w:type="spellEnd"/>
      <w:r>
        <w:rPr>
          <w:color w:val="000000"/>
        </w:rPr>
        <w:t xml:space="preserve"> </w:t>
      </w:r>
      <w:proofErr w:type="spellStart"/>
      <w:r>
        <w:rPr>
          <w:color w:val="000000"/>
        </w:rPr>
        <w:t>paral·lela</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entrenadors</w:t>
      </w:r>
      <w:proofErr w:type="spellEnd"/>
      <w:r>
        <w:rPr>
          <w:color w:val="000000"/>
        </w:rPr>
        <w:t xml:space="preserve">/es </w:t>
      </w:r>
      <w:proofErr w:type="spellStart"/>
      <w:r>
        <w:rPr>
          <w:color w:val="000000"/>
        </w:rPr>
        <w:t>titulats</w:t>
      </w:r>
      <w:proofErr w:type="spellEnd"/>
      <w:r>
        <w:rPr>
          <w:color w:val="000000"/>
        </w:rPr>
        <w:t xml:space="preserve"> </w:t>
      </w:r>
      <w:proofErr w:type="gramStart"/>
      <w:r>
        <w:rPr>
          <w:color w:val="000000"/>
        </w:rPr>
        <w:t>del propi</w:t>
      </w:r>
      <w:proofErr w:type="gramEnd"/>
      <w:r>
        <w:rPr>
          <w:color w:val="000000"/>
        </w:rPr>
        <w:t xml:space="preserve"> club o de la FCBQ.</w:t>
      </w:r>
    </w:p>
    <w:p w14:paraId="3D9B0EE5" w14:textId="77777777" w:rsidR="0064711D" w:rsidRDefault="00000000">
      <w:pPr>
        <w:spacing w:after="160" w:line="360" w:lineRule="auto"/>
        <w:jc w:val="both"/>
      </w:pPr>
      <w:r>
        <w:rPr>
          <w:color w:val="000000"/>
        </w:rPr>
        <w:t xml:space="preserve">COST ESTIMAT: 10.000-15.000€ per a una primera </w:t>
      </w:r>
      <w:proofErr w:type="spellStart"/>
      <w:r>
        <w:rPr>
          <w:color w:val="000000"/>
        </w:rPr>
        <w:t>cohort</w:t>
      </w:r>
      <w:proofErr w:type="spellEnd"/>
      <w:r>
        <w:rPr>
          <w:color w:val="000000"/>
        </w:rPr>
        <w:t xml:space="preserve"> de 15-20 entrenadoras (500-750€ </w:t>
      </w:r>
      <w:proofErr w:type="gramStart"/>
      <w:r>
        <w:rPr>
          <w:color w:val="000000"/>
        </w:rPr>
        <w:t>per persona</w:t>
      </w:r>
      <w:proofErr w:type="gramEnd"/>
      <w:r>
        <w:rPr>
          <w:color w:val="000000"/>
        </w:rPr>
        <w:t xml:space="preserve"> en </w:t>
      </w:r>
      <w:proofErr w:type="spellStart"/>
      <w:r>
        <w:rPr>
          <w:color w:val="000000"/>
        </w:rPr>
        <w:t>titulació</w:t>
      </w:r>
      <w:proofErr w:type="spellEnd"/>
      <w:r>
        <w:rPr>
          <w:color w:val="000000"/>
        </w:rPr>
        <w:t xml:space="preserve"> + </w:t>
      </w:r>
      <w:proofErr w:type="spellStart"/>
      <w:r>
        <w:rPr>
          <w:color w:val="000000"/>
        </w:rPr>
        <w:t>gestió</w:t>
      </w:r>
      <w:proofErr w:type="spellEnd"/>
      <w:r>
        <w:rPr>
          <w:color w:val="000000"/>
        </w:rPr>
        <w:t xml:space="preserve"> del programa).</w:t>
      </w:r>
    </w:p>
    <w:p w14:paraId="00973BCA" w14:textId="77777777" w:rsidR="0064711D" w:rsidRDefault="00000000">
      <w:pPr>
        <w:spacing w:after="160" w:line="360" w:lineRule="auto"/>
        <w:jc w:val="both"/>
      </w:pPr>
      <w:r>
        <w:rPr>
          <w:color w:val="000000"/>
        </w:rPr>
        <w:t xml:space="preserve">RETORN ESPERAT: 15-20 entrenadoras </w:t>
      </w:r>
      <w:proofErr w:type="spellStart"/>
      <w:r>
        <w:rPr>
          <w:color w:val="000000"/>
        </w:rPr>
        <w:t>amb</w:t>
      </w:r>
      <w:proofErr w:type="spellEnd"/>
      <w:r>
        <w:rPr>
          <w:color w:val="000000"/>
        </w:rPr>
        <w:t xml:space="preserve"> </w:t>
      </w:r>
      <w:proofErr w:type="spellStart"/>
      <w:r>
        <w:rPr>
          <w:color w:val="000000"/>
        </w:rPr>
        <w:t>titulació</w:t>
      </w:r>
      <w:proofErr w:type="spellEnd"/>
      <w:r>
        <w:rPr>
          <w:color w:val="000000"/>
        </w:rPr>
        <w:t xml:space="preserve"> oficial, el que </w:t>
      </w:r>
      <w:proofErr w:type="spellStart"/>
      <w:r>
        <w:rPr>
          <w:color w:val="000000"/>
        </w:rPr>
        <w:t>permetria</w:t>
      </w:r>
      <w:proofErr w:type="spellEnd"/>
      <w:r>
        <w:rPr>
          <w:color w:val="000000"/>
        </w:rPr>
        <w:t xml:space="preserve"> al CB </w:t>
      </w:r>
      <w:proofErr w:type="spellStart"/>
      <w:r>
        <w:rPr>
          <w:color w:val="000000"/>
        </w:rPr>
        <w:t>Grup</w:t>
      </w:r>
      <w:proofErr w:type="spellEnd"/>
      <w:r>
        <w:rPr>
          <w:color w:val="000000"/>
        </w:rPr>
        <w:t xml:space="preserve"> Barna alinear la </w:t>
      </w:r>
      <w:proofErr w:type="spellStart"/>
      <w:r>
        <w:rPr>
          <w:color w:val="000000"/>
        </w:rPr>
        <w:t>seva</w:t>
      </w:r>
      <w:proofErr w:type="spellEnd"/>
      <w:r>
        <w:rPr>
          <w:color w:val="000000"/>
        </w:rPr>
        <w:t xml:space="preserve"> </w:t>
      </w:r>
      <w:proofErr w:type="spellStart"/>
      <w:r>
        <w:rPr>
          <w:color w:val="000000"/>
        </w:rPr>
        <w:t>realitat</w:t>
      </w:r>
      <w:proofErr w:type="spellEnd"/>
      <w:r>
        <w:rPr>
          <w:color w:val="000000"/>
        </w:rPr>
        <w:t xml:space="preserve"> (38 entrenadoras en </w:t>
      </w:r>
      <w:proofErr w:type="spellStart"/>
      <w:r>
        <w:rPr>
          <w:color w:val="000000"/>
        </w:rPr>
        <w:t>actiu</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l'estadística</w:t>
      </w:r>
      <w:proofErr w:type="spellEnd"/>
      <w:r>
        <w:rPr>
          <w:color w:val="000000"/>
        </w:rPr>
        <w:t xml:space="preserve"> oficial, i demostrar que </w:t>
      </w:r>
      <w:proofErr w:type="spellStart"/>
      <w:r>
        <w:rPr>
          <w:color w:val="000000"/>
        </w:rPr>
        <w:t>existeix</w:t>
      </w:r>
      <w:proofErr w:type="spellEnd"/>
      <w:r>
        <w:rPr>
          <w:color w:val="000000"/>
        </w:rPr>
        <w:t xml:space="preserve"> un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ocult</w:t>
      </w:r>
      <w:proofErr w:type="spellEnd"/>
      <w:r>
        <w:rPr>
          <w:color w:val="000000"/>
        </w:rPr>
        <w:t xml:space="preserve"> que el sistema no </w:t>
      </w:r>
      <w:proofErr w:type="spellStart"/>
      <w:r>
        <w:rPr>
          <w:color w:val="000000"/>
        </w:rPr>
        <w:t>està</w:t>
      </w:r>
      <w:proofErr w:type="spellEnd"/>
      <w:r>
        <w:rPr>
          <w:color w:val="000000"/>
        </w:rPr>
        <w:t xml:space="preserve"> </w:t>
      </w:r>
      <w:proofErr w:type="spellStart"/>
      <w:r>
        <w:rPr>
          <w:color w:val="000000"/>
        </w:rPr>
        <w:t>capturant</w:t>
      </w:r>
      <w:proofErr w:type="spellEnd"/>
      <w:r>
        <w:rPr>
          <w:color w:val="000000"/>
        </w:rPr>
        <w:t>.</w:t>
      </w:r>
    </w:p>
    <w:p w14:paraId="44DD6AA2" w14:textId="77777777" w:rsidR="0064711D" w:rsidRDefault="00000000">
      <w:pPr>
        <w:spacing w:after="160" w:line="360" w:lineRule="auto"/>
        <w:jc w:val="both"/>
      </w:pPr>
      <w:r>
        <w:rPr>
          <w:color w:val="000000"/>
        </w:rPr>
        <w:t xml:space="preserve">REPLICABILITAT: Si la FCBQ adopta el </w:t>
      </w:r>
      <w:proofErr w:type="spellStart"/>
      <w:r>
        <w:rPr>
          <w:color w:val="000000"/>
        </w:rPr>
        <w:t>model</w:t>
      </w:r>
      <w:proofErr w:type="spellEnd"/>
      <w:r>
        <w:rPr>
          <w:color w:val="000000"/>
        </w:rPr>
        <w:t xml:space="preserve">, el </w:t>
      </w:r>
      <w:proofErr w:type="spellStart"/>
      <w:r>
        <w:rPr>
          <w:color w:val="000000"/>
        </w:rPr>
        <w:t>cost</w:t>
      </w:r>
      <w:proofErr w:type="spellEnd"/>
      <w:r>
        <w:rPr>
          <w:color w:val="000000"/>
        </w:rPr>
        <w:t xml:space="preserve"> per replicar-lo a 10 clubs de Catalunya seria de 100.000-150.000€, una </w:t>
      </w:r>
      <w:proofErr w:type="spellStart"/>
      <w:r>
        <w:rPr>
          <w:color w:val="000000"/>
        </w:rPr>
        <w:t>inversió</w:t>
      </w:r>
      <w:proofErr w:type="spellEnd"/>
      <w:r>
        <w:rPr>
          <w:color w:val="000000"/>
        </w:rPr>
        <w:t xml:space="preserve"> marginal per a una </w:t>
      </w:r>
      <w:proofErr w:type="spellStart"/>
      <w:r>
        <w:rPr>
          <w:color w:val="000000"/>
        </w:rPr>
        <w:t>federació</w:t>
      </w:r>
      <w:proofErr w:type="spellEnd"/>
      <w:r>
        <w:rPr>
          <w:color w:val="000000"/>
        </w:rPr>
        <w:t xml:space="preserve"> del </w:t>
      </w:r>
      <w:proofErr w:type="spellStart"/>
      <w:r>
        <w:rPr>
          <w:color w:val="000000"/>
        </w:rPr>
        <w:t>tamany</w:t>
      </w:r>
      <w:proofErr w:type="spellEnd"/>
      <w:r>
        <w:rPr>
          <w:color w:val="000000"/>
        </w:rPr>
        <w:t xml:space="preserve"> de la FCBQ que </w:t>
      </w:r>
      <w:proofErr w:type="spellStart"/>
      <w:r>
        <w:rPr>
          <w:color w:val="000000"/>
        </w:rPr>
        <w:t>generaria</w:t>
      </w:r>
      <w:proofErr w:type="spellEnd"/>
      <w:r>
        <w:rPr>
          <w:color w:val="000000"/>
        </w:rPr>
        <w:t xml:space="preserve"> un </w:t>
      </w:r>
      <w:proofErr w:type="spellStart"/>
      <w:r>
        <w:rPr>
          <w:color w:val="000000"/>
        </w:rPr>
        <w:t>retorn</w:t>
      </w:r>
      <w:proofErr w:type="spellEnd"/>
      <w:r>
        <w:rPr>
          <w:color w:val="000000"/>
        </w:rPr>
        <w:t xml:space="preserve"> directe en </w:t>
      </w:r>
      <w:proofErr w:type="spellStart"/>
      <w:r>
        <w:rPr>
          <w:color w:val="000000"/>
        </w:rPr>
        <w:t>llicències</w:t>
      </w:r>
      <w:proofErr w:type="spellEnd"/>
      <w:r>
        <w:rPr>
          <w:color w:val="000000"/>
        </w:rPr>
        <w:t xml:space="preserve"> </w:t>
      </w:r>
      <w:proofErr w:type="spellStart"/>
      <w:r>
        <w:rPr>
          <w:color w:val="000000"/>
        </w:rPr>
        <w:t>d'entrenadores</w:t>
      </w:r>
      <w:proofErr w:type="spellEnd"/>
      <w:r>
        <w:rPr>
          <w:color w:val="000000"/>
        </w:rPr>
        <w:t xml:space="preserve">, </w:t>
      </w:r>
      <w:proofErr w:type="spellStart"/>
      <w:r>
        <w:rPr>
          <w:color w:val="000000"/>
        </w:rPr>
        <w:t>millora</w:t>
      </w:r>
      <w:proofErr w:type="spellEnd"/>
      <w:r>
        <w:rPr>
          <w:color w:val="000000"/>
        </w:rPr>
        <w:t xml:space="preserve"> de la </w:t>
      </w:r>
      <w:proofErr w:type="spellStart"/>
      <w:r>
        <w:rPr>
          <w:color w:val="000000"/>
        </w:rPr>
        <w:t>qualitat</w:t>
      </w:r>
      <w:proofErr w:type="spellEnd"/>
      <w:r>
        <w:rPr>
          <w:color w:val="000000"/>
        </w:rPr>
        <w:t xml:space="preserve"> </w:t>
      </w:r>
      <w:proofErr w:type="spellStart"/>
      <w:r>
        <w:rPr>
          <w:color w:val="000000"/>
        </w:rPr>
        <w:t>tècnica</w:t>
      </w:r>
      <w:proofErr w:type="spellEnd"/>
      <w:r>
        <w:rPr>
          <w:color w:val="000000"/>
        </w:rPr>
        <w:t xml:space="preserve"> i </w:t>
      </w:r>
      <w:proofErr w:type="spellStart"/>
      <w:r>
        <w:rPr>
          <w:color w:val="000000"/>
        </w:rPr>
        <w:t>senyal</w:t>
      </w:r>
      <w:proofErr w:type="spellEnd"/>
      <w:r>
        <w:rPr>
          <w:color w:val="000000"/>
        </w:rPr>
        <w:t xml:space="preserve"> </w:t>
      </w:r>
      <w:proofErr w:type="spellStart"/>
      <w:r>
        <w:rPr>
          <w:color w:val="000000"/>
        </w:rPr>
        <w:t>d'igualtat</w:t>
      </w:r>
      <w:proofErr w:type="spellEnd"/>
      <w:r>
        <w:rPr>
          <w:color w:val="000000"/>
        </w:rPr>
        <w:t xml:space="preserve"> real.</w:t>
      </w:r>
    </w:p>
    <w:p w14:paraId="7D508FCE" w14:textId="77777777" w:rsidR="0064711D" w:rsidRDefault="0064711D">
      <w:pPr>
        <w:spacing w:after="120"/>
      </w:pPr>
    </w:p>
    <w:p w14:paraId="16A9DE08" w14:textId="77777777" w:rsidR="0064711D" w:rsidRDefault="00000000">
      <w:pPr>
        <w:pBdr>
          <w:left w:val="single" w:sz="6" w:space="0" w:color="6B2D8B"/>
        </w:pBdr>
        <w:spacing w:before="200" w:after="200" w:line="340" w:lineRule="auto"/>
        <w:ind w:left="720" w:right="720"/>
      </w:pPr>
      <w:r>
        <w:rPr>
          <w:i/>
          <w:iCs/>
          <w:color w:val="666666"/>
          <w:sz w:val="22"/>
          <w:szCs w:val="22"/>
        </w:rPr>
        <w:lastRenderedPageBreak/>
        <w:t xml:space="preserve">No </w:t>
      </w:r>
      <w:proofErr w:type="spellStart"/>
      <w:r>
        <w:rPr>
          <w:i/>
          <w:iCs/>
          <w:color w:val="666666"/>
          <w:sz w:val="22"/>
          <w:szCs w:val="22"/>
        </w:rPr>
        <w:t>és</w:t>
      </w:r>
      <w:proofErr w:type="spellEnd"/>
      <w:r>
        <w:rPr>
          <w:i/>
          <w:iCs/>
          <w:color w:val="666666"/>
          <w:sz w:val="22"/>
          <w:szCs w:val="22"/>
        </w:rPr>
        <w:t xml:space="preserve"> un </w:t>
      </w:r>
      <w:proofErr w:type="spellStart"/>
      <w:r>
        <w:rPr>
          <w:i/>
          <w:iCs/>
          <w:color w:val="666666"/>
          <w:sz w:val="22"/>
          <w:szCs w:val="22"/>
        </w:rPr>
        <w:t>cost</w:t>
      </w:r>
      <w:proofErr w:type="spellEnd"/>
      <w:r>
        <w:rPr>
          <w:i/>
          <w:iCs/>
          <w:color w:val="666666"/>
          <w:sz w:val="22"/>
          <w:szCs w:val="22"/>
        </w:rPr>
        <w:t xml:space="preserve">; </w:t>
      </w:r>
      <w:proofErr w:type="spellStart"/>
      <w:r>
        <w:rPr>
          <w:i/>
          <w:iCs/>
          <w:color w:val="666666"/>
          <w:sz w:val="22"/>
          <w:szCs w:val="22"/>
        </w:rPr>
        <w:t>és</w:t>
      </w:r>
      <w:proofErr w:type="spellEnd"/>
      <w:r>
        <w:rPr>
          <w:i/>
          <w:iCs/>
          <w:color w:val="666666"/>
          <w:sz w:val="22"/>
          <w:szCs w:val="22"/>
        </w:rPr>
        <w:t xml:space="preserve"> una </w:t>
      </w:r>
      <w:proofErr w:type="spellStart"/>
      <w:r>
        <w:rPr>
          <w:i/>
          <w:iCs/>
          <w:color w:val="666666"/>
          <w:sz w:val="22"/>
          <w:szCs w:val="22"/>
        </w:rPr>
        <w:t>inversió</w:t>
      </w:r>
      <w:proofErr w:type="spellEnd"/>
      <w:r>
        <w:rPr>
          <w:i/>
          <w:iCs/>
          <w:color w:val="666666"/>
          <w:sz w:val="22"/>
          <w:szCs w:val="22"/>
        </w:rPr>
        <w:t xml:space="preserve"> </w:t>
      </w:r>
      <w:proofErr w:type="spellStart"/>
      <w:r>
        <w:rPr>
          <w:i/>
          <w:iCs/>
          <w:color w:val="666666"/>
          <w:sz w:val="22"/>
          <w:szCs w:val="22"/>
        </w:rPr>
        <w:t>amb</w:t>
      </w:r>
      <w:proofErr w:type="spellEnd"/>
      <w:r>
        <w:rPr>
          <w:i/>
          <w:iCs/>
          <w:color w:val="666666"/>
          <w:sz w:val="22"/>
          <w:szCs w:val="22"/>
        </w:rPr>
        <w:t xml:space="preserve"> </w:t>
      </w:r>
      <w:proofErr w:type="spellStart"/>
      <w:r>
        <w:rPr>
          <w:i/>
          <w:iCs/>
          <w:color w:val="666666"/>
          <w:sz w:val="22"/>
          <w:szCs w:val="22"/>
        </w:rPr>
        <w:t>retorn</w:t>
      </w:r>
      <w:proofErr w:type="spellEnd"/>
      <w:r>
        <w:rPr>
          <w:i/>
          <w:iCs/>
          <w:color w:val="666666"/>
          <w:sz w:val="22"/>
          <w:szCs w:val="22"/>
        </w:rPr>
        <w:t xml:space="preserve"> directe i mesurable en </w:t>
      </w:r>
      <w:proofErr w:type="spellStart"/>
      <w:r>
        <w:rPr>
          <w:i/>
          <w:iCs/>
          <w:color w:val="666666"/>
          <w:sz w:val="22"/>
          <w:szCs w:val="22"/>
        </w:rPr>
        <w:t>igualtat</w:t>
      </w:r>
      <w:proofErr w:type="spellEnd"/>
      <w:r>
        <w:rPr>
          <w:i/>
          <w:iCs/>
          <w:color w:val="666666"/>
          <w:sz w:val="22"/>
          <w:szCs w:val="22"/>
        </w:rPr>
        <w:t xml:space="preserve">, en </w:t>
      </w:r>
      <w:proofErr w:type="spellStart"/>
      <w:r>
        <w:rPr>
          <w:i/>
          <w:iCs/>
          <w:color w:val="666666"/>
          <w:sz w:val="22"/>
          <w:szCs w:val="22"/>
        </w:rPr>
        <w:t>formació</w:t>
      </w:r>
      <w:proofErr w:type="spellEnd"/>
      <w:r>
        <w:rPr>
          <w:i/>
          <w:iCs/>
          <w:color w:val="666666"/>
          <w:sz w:val="22"/>
          <w:szCs w:val="22"/>
        </w:rPr>
        <w:t xml:space="preserve"> </w:t>
      </w:r>
      <w:proofErr w:type="spellStart"/>
      <w:r>
        <w:rPr>
          <w:i/>
          <w:iCs/>
          <w:color w:val="666666"/>
          <w:sz w:val="22"/>
          <w:szCs w:val="22"/>
        </w:rPr>
        <w:t>tècnica</w:t>
      </w:r>
      <w:proofErr w:type="spellEnd"/>
      <w:r>
        <w:rPr>
          <w:i/>
          <w:iCs/>
          <w:color w:val="666666"/>
          <w:sz w:val="22"/>
          <w:szCs w:val="22"/>
        </w:rPr>
        <w:t xml:space="preserve"> i en la </w:t>
      </w:r>
      <w:proofErr w:type="spellStart"/>
      <w:r>
        <w:rPr>
          <w:i/>
          <w:iCs/>
          <w:color w:val="666666"/>
          <w:sz w:val="22"/>
          <w:szCs w:val="22"/>
        </w:rPr>
        <w:t>solidesa</w:t>
      </w:r>
      <w:proofErr w:type="spellEnd"/>
      <w:r>
        <w:rPr>
          <w:i/>
          <w:iCs/>
          <w:color w:val="666666"/>
          <w:sz w:val="22"/>
          <w:szCs w:val="22"/>
        </w:rPr>
        <w:t xml:space="preserve"> del </w:t>
      </w:r>
      <w:proofErr w:type="spellStart"/>
      <w:r>
        <w:rPr>
          <w:i/>
          <w:iCs/>
          <w:color w:val="666666"/>
          <w:sz w:val="22"/>
          <w:szCs w:val="22"/>
        </w:rPr>
        <w:t>bàsquet</w:t>
      </w:r>
      <w:proofErr w:type="spellEnd"/>
      <w:r>
        <w:rPr>
          <w:i/>
          <w:iCs/>
          <w:color w:val="666666"/>
          <w:sz w:val="22"/>
          <w:szCs w:val="22"/>
        </w:rPr>
        <w:t xml:space="preserve"> </w:t>
      </w:r>
      <w:proofErr w:type="spellStart"/>
      <w:r>
        <w:rPr>
          <w:i/>
          <w:iCs/>
          <w:color w:val="666666"/>
          <w:sz w:val="22"/>
          <w:szCs w:val="22"/>
        </w:rPr>
        <w:t>femení</w:t>
      </w:r>
      <w:proofErr w:type="spellEnd"/>
      <w:r>
        <w:rPr>
          <w:i/>
          <w:iCs/>
          <w:color w:val="666666"/>
          <w:sz w:val="22"/>
          <w:szCs w:val="22"/>
        </w:rPr>
        <w:t xml:space="preserve"> de base a Catalunya. — Carta al </w:t>
      </w:r>
      <w:proofErr w:type="spellStart"/>
      <w:r>
        <w:rPr>
          <w:i/>
          <w:iCs/>
          <w:color w:val="666666"/>
          <w:sz w:val="22"/>
          <w:szCs w:val="22"/>
        </w:rPr>
        <w:t>President</w:t>
      </w:r>
      <w:proofErr w:type="spellEnd"/>
      <w:r>
        <w:rPr>
          <w:i/>
          <w:iCs/>
          <w:color w:val="666666"/>
          <w:sz w:val="22"/>
          <w:szCs w:val="22"/>
        </w:rPr>
        <w:t xml:space="preserve"> de la FCBQ, 4 de </w:t>
      </w:r>
      <w:proofErr w:type="spellStart"/>
      <w:r>
        <w:rPr>
          <w:i/>
          <w:iCs/>
          <w:color w:val="666666"/>
          <w:sz w:val="22"/>
          <w:szCs w:val="22"/>
        </w:rPr>
        <w:t>març</w:t>
      </w:r>
      <w:proofErr w:type="spellEnd"/>
      <w:r>
        <w:rPr>
          <w:i/>
          <w:iCs/>
          <w:color w:val="666666"/>
          <w:sz w:val="22"/>
          <w:szCs w:val="22"/>
        </w:rPr>
        <w:t xml:space="preserve"> de 2026</w:t>
      </w:r>
    </w:p>
    <w:p w14:paraId="0DB786B1" w14:textId="77777777" w:rsidR="0064711D" w:rsidRDefault="00000000">
      <w:pPr>
        <w:pStyle w:val="Ttulo2"/>
      </w:pPr>
      <w:r>
        <w:t xml:space="preserve">El </w:t>
      </w:r>
      <w:proofErr w:type="spellStart"/>
      <w:r>
        <w:t>Cercle</w:t>
      </w:r>
      <w:proofErr w:type="spellEnd"/>
      <w:r>
        <w:t xml:space="preserve"> </w:t>
      </w:r>
      <w:proofErr w:type="spellStart"/>
      <w:r>
        <w:t>Viciós</w:t>
      </w:r>
      <w:proofErr w:type="spellEnd"/>
      <w:r>
        <w:t xml:space="preserve"> vs. el </w:t>
      </w:r>
      <w:proofErr w:type="spellStart"/>
      <w:r>
        <w:t>Cercle</w:t>
      </w:r>
      <w:proofErr w:type="spellEnd"/>
      <w:r>
        <w:t xml:space="preserve"> </w:t>
      </w:r>
      <w:proofErr w:type="spellStart"/>
      <w:r>
        <w:t>Virtuós</w:t>
      </w:r>
      <w:proofErr w:type="spellEnd"/>
    </w:p>
    <w:p w14:paraId="54B6E71A" w14:textId="77777777" w:rsidR="0064711D" w:rsidRDefault="00000000">
      <w:pPr>
        <w:spacing w:after="160" w:line="360" w:lineRule="auto"/>
        <w:ind w:firstLine="720"/>
        <w:jc w:val="both"/>
      </w:pPr>
      <w:r>
        <w:rPr>
          <w:color w:val="000000"/>
        </w:rPr>
        <w:t xml:space="preserve">El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pot</w:t>
      </w:r>
      <w:proofErr w:type="spellEnd"/>
      <w:r>
        <w:rPr>
          <w:color w:val="000000"/>
        </w:rPr>
        <w:t xml:space="preserve"> ser </w:t>
      </w:r>
      <w:proofErr w:type="spellStart"/>
      <w:r>
        <w:rPr>
          <w:color w:val="000000"/>
        </w:rPr>
        <w:t>transformat</w:t>
      </w:r>
      <w:proofErr w:type="spellEnd"/>
      <w:r>
        <w:rPr>
          <w:color w:val="000000"/>
        </w:rPr>
        <w:t xml:space="preserve"> en un </w:t>
      </w:r>
      <w:proofErr w:type="spellStart"/>
      <w:r>
        <w:rPr>
          <w:color w:val="000000"/>
        </w:rPr>
        <w:t>cercle</w:t>
      </w:r>
      <w:proofErr w:type="spellEnd"/>
      <w:r>
        <w:rPr>
          <w:color w:val="000000"/>
        </w:rPr>
        <w:t xml:space="preserve"> </w:t>
      </w:r>
      <w:proofErr w:type="spellStart"/>
      <w:r>
        <w:rPr>
          <w:color w:val="000000"/>
        </w:rPr>
        <w:t>virtuós</w:t>
      </w:r>
      <w:proofErr w:type="spellEnd"/>
      <w:r>
        <w:rPr>
          <w:color w:val="000000"/>
        </w:rPr>
        <w:t xml:space="preserve"> si s'interveu00E9 en el </w:t>
      </w:r>
      <w:proofErr w:type="spellStart"/>
      <w:r>
        <w:rPr>
          <w:color w:val="000000"/>
        </w:rPr>
        <w:t>punt</w:t>
      </w:r>
      <w:proofErr w:type="spellEnd"/>
      <w:r>
        <w:rPr>
          <w:color w:val="000000"/>
        </w:rPr>
        <w:t xml:space="preserve"> </w:t>
      </w:r>
      <w:proofErr w:type="spellStart"/>
      <w:r>
        <w:rPr>
          <w:color w:val="000000"/>
        </w:rPr>
        <w:t>més</w:t>
      </w:r>
      <w:proofErr w:type="spellEnd"/>
      <w:r>
        <w:rPr>
          <w:color w:val="000000"/>
        </w:rPr>
        <w:t xml:space="preserve"> feble: la </w:t>
      </w:r>
      <w:proofErr w:type="spellStart"/>
      <w:r>
        <w:rPr>
          <w:color w:val="000000"/>
        </w:rPr>
        <w:t>transició</w:t>
      </w:r>
      <w:proofErr w:type="spellEnd"/>
      <w:r>
        <w:rPr>
          <w:color w:val="000000"/>
        </w:rPr>
        <w:t xml:space="preserve"> de jugadora a entrenadora.</w:t>
      </w:r>
    </w:p>
    <w:p w14:paraId="07CCB022" w14:textId="77777777" w:rsidR="0064711D" w:rsidRDefault="00000000">
      <w:pPr>
        <w:spacing w:after="160" w:line="360" w:lineRule="auto"/>
        <w:jc w:val="both"/>
      </w:pPr>
      <w:r>
        <w:rPr>
          <w:color w:val="000000"/>
        </w:rPr>
        <w:t xml:space="preserve">CERCLE VICIÓS (actual): Jugadora abandona (13-16 </w:t>
      </w:r>
      <w:proofErr w:type="spellStart"/>
      <w:r>
        <w:rPr>
          <w:color w:val="000000"/>
        </w:rPr>
        <w:t>anys</w:t>
      </w:r>
      <w:proofErr w:type="spellEnd"/>
      <w:r>
        <w:rPr>
          <w:color w:val="000000"/>
        </w:rPr>
        <w:t xml:space="preserve">) per manca </w:t>
      </w:r>
      <w:proofErr w:type="spellStart"/>
      <w:r>
        <w:rPr>
          <w:color w:val="000000"/>
        </w:rPr>
        <w:t>d'equip</w:t>
      </w:r>
      <w:proofErr w:type="spellEnd"/>
      <w:r>
        <w:rPr>
          <w:color w:val="000000"/>
        </w:rPr>
        <w:t>/</w:t>
      </w:r>
      <w:proofErr w:type="spellStart"/>
      <w:r>
        <w:rPr>
          <w:color w:val="000000"/>
        </w:rPr>
        <w:t>referents</w:t>
      </w:r>
      <w:proofErr w:type="spellEnd"/>
      <w:r>
        <w:rPr>
          <w:color w:val="000000"/>
        </w:rPr>
        <w:t xml:space="preserve"> → No es </w:t>
      </w:r>
      <w:proofErr w:type="spellStart"/>
      <w:r>
        <w:rPr>
          <w:color w:val="000000"/>
        </w:rPr>
        <w:t>planteja</w:t>
      </w:r>
      <w:proofErr w:type="spellEnd"/>
      <w:r>
        <w:rPr>
          <w:color w:val="000000"/>
        </w:rPr>
        <w:t xml:space="preserve"> ser entrenadora → Si </w:t>
      </w:r>
      <w:proofErr w:type="spellStart"/>
      <w:r>
        <w:rPr>
          <w:color w:val="000000"/>
        </w:rPr>
        <w:t>ho</w:t>
      </w:r>
      <w:proofErr w:type="spellEnd"/>
      <w:r>
        <w:rPr>
          <w:color w:val="000000"/>
        </w:rPr>
        <w:t xml:space="preserve"> intenta, barreres </w:t>
      </w:r>
      <w:proofErr w:type="spellStart"/>
      <w:r>
        <w:rPr>
          <w:color w:val="000000"/>
        </w:rPr>
        <w:t>econòmiques</w:t>
      </w:r>
      <w:proofErr w:type="spellEnd"/>
      <w:r>
        <w:rPr>
          <w:color w:val="000000"/>
        </w:rPr>
        <w:t>/</w:t>
      </w:r>
      <w:proofErr w:type="spellStart"/>
      <w:r>
        <w:rPr>
          <w:color w:val="000000"/>
        </w:rPr>
        <w:t>temporals</w:t>
      </w:r>
      <w:proofErr w:type="spellEnd"/>
      <w:r>
        <w:rPr>
          <w:color w:val="000000"/>
        </w:rPr>
        <w:t xml:space="preserve"> → </w:t>
      </w:r>
      <w:proofErr w:type="spellStart"/>
      <w:r>
        <w:rPr>
          <w:color w:val="000000"/>
        </w:rPr>
        <w:t>Sense</w:t>
      </w:r>
      <w:proofErr w:type="spellEnd"/>
      <w:r>
        <w:rPr>
          <w:color w:val="000000"/>
        </w:rPr>
        <w:t xml:space="preserve"> </w:t>
      </w:r>
      <w:proofErr w:type="spellStart"/>
      <w:r>
        <w:rPr>
          <w:color w:val="000000"/>
        </w:rPr>
        <w:t>titulació</w:t>
      </w:r>
      <w:proofErr w:type="spellEnd"/>
      <w:r>
        <w:rPr>
          <w:color w:val="000000"/>
        </w:rPr>
        <w:t xml:space="preserve">, no </w:t>
      </w:r>
      <w:proofErr w:type="spellStart"/>
      <w:r>
        <w:rPr>
          <w:color w:val="000000"/>
        </w:rPr>
        <w:t>pot</w:t>
      </w:r>
      <w:proofErr w:type="spellEnd"/>
      <w:r>
        <w:rPr>
          <w:color w:val="000000"/>
        </w:rPr>
        <w:t xml:space="preserve"> </w:t>
      </w:r>
      <w:proofErr w:type="spellStart"/>
      <w:r>
        <w:rPr>
          <w:color w:val="000000"/>
        </w:rPr>
        <w:t>accedir</w:t>
      </w:r>
      <w:proofErr w:type="spellEnd"/>
      <w:r>
        <w:rPr>
          <w:color w:val="000000"/>
        </w:rPr>
        <w:t xml:space="preserve"> a </w:t>
      </w:r>
      <w:proofErr w:type="spellStart"/>
      <w:r>
        <w:rPr>
          <w:color w:val="000000"/>
        </w:rPr>
        <w:t>Mentoria</w:t>
      </w:r>
      <w:proofErr w:type="spellEnd"/>
      <w:r>
        <w:rPr>
          <w:color w:val="000000"/>
        </w:rPr>
        <w:t xml:space="preserve"> FCBQ → Abandona la idea → </w:t>
      </w:r>
      <w:proofErr w:type="spellStart"/>
      <w:r>
        <w:rPr>
          <w:color w:val="000000"/>
        </w:rPr>
        <w:t>Següent</w:t>
      </w:r>
      <w:proofErr w:type="spellEnd"/>
      <w:r>
        <w:rPr>
          <w:color w:val="000000"/>
        </w:rPr>
        <w:t xml:space="preserve"> </w:t>
      </w:r>
      <w:proofErr w:type="spellStart"/>
      <w:r>
        <w:rPr>
          <w:color w:val="000000"/>
        </w:rPr>
        <w:t>generació</w:t>
      </w:r>
      <w:proofErr w:type="spellEnd"/>
      <w:r>
        <w:rPr>
          <w:color w:val="000000"/>
        </w:rPr>
        <w:t xml:space="preserve"> </w:t>
      </w:r>
      <w:proofErr w:type="spellStart"/>
      <w:r>
        <w:rPr>
          <w:color w:val="000000"/>
        </w:rPr>
        <w:t>sense</w:t>
      </w:r>
      <w:proofErr w:type="spellEnd"/>
      <w:r>
        <w:rPr>
          <w:color w:val="000000"/>
        </w:rPr>
        <w:t xml:space="preserve"> </w:t>
      </w:r>
      <w:proofErr w:type="spellStart"/>
      <w:r>
        <w:rPr>
          <w:color w:val="000000"/>
        </w:rPr>
        <w:t>referents</w:t>
      </w:r>
      <w:proofErr w:type="spellEnd"/>
      <w:r>
        <w:rPr>
          <w:color w:val="000000"/>
        </w:rPr>
        <w:t xml:space="preserve"> → </w:t>
      </w:r>
      <w:proofErr w:type="spellStart"/>
      <w:r>
        <w:rPr>
          <w:color w:val="000000"/>
        </w:rPr>
        <w:t>Tornem</w:t>
      </w:r>
      <w:proofErr w:type="spellEnd"/>
      <w:r>
        <w:rPr>
          <w:color w:val="000000"/>
        </w:rPr>
        <w:t xml:space="preserve"> a </w:t>
      </w:r>
      <w:proofErr w:type="spellStart"/>
      <w:r>
        <w:rPr>
          <w:color w:val="000000"/>
        </w:rPr>
        <w:t>l'inici</w:t>
      </w:r>
      <w:proofErr w:type="spellEnd"/>
      <w:r>
        <w:rPr>
          <w:color w:val="000000"/>
        </w:rPr>
        <w:t>.</w:t>
      </w:r>
    </w:p>
    <w:p w14:paraId="528DBA1A" w14:textId="77777777" w:rsidR="0064711D" w:rsidRDefault="00000000">
      <w:pPr>
        <w:spacing w:after="160" w:line="360" w:lineRule="auto"/>
        <w:jc w:val="both"/>
      </w:pPr>
      <w:r>
        <w:rPr>
          <w:color w:val="000000"/>
        </w:rPr>
        <w:t>CERCLE VIRTUÓS (</w:t>
      </w:r>
      <w:proofErr w:type="spellStart"/>
      <w:r>
        <w:rPr>
          <w:color w:val="000000"/>
        </w:rPr>
        <w:t>proposta</w:t>
      </w:r>
      <w:proofErr w:type="spellEnd"/>
      <w:r>
        <w:rPr>
          <w:color w:val="000000"/>
        </w:rPr>
        <w:t xml:space="preserve">): Fons Barna 8M </w:t>
      </w:r>
      <w:proofErr w:type="spellStart"/>
      <w:r>
        <w:rPr>
          <w:color w:val="000000"/>
        </w:rPr>
        <w:t>finança</w:t>
      </w:r>
      <w:proofErr w:type="spellEnd"/>
      <w:r>
        <w:rPr>
          <w:color w:val="000000"/>
        </w:rPr>
        <w:t xml:space="preserve"> la </w:t>
      </w:r>
      <w:proofErr w:type="spellStart"/>
      <w:r>
        <w:rPr>
          <w:color w:val="000000"/>
        </w:rPr>
        <w:t>titulació</w:t>
      </w:r>
      <w:proofErr w:type="spellEnd"/>
      <w:r>
        <w:rPr>
          <w:color w:val="000000"/>
        </w:rPr>
        <w:t xml:space="preserve"> → Entrenadoras </w:t>
      </w:r>
      <w:proofErr w:type="spellStart"/>
      <w:r>
        <w:rPr>
          <w:color w:val="000000"/>
        </w:rPr>
        <w:t>obtenen</w:t>
      </w:r>
      <w:proofErr w:type="spellEnd"/>
      <w:r>
        <w:rPr>
          <w:color w:val="000000"/>
        </w:rPr>
        <w:t xml:space="preserve"> </w:t>
      </w:r>
      <w:proofErr w:type="gramStart"/>
      <w:r>
        <w:rPr>
          <w:color w:val="000000"/>
        </w:rPr>
        <w:t>carnet</w:t>
      </w:r>
      <w:proofErr w:type="gramEnd"/>
      <w:r>
        <w:rPr>
          <w:color w:val="000000"/>
        </w:rPr>
        <w:t xml:space="preserve"> → </w:t>
      </w:r>
      <w:proofErr w:type="spellStart"/>
      <w:r>
        <w:rPr>
          <w:color w:val="000000"/>
        </w:rPr>
        <w:t>Accedeixen</w:t>
      </w:r>
      <w:proofErr w:type="spellEnd"/>
      <w:r>
        <w:rPr>
          <w:color w:val="000000"/>
        </w:rPr>
        <w:t xml:space="preserve"> a </w:t>
      </w:r>
      <w:proofErr w:type="spellStart"/>
      <w:r>
        <w:rPr>
          <w:color w:val="000000"/>
        </w:rPr>
        <w:t>Mentoria</w:t>
      </w:r>
      <w:proofErr w:type="spellEnd"/>
      <w:r>
        <w:rPr>
          <w:color w:val="000000"/>
        </w:rPr>
        <w:t xml:space="preserve"> FCBQ → </w:t>
      </w:r>
      <w:proofErr w:type="spellStart"/>
      <w:r>
        <w:rPr>
          <w:color w:val="000000"/>
        </w:rPr>
        <w:t>Milloren</w:t>
      </w:r>
      <w:proofErr w:type="spellEnd"/>
      <w:r>
        <w:rPr>
          <w:color w:val="000000"/>
        </w:rPr>
        <w:t xml:space="preserve"> la </w:t>
      </w:r>
      <w:proofErr w:type="spellStart"/>
      <w:r>
        <w:rPr>
          <w:color w:val="000000"/>
        </w:rPr>
        <w:t>qualitat</w:t>
      </w:r>
      <w:proofErr w:type="spellEnd"/>
      <w:r>
        <w:rPr>
          <w:color w:val="000000"/>
        </w:rPr>
        <w:t xml:space="preserve"> </w:t>
      </w:r>
      <w:proofErr w:type="spellStart"/>
      <w:r>
        <w:rPr>
          <w:color w:val="000000"/>
        </w:rPr>
        <w:t>tècnica</w:t>
      </w:r>
      <w:proofErr w:type="spellEnd"/>
      <w:r>
        <w:rPr>
          <w:color w:val="000000"/>
        </w:rPr>
        <w:t xml:space="preserve"> → Les </w:t>
      </w:r>
      <w:proofErr w:type="spellStart"/>
      <w:r>
        <w:rPr>
          <w:color w:val="000000"/>
        </w:rPr>
        <w:t>seves</w:t>
      </w:r>
      <w:proofErr w:type="spellEnd"/>
      <w:r>
        <w:rPr>
          <w:color w:val="000000"/>
        </w:rPr>
        <w:t xml:space="preserve"> jugadores </w:t>
      </w:r>
      <w:proofErr w:type="spellStart"/>
      <w:r>
        <w:rPr>
          <w:color w:val="000000"/>
        </w:rPr>
        <w:t>veuen</w:t>
      </w:r>
      <w:proofErr w:type="spellEnd"/>
      <w:r>
        <w:rPr>
          <w:color w:val="000000"/>
        </w:rPr>
        <w:t xml:space="preserve"> </w:t>
      </w:r>
      <w:proofErr w:type="spellStart"/>
      <w:r>
        <w:rPr>
          <w:color w:val="000000"/>
        </w:rPr>
        <w:t>referents</w:t>
      </w:r>
      <w:proofErr w:type="spellEnd"/>
      <w:r>
        <w:rPr>
          <w:color w:val="000000"/>
        </w:rPr>
        <w:t xml:space="preserve"> femenines → </w:t>
      </w:r>
      <w:proofErr w:type="spellStart"/>
      <w:r>
        <w:rPr>
          <w:color w:val="000000"/>
        </w:rPr>
        <w:t>Menys</w:t>
      </w:r>
      <w:proofErr w:type="spellEnd"/>
      <w:r>
        <w:rPr>
          <w:color w:val="000000"/>
        </w:rPr>
        <w:t xml:space="preserve"> </w:t>
      </w:r>
      <w:proofErr w:type="spellStart"/>
      <w:r>
        <w:rPr>
          <w:color w:val="000000"/>
        </w:rPr>
        <w:t>abandonament</w:t>
      </w:r>
      <w:proofErr w:type="spellEnd"/>
      <w:r>
        <w:rPr>
          <w:color w:val="000000"/>
        </w:rPr>
        <w:t xml:space="preserve"> </w:t>
      </w:r>
      <w:proofErr w:type="spellStart"/>
      <w:r>
        <w:rPr>
          <w:color w:val="000000"/>
        </w:rPr>
        <w:t>adolescent</w:t>
      </w:r>
      <w:proofErr w:type="spellEnd"/>
      <w:r>
        <w:rPr>
          <w:color w:val="000000"/>
        </w:rPr>
        <w:t xml:space="preserve"> → </w:t>
      </w:r>
      <w:proofErr w:type="spellStart"/>
      <w:r>
        <w:rPr>
          <w:color w:val="000000"/>
        </w:rPr>
        <w:t>Més</w:t>
      </w:r>
      <w:proofErr w:type="spellEnd"/>
      <w:r>
        <w:rPr>
          <w:color w:val="000000"/>
        </w:rPr>
        <w:t xml:space="preserve"> jugadores arriben a </w:t>
      </w:r>
      <w:proofErr w:type="spellStart"/>
      <w:r>
        <w:rPr>
          <w:color w:val="000000"/>
        </w:rPr>
        <w:t>sènior</w:t>
      </w:r>
      <w:proofErr w:type="spellEnd"/>
      <w:r>
        <w:rPr>
          <w:color w:val="000000"/>
        </w:rPr>
        <w:t xml:space="preserve"> → Algunes es </w:t>
      </w:r>
      <w:proofErr w:type="spellStart"/>
      <w:r>
        <w:rPr>
          <w:color w:val="000000"/>
        </w:rPr>
        <w:t>converteixen</w:t>
      </w:r>
      <w:proofErr w:type="spellEnd"/>
      <w:r>
        <w:rPr>
          <w:color w:val="000000"/>
        </w:rPr>
        <w:t xml:space="preserve"> en noves entrenadoras → El </w:t>
      </w:r>
      <w:proofErr w:type="spellStart"/>
      <w:r>
        <w:rPr>
          <w:color w:val="000000"/>
        </w:rPr>
        <w:t>cercle</w:t>
      </w:r>
      <w:proofErr w:type="spellEnd"/>
      <w:r>
        <w:rPr>
          <w:color w:val="000000"/>
        </w:rPr>
        <w:t xml:space="preserve"> es </w:t>
      </w:r>
      <w:proofErr w:type="spellStart"/>
      <w:r>
        <w:rPr>
          <w:color w:val="000000"/>
        </w:rPr>
        <w:t>reforça</w:t>
      </w:r>
      <w:proofErr w:type="spellEnd"/>
      <w:r>
        <w:rPr>
          <w:color w:val="000000"/>
        </w:rPr>
        <w:t xml:space="preserve"> </w:t>
      </w:r>
      <w:proofErr w:type="spellStart"/>
      <w:r>
        <w:rPr>
          <w:color w:val="000000"/>
        </w:rPr>
        <w:t>positivament</w:t>
      </w:r>
      <w:proofErr w:type="spellEnd"/>
      <w:r>
        <w:rPr>
          <w:color w:val="000000"/>
        </w:rPr>
        <w:t>.</w:t>
      </w:r>
    </w:p>
    <w:p w14:paraId="222968AA" w14:textId="77777777" w:rsidR="0064711D" w:rsidRDefault="00000000">
      <w:pPr>
        <w:spacing w:after="160" w:line="360" w:lineRule="auto"/>
        <w:ind w:firstLine="720"/>
        <w:jc w:val="both"/>
      </w:pPr>
      <w:r>
        <w:rPr>
          <w:color w:val="000000"/>
        </w:rPr>
        <w:t xml:space="preserve">La </w:t>
      </w:r>
      <w:proofErr w:type="spellStart"/>
      <w:r>
        <w:rPr>
          <w:color w:val="000000"/>
        </w:rPr>
        <w:t>clau</w:t>
      </w:r>
      <w:proofErr w:type="spellEnd"/>
      <w:r>
        <w:rPr>
          <w:color w:val="000000"/>
        </w:rPr>
        <w:t xml:space="preserve"> del </w:t>
      </w:r>
      <w:proofErr w:type="spellStart"/>
      <w:r>
        <w:rPr>
          <w:color w:val="000000"/>
        </w:rPr>
        <w:t>model</w:t>
      </w:r>
      <w:proofErr w:type="spellEnd"/>
      <w:r>
        <w:rPr>
          <w:color w:val="000000"/>
        </w:rPr>
        <w:t xml:space="preserve"> </w:t>
      </w:r>
      <w:proofErr w:type="spellStart"/>
      <w:r>
        <w:rPr>
          <w:color w:val="000000"/>
        </w:rPr>
        <w:t>és</w:t>
      </w:r>
      <w:proofErr w:type="spellEnd"/>
      <w:r>
        <w:rPr>
          <w:color w:val="000000"/>
        </w:rPr>
        <w:t xml:space="preserve"> que no </w:t>
      </w:r>
      <w:proofErr w:type="spellStart"/>
      <w:r>
        <w:rPr>
          <w:color w:val="000000"/>
        </w:rPr>
        <w:t>requereix</w:t>
      </w:r>
      <w:proofErr w:type="spellEnd"/>
      <w:r>
        <w:rPr>
          <w:color w:val="000000"/>
        </w:rPr>
        <w:t xml:space="preserve"> esperar una </w:t>
      </w:r>
      <w:proofErr w:type="spellStart"/>
      <w:r>
        <w:rPr>
          <w:color w:val="000000"/>
        </w:rPr>
        <w:t>generació</w:t>
      </w:r>
      <w:proofErr w:type="spellEnd"/>
      <w:r>
        <w:rPr>
          <w:color w:val="000000"/>
        </w:rPr>
        <w:t xml:space="preserve"> </w:t>
      </w:r>
      <w:proofErr w:type="spellStart"/>
      <w:r>
        <w:rPr>
          <w:color w:val="000000"/>
        </w:rPr>
        <w:t>sencera</w:t>
      </w:r>
      <w:proofErr w:type="spellEnd"/>
      <w:r>
        <w:rPr>
          <w:color w:val="000000"/>
        </w:rPr>
        <w:t xml:space="preserve"> per </w:t>
      </w:r>
      <w:proofErr w:type="spellStart"/>
      <w:r>
        <w:rPr>
          <w:color w:val="000000"/>
        </w:rPr>
        <w:t>veure</w:t>
      </w:r>
      <w:proofErr w:type="spellEnd"/>
      <w:r>
        <w:rPr>
          <w:color w:val="000000"/>
        </w:rPr>
        <w:t xml:space="preserve"> </w:t>
      </w:r>
      <w:proofErr w:type="spellStart"/>
      <w:r>
        <w:rPr>
          <w:color w:val="000000"/>
        </w:rPr>
        <w:t>resultats</w:t>
      </w:r>
      <w:proofErr w:type="spellEnd"/>
      <w:r>
        <w:rPr>
          <w:color w:val="000000"/>
        </w:rPr>
        <w:t xml:space="preserve">: la primera </w:t>
      </w:r>
      <w:proofErr w:type="spellStart"/>
      <w:r>
        <w:rPr>
          <w:color w:val="000000"/>
        </w:rPr>
        <w:t>cohort</w:t>
      </w:r>
      <w:proofErr w:type="spellEnd"/>
      <w:r>
        <w:rPr>
          <w:color w:val="000000"/>
        </w:rPr>
        <w:t xml:space="preserve"> de 15-20 entrenadoras titulades </w:t>
      </w:r>
      <w:proofErr w:type="spellStart"/>
      <w:r>
        <w:rPr>
          <w:color w:val="000000"/>
        </w:rPr>
        <w:t>pot</w:t>
      </w:r>
      <w:proofErr w:type="spellEnd"/>
      <w:r>
        <w:rPr>
          <w:color w:val="000000"/>
        </w:rPr>
        <w:t xml:space="preserve"> </w:t>
      </w:r>
      <w:proofErr w:type="spellStart"/>
      <w:r>
        <w:rPr>
          <w:color w:val="000000"/>
        </w:rPr>
        <w:t>produir</w:t>
      </w:r>
      <w:proofErr w:type="spellEnd"/>
      <w:r>
        <w:rPr>
          <w:color w:val="000000"/>
        </w:rPr>
        <w:t xml:space="preserve"> impacte mesurable en 1-2 </w:t>
      </w:r>
      <w:proofErr w:type="spellStart"/>
      <w:r>
        <w:rPr>
          <w:color w:val="000000"/>
        </w:rPr>
        <w:t>anys</w:t>
      </w:r>
      <w:proofErr w:type="spellEnd"/>
      <w:r>
        <w:rPr>
          <w:color w:val="000000"/>
        </w:rPr>
        <w:t xml:space="preserve">, </w:t>
      </w:r>
      <w:proofErr w:type="spellStart"/>
      <w:r>
        <w:rPr>
          <w:color w:val="000000"/>
        </w:rPr>
        <w:t>accelerant</w:t>
      </w:r>
      <w:proofErr w:type="spellEnd"/>
      <w:r>
        <w:rPr>
          <w:color w:val="000000"/>
        </w:rPr>
        <w:t xml:space="preserve"> la </w:t>
      </w:r>
      <w:proofErr w:type="spellStart"/>
      <w:r>
        <w:rPr>
          <w:color w:val="000000"/>
        </w:rPr>
        <w:t>transformació</w:t>
      </w:r>
      <w:proofErr w:type="spellEnd"/>
      <w:r>
        <w:rPr>
          <w:color w:val="000000"/>
        </w:rPr>
        <w:t xml:space="preserve"> del sistema.</w:t>
      </w:r>
    </w:p>
    <w:p w14:paraId="29A106D8" w14:textId="77777777" w:rsidR="0064711D" w:rsidRDefault="00000000">
      <w:r>
        <w:br w:type="page"/>
      </w:r>
    </w:p>
    <w:p w14:paraId="21905214" w14:textId="77777777" w:rsidR="0064711D" w:rsidRDefault="00000000">
      <w:pPr>
        <w:pStyle w:val="Ttulo1"/>
      </w:pPr>
      <w:r>
        <w:lastRenderedPageBreak/>
        <w:t>APROFUNDIMENT 14A. REPLICABILITAT DEL MÈTODE BARNA A ESCALA NACIONAL</w:t>
      </w:r>
    </w:p>
    <w:p w14:paraId="38A9994A" w14:textId="77777777" w:rsidR="0064711D" w:rsidRDefault="0064711D">
      <w:pPr>
        <w:spacing w:after="120"/>
      </w:pPr>
    </w:p>
    <w:p w14:paraId="5D6A856C" w14:textId="77777777" w:rsidR="0064711D" w:rsidRDefault="00000000">
      <w:pPr>
        <w:pStyle w:val="Ttulo2"/>
      </w:pPr>
      <w:proofErr w:type="spellStart"/>
      <w:r>
        <w:t>Condicions</w:t>
      </w:r>
      <w:proofErr w:type="spellEnd"/>
      <w:r>
        <w:t xml:space="preserve"> per a la </w:t>
      </w:r>
      <w:proofErr w:type="spellStart"/>
      <w:r>
        <w:t>Replicabilitat</w:t>
      </w:r>
      <w:proofErr w:type="spellEnd"/>
    </w:p>
    <w:p w14:paraId="5A8D5C65" w14:textId="77777777" w:rsidR="0064711D" w:rsidRDefault="00000000">
      <w:pPr>
        <w:spacing w:after="160" w:line="360" w:lineRule="auto"/>
        <w:ind w:firstLine="720"/>
        <w:jc w:val="both"/>
      </w:pPr>
      <w:r>
        <w:rPr>
          <w:color w:val="000000"/>
        </w:rPr>
        <w:t xml:space="preserve">El </w:t>
      </w:r>
      <w:proofErr w:type="spellStart"/>
      <w:r>
        <w:rPr>
          <w:color w:val="000000"/>
        </w:rPr>
        <w:t>Mètode</w:t>
      </w:r>
      <w:proofErr w:type="spellEnd"/>
      <w:r>
        <w:rPr>
          <w:color w:val="000000"/>
        </w:rPr>
        <w:t xml:space="preserve"> Barna, </w:t>
      </w:r>
      <w:proofErr w:type="spellStart"/>
      <w:r>
        <w:rPr>
          <w:color w:val="000000"/>
        </w:rPr>
        <w:t>validat</w:t>
      </w:r>
      <w:proofErr w:type="spellEnd"/>
      <w:r>
        <w:rPr>
          <w:color w:val="000000"/>
        </w:rPr>
        <w:t xml:space="preserve"> </w:t>
      </w:r>
      <w:proofErr w:type="spellStart"/>
      <w:r>
        <w:rPr>
          <w:color w:val="000000"/>
        </w:rPr>
        <w:t>empíricament</w:t>
      </w:r>
      <w:proofErr w:type="spellEnd"/>
      <w:r>
        <w:rPr>
          <w:color w:val="000000"/>
        </w:rPr>
        <w:t xml:space="preserve"> al CB </w:t>
      </w:r>
      <w:proofErr w:type="spellStart"/>
      <w:r>
        <w:rPr>
          <w:color w:val="000000"/>
        </w:rPr>
        <w:t>Grup</w:t>
      </w:r>
      <w:proofErr w:type="spellEnd"/>
      <w:r>
        <w:rPr>
          <w:color w:val="000000"/>
        </w:rPr>
        <w:t xml:space="preserve"> Barna </w:t>
      </w:r>
      <w:proofErr w:type="spellStart"/>
      <w:r>
        <w:rPr>
          <w:color w:val="000000"/>
        </w:rPr>
        <w:t>durant</w:t>
      </w:r>
      <w:proofErr w:type="spellEnd"/>
      <w:r>
        <w:rPr>
          <w:color w:val="000000"/>
        </w:rPr>
        <w:t xml:space="preserve"> 60 </w:t>
      </w:r>
      <w:proofErr w:type="spellStart"/>
      <w:r>
        <w:rPr>
          <w:color w:val="000000"/>
        </w:rPr>
        <w:t>anys</w:t>
      </w:r>
      <w:proofErr w:type="spellEnd"/>
      <w:r>
        <w:rPr>
          <w:color w:val="000000"/>
        </w:rPr>
        <w:t xml:space="preserve">, presenta característiques que el fan </w:t>
      </w:r>
      <w:proofErr w:type="spellStart"/>
      <w:r>
        <w:rPr>
          <w:color w:val="000000"/>
        </w:rPr>
        <w:t>potencialment</w:t>
      </w:r>
      <w:proofErr w:type="spellEnd"/>
      <w:r>
        <w:rPr>
          <w:color w:val="000000"/>
        </w:rPr>
        <w:t xml:space="preserve"> replicable a escala </w:t>
      </w:r>
      <w:proofErr w:type="spellStart"/>
      <w:r>
        <w:rPr>
          <w:color w:val="000000"/>
        </w:rPr>
        <w:t>autonòmica</w:t>
      </w:r>
      <w:proofErr w:type="spellEnd"/>
      <w:r>
        <w:rPr>
          <w:color w:val="000000"/>
        </w:rPr>
        <w:t xml:space="preserve"> i nacional. No </w:t>
      </w:r>
      <w:proofErr w:type="spellStart"/>
      <w:r>
        <w:rPr>
          <w:color w:val="000000"/>
        </w:rPr>
        <w:t>obstant</w:t>
      </w:r>
      <w:proofErr w:type="spellEnd"/>
      <w:r>
        <w:rPr>
          <w:color w:val="000000"/>
        </w:rPr>
        <w:t xml:space="preserve"> </w:t>
      </w:r>
      <w:proofErr w:type="spellStart"/>
      <w:r>
        <w:rPr>
          <w:color w:val="000000"/>
        </w:rPr>
        <w:t>això</w:t>
      </w:r>
      <w:proofErr w:type="spellEnd"/>
      <w:r>
        <w:rPr>
          <w:color w:val="000000"/>
        </w:rPr>
        <w:t xml:space="preserve">, la </w:t>
      </w:r>
      <w:proofErr w:type="spellStart"/>
      <w:r>
        <w:rPr>
          <w:color w:val="000000"/>
        </w:rPr>
        <w:t>replicabilitat</w:t>
      </w:r>
      <w:proofErr w:type="spellEnd"/>
      <w:r>
        <w:rPr>
          <w:color w:val="000000"/>
        </w:rPr>
        <w:t xml:space="preserve"> no </w:t>
      </w:r>
      <w:proofErr w:type="spellStart"/>
      <w:r>
        <w:rPr>
          <w:color w:val="000000"/>
        </w:rPr>
        <w:t>és</w:t>
      </w:r>
      <w:proofErr w:type="spellEnd"/>
      <w:r>
        <w:rPr>
          <w:color w:val="000000"/>
        </w:rPr>
        <w:t xml:space="preserve"> </w:t>
      </w:r>
      <w:proofErr w:type="spellStart"/>
      <w:r>
        <w:rPr>
          <w:color w:val="000000"/>
        </w:rPr>
        <w:t>automàtica</w:t>
      </w:r>
      <w:proofErr w:type="spellEnd"/>
      <w:r>
        <w:rPr>
          <w:color w:val="000000"/>
        </w:rPr>
        <w:t xml:space="preserve">: </w:t>
      </w:r>
      <w:proofErr w:type="spellStart"/>
      <w:r>
        <w:rPr>
          <w:color w:val="000000"/>
        </w:rPr>
        <w:t>requereix</w:t>
      </w:r>
      <w:proofErr w:type="spellEnd"/>
      <w:r>
        <w:rPr>
          <w:color w:val="000000"/>
        </w:rPr>
        <w:t xml:space="preserve"> </w:t>
      </w:r>
      <w:proofErr w:type="spellStart"/>
      <w:r>
        <w:rPr>
          <w:color w:val="000000"/>
        </w:rPr>
        <w:t>condicions</w:t>
      </w:r>
      <w:proofErr w:type="spellEnd"/>
      <w:r>
        <w:rPr>
          <w:color w:val="000000"/>
        </w:rPr>
        <w:t xml:space="preserve"> específiques que cal </w:t>
      </w:r>
      <w:proofErr w:type="spellStart"/>
      <w:r>
        <w:rPr>
          <w:color w:val="000000"/>
        </w:rPr>
        <w:t>analitzar</w:t>
      </w:r>
      <w:proofErr w:type="spellEnd"/>
      <w:r>
        <w:rPr>
          <w:color w:val="000000"/>
        </w:rPr>
        <w:t xml:space="preserve"> en </w:t>
      </w:r>
      <w:proofErr w:type="spellStart"/>
      <w:r>
        <w:rPr>
          <w:color w:val="000000"/>
        </w:rPr>
        <w:t>detall</w:t>
      </w:r>
      <w:proofErr w:type="spellEnd"/>
      <w:r>
        <w:rPr>
          <w:color w:val="000000"/>
        </w:rPr>
        <w:t>.</w:t>
      </w:r>
    </w:p>
    <w:p w14:paraId="7C1E7890" w14:textId="77777777" w:rsidR="0064711D" w:rsidRDefault="00000000">
      <w:pPr>
        <w:spacing w:after="160" w:line="360" w:lineRule="auto"/>
        <w:ind w:firstLine="720"/>
        <w:jc w:val="both"/>
      </w:pPr>
      <w:r>
        <w:rPr>
          <w:color w:val="000000"/>
        </w:rPr>
        <w:t xml:space="preserve">La primera </w:t>
      </w:r>
      <w:proofErr w:type="spellStart"/>
      <w:r>
        <w:rPr>
          <w:color w:val="000000"/>
        </w:rPr>
        <w:t>condició</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voluntat</w:t>
      </w:r>
      <w:proofErr w:type="spellEnd"/>
      <w:r>
        <w:rPr>
          <w:color w:val="000000"/>
        </w:rPr>
        <w:t xml:space="preserve"> </w:t>
      </w:r>
      <w:proofErr w:type="spellStart"/>
      <w:r>
        <w:rPr>
          <w:color w:val="000000"/>
        </w:rPr>
        <w:t>estratègica</w:t>
      </w:r>
      <w:proofErr w:type="spellEnd"/>
      <w:r>
        <w:rPr>
          <w:color w:val="000000"/>
        </w:rPr>
        <w:t xml:space="preserve"> de la junta directiva. El </w:t>
      </w:r>
      <w:proofErr w:type="spellStart"/>
      <w:r>
        <w:rPr>
          <w:color w:val="000000"/>
        </w:rPr>
        <w:t>Mètode</w:t>
      </w:r>
      <w:proofErr w:type="spellEnd"/>
      <w:r>
        <w:rPr>
          <w:color w:val="000000"/>
        </w:rPr>
        <w:t xml:space="preserve"> Barna no </w:t>
      </w:r>
      <w:proofErr w:type="spellStart"/>
      <w:r>
        <w:rPr>
          <w:color w:val="000000"/>
        </w:rPr>
        <w:t>és</w:t>
      </w:r>
      <w:proofErr w:type="spellEnd"/>
      <w:r>
        <w:rPr>
          <w:color w:val="000000"/>
        </w:rPr>
        <w:t xml:space="preserve"> un programa que es </w:t>
      </w:r>
      <w:proofErr w:type="spellStart"/>
      <w:r>
        <w:rPr>
          <w:color w:val="000000"/>
        </w:rPr>
        <w:t>pugui</w:t>
      </w:r>
      <w:proofErr w:type="spellEnd"/>
      <w:r>
        <w:rPr>
          <w:color w:val="000000"/>
        </w:rPr>
        <w:t xml:space="preserve"> </w:t>
      </w:r>
      <w:proofErr w:type="spellStart"/>
      <w:r>
        <w:rPr>
          <w:color w:val="000000"/>
        </w:rPr>
        <w:t>imposar</w:t>
      </w:r>
      <w:proofErr w:type="spellEnd"/>
      <w:r>
        <w:rPr>
          <w:color w:val="000000"/>
        </w:rPr>
        <w:t xml:space="preserve"> des de </w:t>
      </w:r>
      <w:proofErr w:type="spellStart"/>
      <w:r>
        <w:rPr>
          <w:color w:val="000000"/>
        </w:rPr>
        <w:t>fora</w:t>
      </w:r>
      <w:proofErr w:type="spellEnd"/>
      <w:r>
        <w:rPr>
          <w:color w:val="000000"/>
        </w:rPr>
        <w:t xml:space="preserve">: </w:t>
      </w:r>
      <w:proofErr w:type="spellStart"/>
      <w:r>
        <w:rPr>
          <w:color w:val="000000"/>
        </w:rPr>
        <w:t>requereix</w:t>
      </w:r>
      <w:proofErr w:type="spellEnd"/>
      <w:r>
        <w:rPr>
          <w:color w:val="000000"/>
        </w:rPr>
        <w:t xml:space="preserve"> una </w:t>
      </w:r>
      <w:proofErr w:type="spellStart"/>
      <w:r>
        <w:rPr>
          <w:color w:val="000000"/>
        </w:rPr>
        <w:t>decisió</w:t>
      </w:r>
      <w:proofErr w:type="spellEnd"/>
      <w:r>
        <w:rPr>
          <w:color w:val="000000"/>
        </w:rPr>
        <w:t xml:space="preserve"> </w:t>
      </w:r>
      <w:proofErr w:type="spellStart"/>
      <w:r>
        <w:rPr>
          <w:color w:val="000000"/>
        </w:rPr>
        <w:t>conscient</w:t>
      </w:r>
      <w:proofErr w:type="spellEnd"/>
      <w:r>
        <w:rPr>
          <w:color w:val="000000"/>
        </w:rPr>
        <w:t xml:space="preserve"> i </w:t>
      </w:r>
      <w:proofErr w:type="spellStart"/>
      <w:r>
        <w:rPr>
          <w:color w:val="000000"/>
        </w:rPr>
        <w:t>sostinguda</w:t>
      </w:r>
      <w:proofErr w:type="spellEnd"/>
      <w:r>
        <w:rPr>
          <w:color w:val="000000"/>
        </w:rPr>
        <w:t xml:space="preserve"> de </w:t>
      </w:r>
      <w:proofErr w:type="spellStart"/>
      <w:r>
        <w:rPr>
          <w:color w:val="000000"/>
        </w:rPr>
        <w:t>prioritzar</w:t>
      </w:r>
      <w:proofErr w:type="spellEnd"/>
      <w:r>
        <w:rPr>
          <w:color w:val="000000"/>
        </w:rPr>
        <w:t xml:space="preserve"> 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Això</w:t>
      </w:r>
      <w:proofErr w:type="spellEnd"/>
      <w:r>
        <w:rPr>
          <w:color w:val="000000"/>
        </w:rPr>
        <w:t xml:space="preserve"> implica un </w:t>
      </w:r>
      <w:proofErr w:type="spellStart"/>
      <w:r>
        <w:rPr>
          <w:color w:val="000000"/>
        </w:rPr>
        <w:t>canvi</w:t>
      </w:r>
      <w:proofErr w:type="spellEnd"/>
      <w:r>
        <w:rPr>
          <w:color w:val="000000"/>
        </w:rPr>
        <w:t xml:space="preserve"> de paradigma per a clubs </w:t>
      </w:r>
      <w:proofErr w:type="spellStart"/>
      <w:r>
        <w:rPr>
          <w:color w:val="000000"/>
        </w:rPr>
        <w:t>acostumats</w:t>
      </w:r>
      <w:proofErr w:type="spellEnd"/>
      <w:r>
        <w:rPr>
          <w:color w:val="000000"/>
        </w:rPr>
        <w:t xml:space="preserve"> a destinar la </w:t>
      </w:r>
      <w:proofErr w:type="spellStart"/>
      <w:r>
        <w:rPr>
          <w:color w:val="000000"/>
        </w:rPr>
        <w:t>majoria</w:t>
      </w:r>
      <w:proofErr w:type="spellEnd"/>
      <w:r>
        <w:rPr>
          <w:color w:val="000000"/>
        </w:rPr>
        <w:t xml:space="preserve"> de recursos al </w:t>
      </w:r>
      <w:proofErr w:type="spellStart"/>
      <w:r>
        <w:rPr>
          <w:color w:val="000000"/>
        </w:rPr>
        <w:t>masculí</w:t>
      </w:r>
      <w:proofErr w:type="spellEnd"/>
      <w:r>
        <w:rPr>
          <w:color w:val="000000"/>
        </w:rPr>
        <w:t>.</w:t>
      </w:r>
    </w:p>
    <w:p w14:paraId="38041F67" w14:textId="77777777" w:rsidR="0064711D" w:rsidRDefault="00000000">
      <w:pPr>
        <w:spacing w:after="160" w:line="360" w:lineRule="auto"/>
        <w:ind w:firstLine="720"/>
        <w:jc w:val="both"/>
      </w:pPr>
      <w:r>
        <w:rPr>
          <w:color w:val="000000"/>
        </w:rPr>
        <w:t xml:space="preserve">La </w:t>
      </w:r>
      <w:proofErr w:type="spellStart"/>
      <w:r>
        <w:rPr>
          <w:color w:val="000000"/>
        </w:rPr>
        <w:t>segona</w:t>
      </w:r>
      <w:proofErr w:type="spellEnd"/>
      <w:r>
        <w:rPr>
          <w:color w:val="000000"/>
        </w:rPr>
        <w:t xml:space="preserve"> </w:t>
      </w:r>
      <w:proofErr w:type="spellStart"/>
      <w:r>
        <w:rPr>
          <w:color w:val="000000"/>
        </w:rPr>
        <w:t>condició</w:t>
      </w:r>
      <w:proofErr w:type="spellEnd"/>
      <w:r>
        <w:rPr>
          <w:color w:val="000000"/>
        </w:rPr>
        <w:t xml:space="preserve"> </w:t>
      </w:r>
      <w:proofErr w:type="spellStart"/>
      <w:r>
        <w:rPr>
          <w:color w:val="000000"/>
        </w:rPr>
        <w:t>és</w:t>
      </w:r>
      <w:proofErr w:type="spellEnd"/>
      <w:r>
        <w:rPr>
          <w:color w:val="000000"/>
        </w:rPr>
        <w:t xml:space="preserve"> el </w:t>
      </w:r>
      <w:proofErr w:type="spellStart"/>
      <w:r>
        <w:rPr>
          <w:color w:val="000000"/>
        </w:rPr>
        <w:t>compromís</w:t>
      </w:r>
      <w:proofErr w:type="spellEnd"/>
      <w:r>
        <w:rPr>
          <w:color w:val="000000"/>
        </w:rPr>
        <w:t xml:space="preserve"> a </w:t>
      </w:r>
      <w:proofErr w:type="spellStart"/>
      <w:r>
        <w:rPr>
          <w:color w:val="000000"/>
        </w:rPr>
        <w:t>llarg</w:t>
      </w:r>
      <w:proofErr w:type="spellEnd"/>
      <w:r>
        <w:rPr>
          <w:color w:val="000000"/>
        </w:rPr>
        <w:t xml:space="preserve"> </w:t>
      </w:r>
      <w:proofErr w:type="spellStart"/>
      <w:r>
        <w:rPr>
          <w:color w:val="000000"/>
        </w:rPr>
        <w:t>termini</w:t>
      </w:r>
      <w:proofErr w:type="spellEnd"/>
      <w:r>
        <w:rPr>
          <w:color w:val="000000"/>
        </w:rPr>
        <w:t xml:space="preserve">. El CB </w:t>
      </w:r>
      <w:proofErr w:type="spellStart"/>
      <w:r>
        <w:rPr>
          <w:color w:val="000000"/>
        </w:rPr>
        <w:t>Grup</w:t>
      </w:r>
      <w:proofErr w:type="spellEnd"/>
      <w:r>
        <w:rPr>
          <w:color w:val="000000"/>
        </w:rPr>
        <w:t xml:space="preserve"> Barna no </w:t>
      </w:r>
      <w:proofErr w:type="gramStart"/>
      <w:r>
        <w:rPr>
          <w:color w:val="000000"/>
        </w:rPr>
        <w:t>va</w:t>
      </w:r>
      <w:proofErr w:type="gramEnd"/>
      <w:r>
        <w:rPr>
          <w:color w:val="000000"/>
        </w:rPr>
        <w:t xml:space="preserve"> construir el </w:t>
      </w:r>
      <w:proofErr w:type="spellStart"/>
      <w:r>
        <w:rPr>
          <w:color w:val="000000"/>
        </w:rPr>
        <w:t>seu</w:t>
      </w:r>
      <w:proofErr w:type="spellEnd"/>
      <w:r>
        <w:rPr>
          <w:color w:val="000000"/>
        </w:rPr>
        <w:t xml:space="preserve"> </w:t>
      </w:r>
      <w:proofErr w:type="spellStart"/>
      <w:r>
        <w:rPr>
          <w:color w:val="000000"/>
        </w:rPr>
        <w:t>model</w:t>
      </w:r>
      <w:proofErr w:type="spellEnd"/>
      <w:r>
        <w:rPr>
          <w:color w:val="000000"/>
        </w:rPr>
        <w:t xml:space="preserve"> en un </w:t>
      </w:r>
      <w:proofErr w:type="spellStart"/>
      <w:r>
        <w:rPr>
          <w:color w:val="000000"/>
        </w:rPr>
        <w:t>any</w:t>
      </w:r>
      <w:proofErr w:type="spellEnd"/>
      <w:r>
        <w:rPr>
          <w:color w:val="000000"/>
        </w:rPr>
        <w:t xml:space="preserve"> </w:t>
      </w:r>
      <w:proofErr w:type="spellStart"/>
      <w:r>
        <w:rPr>
          <w:color w:val="000000"/>
        </w:rPr>
        <w:t>sinó</w:t>
      </w:r>
      <w:proofErr w:type="spellEnd"/>
      <w:r>
        <w:rPr>
          <w:color w:val="000000"/>
        </w:rPr>
        <w:t xml:space="preserve"> al </w:t>
      </w:r>
      <w:proofErr w:type="spellStart"/>
      <w:r>
        <w:rPr>
          <w:color w:val="000000"/>
        </w:rPr>
        <w:t>llarg</w:t>
      </w:r>
      <w:proofErr w:type="spellEnd"/>
      <w:r>
        <w:rPr>
          <w:color w:val="000000"/>
        </w:rPr>
        <w:t xml:space="preserve"> de </w:t>
      </w:r>
      <w:proofErr w:type="spellStart"/>
      <w:r>
        <w:rPr>
          <w:color w:val="000000"/>
        </w:rPr>
        <w:t>dècades</w:t>
      </w:r>
      <w:proofErr w:type="spellEnd"/>
      <w:r>
        <w:rPr>
          <w:color w:val="000000"/>
        </w:rPr>
        <w:t xml:space="preserve">. Les </w:t>
      </w:r>
      <w:proofErr w:type="spellStart"/>
      <w:r>
        <w:rPr>
          <w:color w:val="000000"/>
        </w:rPr>
        <w:t>accions</w:t>
      </w:r>
      <w:proofErr w:type="spellEnd"/>
      <w:r>
        <w:rPr>
          <w:color w:val="000000"/>
        </w:rPr>
        <w:t xml:space="preserve"> </w:t>
      </w:r>
      <w:proofErr w:type="spellStart"/>
      <w:r>
        <w:rPr>
          <w:color w:val="000000"/>
        </w:rPr>
        <w:t>puntuals</w:t>
      </w:r>
      <w:proofErr w:type="spellEnd"/>
      <w:r>
        <w:rPr>
          <w:color w:val="000000"/>
        </w:rPr>
        <w:t xml:space="preserve"> (un </w:t>
      </w:r>
      <w:proofErr w:type="spellStart"/>
      <w:r>
        <w:rPr>
          <w:color w:val="000000"/>
        </w:rPr>
        <w:t>torneig</w:t>
      </w:r>
      <w:proofErr w:type="spellEnd"/>
      <w:r>
        <w:rPr>
          <w:color w:val="000000"/>
        </w:rPr>
        <w:t xml:space="preserve"> </w:t>
      </w:r>
      <w:proofErr w:type="spellStart"/>
      <w:r>
        <w:rPr>
          <w:color w:val="000000"/>
        </w:rPr>
        <w:t>femení</w:t>
      </w:r>
      <w:proofErr w:type="spellEnd"/>
      <w:r>
        <w:rPr>
          <w:color w:val="000000"/>
        </w:rPr>
        <w:t xml:space="preserve">, una </w:t>
      </w:r>
      <w:proofErr w:type="spellStart"/>
      <w:r>
        <w:rPr>
          <w:color w:val="000000"/>
        </w:rPr>
        <w:t>campanya</w:t>
      </w:r>
      <w:proofErr w:type="spellEnd"/>
      <w:r>
        <w:rPr>
          <w:color w:val="000000"/>
        </w:rPr>
        <w:t xml:space="preserve"> 8M) no transformen </w:t>
      </w:r>
      <w:proofErr w:type="spellStart"/>
      <w:r>
        <w:rPr>
          <w:color w:val="000000"/>
        </w:rPr>
        <w:t>l'estructura</w:t>
      </w:r>
      <w:proofErr w:type="spellEnd"/>
      <w:r>
        <w:rPr>
          <w:color w:val="000000"/>
        </w:rPr>
        <w:t xml:space="preserve">. Cal una </w:t>
      </w:r>
      <w:proofErr w:type="spellStart"/>
      <w:r>
        <w:rPr>
          <w:color w:val="000000"/>
        </w:rPr>
        <w:t>visió</w:t>
      </w:r>
      <w:proofErr w:type="spellEnd"/>
      <w:r>
        <w:rPr>
          <w:color w:val="000000"/>
        </w:rPr>
        <w:t xml:space="preserve"> generacional.</w:t>
      </w:r>
    </w:p>
    <w:p w14:paraId="11358C43" w14:textId="77777777" w:rsidR="0064711D" w:rsidRDefault="00000000">
      <w:pPr>
        <w:spacing w:after="160" w:line="360" w:lineRule="auto"/>
        <w:ind w:firstLine="720"/>
        <w:jc w:val="both"/>
      </w:pPr>
      <w:r>
        <w:rPr>
          <w:color w:val="000000"/>
        </w:rPr>
        <w:t xml:space="preserve">La tercera </w:t>
      </w:r>
      <w:proofErr w:type="spellStart"/>
      <w:r>
        <w:rPr>
          <w:color w:val="000000"/>
        </w:rPr>
        <w:t>condició</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capacitat</w:t>
      </w:r>
      <w:proofErr w:type="spellEnd"/>
      <w:r>
        <w:rPr>
          <w:color w:val="000000"/>
        </w:rPr>
        <w:t xml:space="preserve"> de </w:t>
      </w:r>
      <w:proofErr w:type="spellStart"/>
      <w:r>
        <w:rPr>
          <w:color w:val="000000"/>
        </w:rPr>
        <w:t>mantenir</w:t>
      </w:r>
      <w:proofErr w:type="spellEnd"/>
      <w:r>
        <w:rPr>
          <w:color w:val="000000"/>
        </w:rPr>
        <w:t xml:space="preserve"> un </w:t>
      </w:r>
      <w:proofErr w:type="spellStart"/>
      <w:r>
        <w:rPr>
          <w:color w:val="000000"/>
        </w:rPr>
        <w:t>itinerari</w:t>
      </w:r>
      <w:proofErr w:type="spellEnd"/>
      <w:r>
        <w:rPr>
          <w:color w:val="000000"/>
        </w:rPr>
        <w:t xml:space="preserve"> </w:t>
      </w:r>
      <w:proofErr w:type="spellStart"/>
      <w:r>
        <w:rPr>
          <w:color w:val="000000"/>
        </w:rPr>
        <w:t>formatiu</w:t>
      </w:r>
      <w:proofErr w:type="spellEnd"/>
      <w:r>
        <w:rPr>
          <w:color w:val="000000"/>
        </w:rPr>
        <w:t xml:space="preserve"> </w:t>
      </w:r>
      <w:proofErr w:type="spellStart"/>
      <w:r>
        <w:rPr>
          <w:color w:val="000000"/>
        </w:rPr>
        <w:t>complet</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exigeix</w:t>
      </w:r>
      <w:proofErr w:type="spellEnd"/>
      <w:r>
        <w:rPr>
          <w:color w:val="000000"/>
        </w:rPr>
        <w:t xml:space="preserve"> un </w:t>
      </w:r>
      <w:proofErr w:type="spellStart"/>
      <w:r>
        <w:rPr>
          <w:color w:val="000000"/>
        </w:rPr>
        <w:t>volum</w:t>
      </w:r>
      <w:proofErr w:type="spellEnd"/>
      <w:r>
        <w:rPr>
          <w:color w:val="000000"/>
        </w:rPr>
        <w:t xml:space="preserve"> </w:t>
      </w:r>
      <w:proofErr w:type="spellStart"/>
      <w:r>
        <w:rPr>
          <w:color w:val="000000"/>
        </w:rPr>
        <w:t>crític</w:t>
      </w:r>
      <w:proofErr w:type="spellEnd"/>
      <w:r>
        <w:rPr>
          <w:color w:val="000000"/>
        </w:rPr>
        <w:t xml:space="preserve"> de jugadores en cada </w:t>
      </w:r>
      <w:proofErr w:type="spellStart"/>
      <w:r>
        <w:rPr>
          <w:color w:val="000000"/>
        </w:rPr>
        <w:t>categoria</w:t>
      </w:r>
      <w:proofErr w:type="spellEnd"/>
      <w:r>
        <w:rPr>
          <w:color w:val="000000"/>
        </w:rPr>
        <w:t xml:space="preserve">, el que al </w:t>
      </w:r>
      <w:proofErr w:type="spellStart"/>
      <w:r>
        <w:rPr>
          <w:color w:val="000000"/>
        </w:rPr>
        <w:t>seu</w:t>
      </w:r>
      <w:proofErr w:type="spellEnd"/>
      <w:r>
        <w:rPr>
          <w:color w:val="000000"/>
        </w:rPr>
        <w:t xml:space="preserve"> </w:t>
      </w:r>
      <w:proofErr w:type="spellStart"/>
      <w:r>
        <w:rPr>
          <w:color w:val="000000"/>
        </w:rPr>
        <w:t>torn</w:t>
      </w:r>
      <w:proofErr w:type="spellEnd"/>
      <w:r>
        <w:rPr>
          <w:color w:val="000000"/>
        </w:rPr>
        <w:t xml:space="preserve"> </w:t>
      </w:r>
      <w:proofErr w:type="spellStart"/>
      <w:r>
        <w:rPr>
          <w:color w:val="000000"/>
        </w:rPr>
        <w:t>requereix</w:t>
      </w:r>
      <w:proofErr w:type="spellEnd"/>
      <w:r>
        <w:rPr>
          <w:color w:val="000000"/>
        </w:rPr>
        <w:t xml:space="preserve"> una política de </w:t>
      </w:r>
      <w:proofErr w:type="spellStart"/>
      <w:r>
        <w:rPr>
          <w:color w:val="000000"/>
        </w:rPr>
        <w:t>captació</w:t>
      </w:r>
      <w:proofErr w:type="spellEnd"/>
      <w:r>
        <w:rPr>
          <w:color w:val="000000"/>
        </w:rPr>
        <w:t xml:space="preserve"> activa i un </w:t>
      </w:r>
      <w:proofErr w:type="spellStart"/>
      <w:r>
        <w:rPr>
          <w:color w:val="000000"/>
        </w:rPr>
        <w:t>entorn</w:t>
      </w:r>
      <w:proofErr w:type="spellEnd"/>
      <w:r>
        <w:rPr>
          <w:color w:val="000000"/>
        </w:rPr>
        <w:t xml:space="preserve"> que </w:t>
      </w:r>
      <w:proofErr w:type="spellStart"/>
      <w:r>
        <w:rPr>
          <w:color w:val="000000"/>
        </w:rPr>
        <w:t>retingui</w:t>
      </w:r>
      <w:proofErr w:type="spellEnd"/>
      <w:r>
        <w:rPr>
          <w:color w:val="000000"/>
        </w:rPr>
        <w:t xml:space="preserve"> les jugadores en les </w:t>
      </w:r>
      <w:proofErr w:type="spellStart"/>
      <w:r>
        <w:rPr>
          <w:color w:val="000000"/>
        </w:rPr>
        <w:t>transicions</w:t>
      </w:r>
      <w:proofErr w:type="spellEnd"/>
      <w:r>
        <w:rPr>
          <w:color w:val="000000"/>
        </w:rPr>
        <w:t xml:space="preserve"> crítiques.</w:t>
      </w:r>
    </w:p>
    <w:p w14:paraId="4E5291A6" w14:textId="77777777" w:rsidR="0064711D" w:rsidRPr="002349F8" w:rsidRDefault="00000000">
      <w:pPr>
        <w:spacing w:after="160" w:line="360" w:lineRule="auto"/>
        <w:ind w:firstLine="720"/>
        <w:jc w:val="both"/>
        <w:rPr>
          <w:lang w:val="en-US"/>
        </w:rPr>
      </w:pPr>
      <w:r>
        <w:rPr>
          <w:color w:val="000000"/>
        </w:rPr>
        <w:t xml:space="preserve">La </w:t>
      </w:r>
      <w:proofErr w:type="spellStart"/>
      <w:r>
        <w:rPr>
          <w:color w:val="000000"/>
        </w:rPr>
        <w:t>quarta</w:t>
      </w:r>
      <w:proofErr w:type="spellEnd"/>
      <w:r>
        <w:rPr>
          <w:color w:val="000000"/>
        </w:rPr>
        <w:t xml:space="preserve"> </w:t>
      </w:r>
      <w:proofErr w:type="spellStart"/>
      <w:r>
        <w:rPr>
          <w:color w:val="000000"/>
        </w:rPr>
        <w:t>condició</w:t>
      </w:r>
      <w:proofErr w:type="spellEnd"/>
      <w:r>
        <w:rPr>
          <w:color w:val="000000"/>
        </w:rPr>
        <w:t xml:space="preserve"> </w:t>
      </w:r>
      <w:proofErr w:type="spellStart"/>
      <w:r>
        <w:rPr>
          <w:color w:val="000000"/>
        </w:rPr>
        <w:t>és</w:t>
      </w:r>
      <w:proofErr w:type="spellEnd"/>
      <w:r>
        <w:rPr>
          <w:color w:val="000000"/>
        </w:rPr>
        <w:t xml:space="preserve"> la </w:t>
      </w:r>
      <w:proofErr w:type="spellStart"/>
      <w:r>
        <w:rPr>
          <w:color w:val="000000"/>
        </w:rPr>
        <w:t>comunicació</w:t>
      </w:r>
      <w:proofErr w:type="spellEnd"/>
      <w:r>
        <w:rPr>
          <w:color w:val="000000"/>
        </w:rPr>
        <w:t xml:space="preserve"> </w:t>
      </w:r>
      <w:proofErr w:type="spellStart"/>
      <w:r>
        <w:rPr>
          <w:color w:val="000000"/>
        </w:rPr>
        <w:t>coherent</w:t>
      </w:r>
      <w:proofErr w:type="spellEnd"/>
      <w:r>
        <w:rPr>
          <w:color w:val="000000"/>
        </w:rPr>
        <w:t xml:space="preserve">. El </w:t>
      </w:r>
      <w:proofErr w:type="spellStart"/>
      <w:r>
        <w:rPr>
          <w:color w:val="000000"/>
        </w:rPr>
        <w:t>Mètode</w:t>
      </w:r>
      <w:proofErr w:type="spellEnd"/>
      <w:r>
        <w:rPr>
          <w:color w:val="000000"/>
        </w:rPr>
        <w:t xml:space="preserve"> Barna no funciona </w:t>
      </w:r>
      <w:proofErr w:type="spellStart"/>
      <w:r>
        <w:rPr>
          <w:color w:val="000000"/>
        </w:rPr>
        <w:t>només</w:t>
      </w:r>
      <w:proofErr w:type="spellEnd"/>
      <w:r>
        <w:rPr>
          <w:color w:val="000000"/>
        </w:rPr>
        <w:t xml:space="preserve"> </w:t>
      </w:r>
      <w:proofErr w:type="spellStart"/>
      <w:r>
        <w:rPr>
          <w:color w:val="000000"/>
        </w:rPr>
        <w:t>dins</w:t>
      </w:r>
      <w:proofErr w:type="spellEnd"/>
      <w:r>
        <w:rPr>
          <w:color w:val="000000"/>
        </w:rPr>
        <w:t xml:space="preserve"> del </w:t>
      </w:r>
      <w:proofErr w:type="spellStart"/>
      <w:r>
        <w:rPr>
          <w:color w:val="000000"/>
        </w:rPr>
        <w:t>pavelló</w:t>
      </w:r>
      <w:proofErr w:type="spellEnd"/>
      <w:r>
        <w:rPr>
          <w:color w:val="000000"/>
        </w:rPr>
        <w:t xml:space="preserve">: </w:t>
      </w:r>
      <w:proofErr w:type="spellStart"/>
      <w:r>
        <w:rPr>
          <w:color w:val="000000"/>
        </w:rPr>
        <w:t>necessita</w:t>
      </w:r>
      <w:proofErr w:type="spellEnd"/>
      <w:r>
        <w:rPr>
          <w:color w:val="000000"/>
        </w:rPr>
        <w:t xml:space="preserve"> una narrativa pública que </w:t>
      </w:r>
      <w:proofErr w:type="spellStart"/>
      <w:r>
        <w:rPr>
          <w:color w:val="000000"/>
        </w:rPr>
        <w:t>visibilitzi</w:t>
      </w:r>
      <w:proofErr w:type="spellEnd"/>
      <w:r>
        <w:rPr>
          <w:color w:val="000000"/>
        </w:rPr>
        <w:t xml:space="preserve"> el </w:t>
      </w:r>
      <w:proofErr w:type="spellStart"/>
      <w:r>
        <w:rPr>
          <w:color w:val="000000"/>
        </w:rPr>
        <w:t>model</w:t>
      </w:r>
      <w:proofErr w:type="spellEnd"/>
      <w:r>
        <w:rPr>
          <w:color w:val="000000"/>
        </w:rPr>
        <w:t xml:space="preserve">, </w:t>
      </w:r>
      <w:proofErr w:type="spellStart"/>
      <w:r>
        <w:rPr>
          <w:color w:val="000000"/>
        </w:rPr>
        <w:t>atregui</w:t>
      </w:r>
      <w:proofErr w:type="spellEnd"/>
      <w:r>
        <w:rPr>
          <w:color w:val="000000"/>
        </w:rPr>
        <w:t xml:space="preserve"> </w:t>
      </w:r>
      <w:proofErr w:type="spellStart"/>
      <w:r>
        <w:rPr>
          <w:color w:val="000000"/>
        </w:rPr>
        <w:t>talent</w:t>
      </w:r>
      <w:proofErr w:type="spellEnd"/>
      <w:r>
        <w:rPr>
          <w:color w:val="000000"/>
        </w:rPr>
        <w:t xml:space="preserve"> i </w:t>
      </w:r>
      <w:proofErr w:type="spellStart"/>
      <w:r>
        <w:rPr>
          <w:color w:val="000000"/>
        </w:rPr>
        <w:t>generi</w:t>
      </w:r>
      <w:proofErr w:type="spellEnd"/>
      <w:r>
        <w:rPr>
          <w:color w:val="000000"/>
        </w:rPr>
        <w:t xml:space="preserve"> </w:t>
      </w:r>
      <w:proofErr w:type="spellStart"/>
      <w:r>
        <w:rPr>
          <w:color w:val="000000"/>
        </w:rPr>
        <w:t>compromís</w:t>
      </w:r>
      <w:proofErr w:type="spellEnd"/>
      <w:r>
        <w:rPr>
          <w:color w:val="000000"/>
        </w:rPr>
        <w:t xml:space="preserve"> </w:t>
      </w:r>
      <w:proofErr w:type="spellStart"/>
      <w:r>
        <w:rPr>
          <w:color w:val="000000"/>
        </w:rPr>
        <w:t>comunitari</w:t>
      </w:r>
      <w:proofErr w:type="spellEnd"/>
      <w:r>
        <w:rPr>
          <w:color w:val="000000"/>
        </w:rPr>
        <w:t xml:space="preserve">. </w:t>
      </w:r>
      <w:r w:rsidRPr="002349F8">
        <w:rPr>
          <w:color w:val="000000"/>
          <w:lang w:val="en-US"/>
        </w:rPr>
        <w:t xml:space="preserve">Les </w:t>
      </w:r>
      <w:proofErr w:type="spellStart"/>
      <w:r w:rsidRPr="002349F8">
        <w:rPr>
          <w:color w:val="000000"/>
          <w:lang w:val="en-US"/>
        </w:rPr>
        <w:t>xarxes</w:t>
      </w:r>
      <w:proofErr w:type="spellEnd"/>
      <w:r w:rsidRPr="002349F8">
        <w:rPr>
          <w:color w:val="000000"/>
          <w:lang w:val="en-US"/>
        </w:rPr>
        <w:t xml:space="preserve"> socials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els</w:t>
      </w:r>
      <w:proofErr w:type="spellEnd"/>
      <w:r w:rsidRPr="002349F8">
        <w:rPr>
          <w:color w:val="000000"/>
          <w:lang w:val="en-US"/>
        </w:rPr>
        <w:t xml:space="preserve"> </w:t>
      </w:r>
      <w:proofErr w:type="spellStart"/>
      <w:r w:rsidRPr="002349F8">
        <w:rPr>
          <w:color w:val="000000"/>
          <w:lang w:val="en-US"/>
        </w:rPr>
        <w:t>esdeveniments</w:t>
      </w:r>
      <w:proofErr w:type="spellEnd"/>
      <w:r w:rsidRPr="002349F8">
        <w:rPr>
          <w:color w:val="000000"/>
          <w:lang w:val="en-US"/>
        </w:rPr>
        <w:t xml:space="preserve"> </w:t>
      </w:r>
      <w:proofErr w:type="spellStart"/>
      <w:r w:rsidRPr="002349F8">
        <w:rPr>
          <w:color w:val="000000"/>
          <w:lang w:val="en-US"/>
        </w:rPr>
        <w:t>públics</w:t>
      </w:r>
      <w:proofErr w:type="spellEnd"/>
      <w:r w:rsidRPr="002349F8">
        <w:rPr>
          <w:color w:val="000000"/>
          <w:lang w:val="en-US"/>
        </w:rPr>
        <w:t xml:space="preserve"> (com </w:t>
      </w:r>
      <w:proofErr w:type="spellStart"/>
      <w:r w:rsidRPr="002349F8">
        <w:rPr>
          <w:color w:val="000000"/>
          <w:lang w:val="en-US"/>
        </w:rPr>
        <w:t>el</w:t>
      </w:r>
      <w:proofErr w:type="spellEnd"/>
      <w:r w:rsidRPr="002349F8">
        <w:rPr>
          <w:color w:val="000000"/>
          <w:lang w:val="en-US"/>
        </w:rPr>
        <w:t xml:space="preserve"> 3x3 Westfield </w:t>
      </w:r>
      <w:proofErr w:type="spellStart"/>
      <w:r w:rsidRPr="002349F8">
        <w:rPr>
          <w:color w:val="000000"/>
          <w:lang w:val="en-US"/>
        </w:rPr>
        <w:t>Glòries</w:t>
      </w:r>
      <w:proofErr w:type="spellEnd"/>
      <w:r w:rsidRPr="002349F8">
        <w:rPr>
          <w:color w:val="000000"/>
          <w:lang w:val="en-US"/>
        </w:rPr>
        <w:t xml:space="preserve">) </w:t>
      </w:r>
      <w:proofErr w:type="spellStart"/>
      <w:r w:rsidRPr="002349F8">
        <w:rPr>
          <w:color w:val="000000"/>
          <w:lang w:val="en-US"/>
        </w:rPr>
        <w:t>són</w:t>
      </w:r>
      <w:proofErr w:type="spellEnd"/>
      <w:r w:rsidRPr="002349F8">
        <w:rPr>
          <w:color w:val="000000"/>
          <w:lang w:val="en-US"/>
        </w:rPr>
        <w:t xml:space="preserve"> </w:t>
      </w:r>
      <w:proofErr w:type="spellStart"/>
      <w:r w:rsidRPr="002349F8">
        <w:rPr>
          <w:color w:val="000000"/>
          <w:lang w:val="en-US"/>
        </w:rPr>
        <w:t>eines</w:t>
      </w:r>
      <w:proofErr w:type="spellEnd"/>
      <w:r w:rsidRPr="002349F8">
        <w:rPr>
          <w:color w:val="000000"/>
          <w:lang w:val="en-US"/>
        </w:rPr>
        <w:t xml:space="preserve"> </w:t>
      </w:r>
      <w:proofErr w:type="spellStart"/>
      <w:r w:rsidRPr="002349F8">
        <w:rPr>
          <w:color w:val="000000"/>
          <w:lang w:val="en-US"/>
        </w:rPr>
        <w:t>essencials</w:t>
      </w:r>
      <w:proofErr w:type="spellEnd"/>
      <w:r w:rsidRPr="002349F8">
        <w:rPr>
          <w:color w:val="000000"/>
          <w:lang w:val="en-US"/>
        </w:rPr>
        <w:t>.</w:t>
      </w:r>
    </w:p>
    <w:p w14:paraId="50AA66B2" w14:textId="77777777" w:rsidR="0064711D" w:rsidRDefault="00000000">
      <w:pPr>
        <w:pStyle w:val="Ttulo2"/>
      </w:pPr>
      <w:proofErr w:type="spellStart"/>
      <w:r>
        <w:t>Escenaris</w:t>
      </w:r>
      <w:proofErr w:type="spellEnd"/>
      <w:r>
        <w:t xml:space="preserve"> de </w:t>
      </w:r>
      <w:proofErr w:type="spellStart"/>
      <w:r>
        <w:t>Replicació</w:t>
      </w:r>
      <w:proofErr w:type="spellEnd"/>
    </w:p>
    <w:p w14:paraId="343288E4" w14:textId="77777777" w:rsidR="0064711D" w:rsidRDefault="00000000">
      <w:pPr>
        <w:spacing w:after="160" w:line="360" w:lineRule="auto"/>
        <w:ind w:firstLine="720"/>
        <w:jc w:val="both"/>
      </w:pPr>
      <w:proofErr w:type="spellStart"/>
      <w:r>
        <w:rPr>
          <w:color w:val="000000"/>
        </w:rPr>
        <w:t>S'identifiquen</w:t>
      </w:r>
      <w:proofErr w:type="spellEnd"/>
      <w:r>
        <w:rPr>
          <w:color w:val="000000"/>
        </w:rPr>
        <w:t xml:space="preserve"> tres </w:t>
      </w:r>
      <w:proofErr w:type="spellStart"/>
      <w:r>
        <w:rPr>
          <w:color w:val="000000"/>
        </w:rPr>
        <w:t>escenaris</w:t>
      </w:r>
      <w:proofErr w:type="spellEnd"/>
      <w:r>
        <w:rPr>
          <w:color w:val="000000"/>
        </w:rPr>
        <w:t xml:space="preserve"> </w:t>
      </w:r>
      <w:proofErr w:type="spellStart"/>
      <w:r>
        <w:rPr>
          <w:color w:val="000000"/>
        </w:rPr>
        <w:t>possibles</w:t>
      </w:r>
      <w:proofErr w:type="spellEnd"/>
      <w:r>
        <w:rPr>
          <w:color w:val="000000"/>
        </w:rPr>
        <w:t xml:space="preserve"> per a la </w:t>
      </w:r>
      <w:proofErr w:type="spellStart"/>
      <w:r>
        <w:rPr>
          <w:color w:val="000000"/>
        </w:rPr>
        <w:t>replicació</w:t>
      </w:r>
      <w:proofErr w:type="spellEnd"/>
      <w:r>
        <w:rPr>
          <w:color w:val="000000"/>
        </w:rPr>
        <w:t xml:space="preserve"> del </w:t>
      </w:r>
      <w:proofErr w:type="spellStart"/>
      <w:r>
        <w:rPr>
          <w:color w:val="000000"/>
        </w:rPr>
        <w:t>Mètode</w:t>
      </w:r>
      <w:proofErr w:type="spellEnd"/>
      <w:r>
        <w:rPr>
          <w:color w:val="000000"/>
        </w:rPr>
        <w:t xml:space="preserve"> Barna:</w:t>
      </w:r>
    </w:p>
    <w:p w14:paraId="11BA5E95" w14:textId="77777777" w:rsidR="0064711D" w:rsidRDefault="00000000">
      <w:pPr>
        <w:spacing w:after="160" w:line="360" w:lineRule="auto"/>
        <w:jc w:val="both"/>
      </w:pPr>
      <w:r>
        <w:rPr>
          <w:color w:val="000000"/>
        </w:rPr>
        <w:t xml:space="preserve">ESCENARI 1 — </w:t>
      </w:r>
      <w:proofErr w:type="spellStart"/>
      <w:r>
        <w:rPr>
          <w:color w:val="000000"/>
        </w:rPr>
        <w:t>Replicació</w:t>
      </w:r>
      <w:proofErr w:type="spellEnd"/>
      <w:r>
        <w:rPr>
          <w:color w:val="000000"/>
        </w:rPr>
        <w:t xml:space="preserve"> individual: Un club </w:t>
      </w:r>
      <w:proofErr w:type="spellStart"/>
      <w:r>
        <w:rPr>
          <w:color w:val="000000"/>
        </w:rPr>
        <w:t>decideix</w:t>
      </w:r>
      <w:proofErr w:type="spellEnd"/>
      <w:r>
        <w:rPr>
          <w:color w:val="000000"/>
        </w:rPr>
        <w:t xml:space="preserve"> </w:t>
      </w:r>
      <w:proofErr w:type="spellStart"/>
      <w:r>
        <w:rPr>
          <w:color w:val="000000"/>
        </w:rPr>
        <w:t>unilateralment</w:t>
      </w:r>
      <w:proofErr w:type="spellEnd"/>
      <w:r>
        <w:rPr>
          <w:color w:val="000000"/>
        </w:rPr>
        <w:t xml:space="preserve"> adoptar el </w:t>
      </w:r>
      <w:proofErr w:type="spellStart"/>
      <w:r>
        <w:rPr>
          <w:color w:val="000000"/>
        </w:rPr>
        <w:t>model</w:t>
      </w:r>
      <w:proofErr w:type="spellEnd"/>
      <w:r>
        <w:rPr>
          <w:color w:val="000000"/>
        </w:rPr>
        <w:t xml:space="preserve">. </w:t>
      </w:r>
      <w:proofErr w:type="spellStart"/>
      <w:r>
        <w:rPr>
          <w:color w:val="000000"/>
        </w:rPr>
        <w:t>Això</w:t>
      </w:r>
      <w:proofErr w:type="spellEnd"/>
      <w:r>
        <w:rPr>
          <w:color w:val="000000"/>
        </w:rPr>
        <w:t xml:space="preserve"> </w:t>
      </w:r>
      <w:proofErr w:type="spellStart"/>
      <w:r>
        <w:rPr>
          <w:color w:val="000000"/>
        </w:rPr>
        <w:t>és</w:t>
      </w:r>
      <w:proofErr w:type="spellEnd"/>
      <w:r>
        <w:rPr>
          <w:color w:val="000000"/>
        </w:rPr>
        <w:t xml:space="preserve"> viable </w:t>
      </w:r>
      <w:proofErr w:type="spellStart"/>
      <w:r>
        <w:rPr>
          <w:color w:val="000000"/>
        </w:rPr>
        <w:t>però</w:t>
      </w:r>
      <w:proofErr w:type="spellEnd"/>
      <w:r>
        <w:rPr>
          <w:color w:val="000000"/>
        </w:rPr>
        <w:t xml:space="preserve"> </w:t>
      </w:r>
      <w:proofErr w:type="spellStart"/>
      <w:r>
        <w:rPr>
          <w:color w:val="000000"/>
        </w:rPr>
        <w:t>lent</w:t>
      </w:r>
      <w:proofErr w:type="spellEnd"/>
      <w:r>
        <w:rPr>
          <w:color w:val="000000"/>
        </w:rPr>
        <w:t xml:space="preserve">, ja que </w:t>
      </w:r>
      <w:proofErr w:type="spellStart"/>
      <w:r>
        <w:rPr>
          <w:color w:val="000000"/>
        </w:rPr>
        <w:t>depèn</w:t>
      </w:r>
      <w:proofErr w:type="spellEnd"/>
      <w:r>
        <w:rPr>
          <w:color w:val="000000"/>
        </w:rPr>
        <w:t xml:space="preserve"> de la </w:t>
      </w:r>
      <w:proofErr w:type="spellStart"/>
      <w:r>
        <w:rPr>
          <w:color w:val="000000"/>
        </w:rPr>
        <w:t>voluntat</w:t>
      </w:r>
      <w:proofErr w:type="spellEnd"/>
      <w:r>
        <w:rPr>
          <w:color w:val="000000"/>
        </w:rPr>
        <w:t xml:space="preserve"> </w:t>
      </w:r>
      <w:proofErr w:type="spellStart"/>
      <w:r>
        <w:rPr>
          <w:color w:val="000000"/>
        </w:rPr>
        <w:t>d'una</w:t>
      </w:r>
      <w:proofErr w:type="spellEnd"/>
      <w:r>
        <w:rPr>
          <w:color w:val="000000"/>
        </w:rPr>
        <w:t xml:space="preserve"> sola junta directiva. Impacte </w:t>
      </w:r>
      <w:proofErr w:type="spellStart"/>
      <w:r>
        <w:rPr>
          <w:color w:val="000000"/>
        </w:rPr>
        <w:t>esperat</w:t>
      </w:r>
      <w:proofErr w:type="spellEnd"/>
      <w:r>
        <w:rPr>
          <w:color w:val="000000"/>
        </w:rPr>
        <w:t xml:space="preserve">: 1-2 clubs en 5 </w:t>
      </w:r>
      <w:proofErr w:type="spellStart"/>
      <w:r>
        <w:rPr>
          <w:color w:val="000000"/>
        </w:rPr>
        <w:t>anys</w:t>
      </w:r>
      <w:proofErr w:type="spellEnd"/>
      <w:r>
        <w:rPr>
          <w:color w:val="000000"/>
        </w:rPr>
        <w:t>.</w:t>
      </w:r>
    </w:p>
    <w:p w14:paraId="35CB461B" w14:textId="77777777" w:rsidR="0064711D" w:rsidRDefault="00000000">
      <w:pPr>
        <w:spacing w:after="160" w:line="360" w:lineRule="auto"/>
        <w:jc w:val="both"/>
      </w:pPr>
      <w:r>
        <w:rPr>
          <w:color w:val="000000"/>
        </w:rPr>
        <w:lastRenderedPageBreak/>
        <w:t xml:space="preserve">ESCENARI 2 — Programa FCBQ: La FCBQ adopta el </w:t>
      </w:r>
      <w:proofErr w:type="spellStart"/>
      <w:r>
        <w:rPr>
          <w:color w:val="000000"/>
        </w:rPr>
        <w:t>Mètode</w:t>
      </w:r>
      <w:proofErr w:type="spellEnd"/>
      <w:r>
        <w:rPr>
          <w:color w:val="000000"/>
        </w:rPr>
        <w:t xml:space="preserve"> Barna </w:t>
      </w:r>
      <w:proofErr w:type="spellStart"/>
      <w:r>
        <w:rPr>
          <w:color w:val="000000"/>
        </w:rPr>
        <w:t>com</w:t>
      </w:r>
      <w:proofErr w:type="spellEnd"/>
      <w:r>
        <w:rPr>
          <w:color w:val="000000"/>
        </w:rPr>
        <w:t xml:space="preserve"> a </w:t>
      </w:r>
      <w:proofErr w:type="spellStart"/>
      <w:r>
        <w:rPr>
          <w:color w:val="000000"/>
        </w:rPr>
        <w:t>model</w:t>
      </w:r>
      <w:proofErr w:type="spellEnd"/>
      <w:r>
        <w:rPr>
          <w:color w:val="000000"/>
        </w:rPr>
        <w:t xml:space="preserve"> de </w:t>
      </w:r>
      <w:proofErr w:type="spellStart"/>
      <w:r>
        <w:rPr>
          <w:color w:val="000000"/>
        </w:rPr>
        <w:t>referència</w:t>
      </w:r>
      <w:proofErr w:type="spellEnd"/>
      <w:r>
        <w:rPr>
          <w:color w:val="000000"/>
        </w:rPr>
        <w:t xml:space="preserve"> i crea un programa </w:t>
      </w:r>
      <w:proofErr w:type="spellStart"/>
      <w:r>
        <w:rPr>
          <w:color w:val="000000"/>
        </w:rPr>
        <w:t>d'incentius</w:t>
      </w:r>
      <w:proofErr w:type="spellEnd"/>
      <w:r>
        <w:rPr>
          <w:color w:val="000000"/>
        </w:rPr>
        <w:t xml:space="preserve"> per </w:t>
      </w:r>
      <w:proofErr w:type="spellStart"/>
      <w:r>
        <w:rPr>
          <w:color w:val="000000"/>
        </w:rPr>
        <w:t>als</w:t>
      </w:r>
      <w:proofErr w:type="spellEnd"/>
      <w:r>
        <w:rPr>
          <w:color w:val="000000"/>
        </w:rPr>
        <w:t xml:space="preserve"> clubs que </w:t>
      </w:r>
      <w:proofErr w:type="spellStart"/>
      <w:r>
        <w:rPr>
          <w:color w:val="000000"/>
        </w:rPr>
        <w:t>l'implementin</w:t>
      </w:r>
      <w:proofErr w:type="spellEnd"/>
      <w:r>
        <w:rPr>
          <w:color w:val="000000"/>
        </w:rPr>
        <w:t xml:space="preserve"> (</w:t>
      </w:r>
      <w:proofErr w:type="spellStart"/>
      <w:r>
        <w:rPr>
          <w:color w:val="000000"/>
        </w:rPr>
        <w:t>subvencions</w:t>
      </w:r>
      <w:proofErr w:type="spellEnd"/>
      <w:r>
        <w:rPr>
          <w:color w:val="000000"/>
        </w:rPr>
        <w:t xml:space="preserve">, </w:t>
      </w:r>
      <w:proofErr w:type="spellStart"/>
      <w:r>
        <w:rPr>
          <w:color w:val="000000"/>
        </w:rPr>
        <w:t>formació</w:t>
      </w:r>
      <w:proofErr w:type="spellEnd"/>
      <w:r>
        <w:rPr>
          <w:color w:val="000000"/>
        </w:rPr>
        <w:t xml:space="preserve">, </w:t>
      </w:r>
      <w:proofErr w:type="spellStart"/>
      <w:r>
        <w:rPr>
          <w:color w:val="000000"/>
        </w:rPr>
        <w:t>mentoria</w:t>
      </w:r>
      <w:proofErr w:type="spellEnd"/>
      <w:r>
        <w:rPr>
          <w:color w:val="000000"/>
        </w:rPr>
        <w:t xml:space="preserve">). Impacte </w:t>
      </w:r>
      <w:proofErr w:type="spellStart"/>
      <w:r>
        <w:rPr>
          <w:color w:val="000000"/>
        </w:rPr>
        <w:t>esperat</w:t>
      </w:r>
      <w:proofErr w:type="spellEnd"/>
      <w:r>
        <w:rPr>
          <w:color w:val="000000"/>
        </w:rPr>
        <w:t xml:space="preserve">: 5-10 clubs en 3-5 </w:t>
      </w:r>
      <w:proofErr w:type="spellStart"/>
      <w:r>
        <w:rPr>
          <w:color w:val="000000"/>
        </w:rPr>
        <w:t>anys</w:t>
      </w:r>
      <w:proofErr w:type="spellEnd"/>
      <w:r>
        <w:rPr>
          <w:color w:val="000000"/>
        </w:rPr>
        <w:t>.</w:t>
      </w:r>
    </w:p>
    <w:p w14:paraId="524D5AB1" w14:textId="77777777" w:rsidR="0064711D" w:rsidRDefault="00000000">
      <w:pPr>
        <w:spacing w:after="160" w:line="360" w:lineRule="auto"/>
        <w:jc w:val="both"/>
      </w:pPr>
      <w:r>
        <w:rPr>
          <w:color w:val="000000"/>
        </w:rPr>
        <w:t xml:space="preserve">ESCENARI 3 — Política municipal + FCBQ: </w:t>
      </w:r>
      <w:proofErr w:type="spellStart"/>
      <w:r>
        <w:rPr>
          <w:color w:val="000000"/>
        </w:rPr>
        <w:t>L'Ajuntament</w:t>
      </w:r>
      <w:proofErr w:type="spellEnd"/>
      <w:r>
        <w:rPr>
          <w:color w:val="000000"/>
        </w:rPr>
        <w:t xml:space="preserve"> de Barcelona i la FCBQ coordinen un </w:t>
      </w:r>
      <w:proofErr w:type="spellStart"/>
      <w:r>
        <w:rPr>
          <w:color w:val="000000"/>
        </w:rPr>
        <w:t>pla</w:t>
      </w:r>
      <w:proofErr w:type="spellEnd"/>
      <w:r>
        <w:rPr>
          <w:color w:val="000000"/>
        </w:rPr>
        <w:t xml:space="preserve"> </w:t>
      </w:r>
      <w:proofErr w:type="spellStart"/>
      <w:r>
        <w:rPr>
          <w:color w:val="000000"/>
        </w:rPr>
        <w:t>conjunt</w:t>
      </w:r>
      <w:proofErr w:type="spellEnd"/>
      <w:r>
        <w:rPr>
          <w:color w:val="000000"/>
        </w:rPr>
        <w:t xml:space="preserve"> que </w:t>
      </w:r>
      <w:proofErr w:type="spellStart"/>
      <w:r>
        <w:rPr>
          <w:color w:val="000000"/>
        </w:rPr>
        <w:t>combini</w:t>
      </w:r>
      <w:proofErr w:type="spellEnd"/>
      <w:r>
        <w:rPr>
          <w:color w:val="000000"/>
        </w:rPr>
        <w:t xml:space="preserve"> el </w:t>
      </w:r>
      <w:proofErr w:type="spellStart"/>
      <w:r>
        <w:rPr>
          <w:color w:val="000000"/>
        </w:rPr>
        <w:t>Mètode</w:t>
      </w:r>
      <w:proofErr w:type="spellEnd"/>
      <w:r>
        <w:rPr>
          <w:color w:val="000000"/>
        </w:rPr>
        <w:t xml:space="preserve"> Barna </w:t>
      </w:r>
      <w:proofErr w:type="spellStart"/>
      <w:r>
        <w:rPr>
          <w:color w:val="000000"/>
        </w:rPr>
        <w:t>amb</w:t>
      </w:r>
      <w:proofErr w:type="spellEnd"/>
      <w:r>
        <w:rPr>
          <w:color w:val="000000"/>
        </w:rPr>
        <w:t xml:space="preserve"> el Pla Barcelona Capital del </w:t>
      </w:r>
      <w:proofErr w:type="spellStart"/>
      <w:r>
        <w:rPr>
          <w:color w:val="000000"/>
        </w:rPr>
        <w:t>Bàsquet</w:t>
      </w:r>
      <w:proofErr w:type="spellEnd"/>
      <w:r>
        <w:rPr>
          <w:color w:val="000000"/>
        </w:rPr>
        <w:t xml:space="preserve"> 2026-2030. </w:t>
      </w:r>
      <w:proofErr w:type="spellStart"/>
      <w:r>
        <w:rPr>
          <w:color w:val="000000"/>
        </w:rPr>
        <w:t>Això</w:t>
      </w:r>
      <w:proofErr w:type="spellEnd"/>
      <w:r>
        <w:rPr>
          <w:color w:val="000000"/>
        </w:rPr>
        <w:t xml:space="preserve"> </w:t>
      </w:r>
      <w:proofErr w:type="spellStart"/>
      <w:r>
        <w:rPr>
          <w:color w:val="000000"/>
        </w:rPr>
        <w:t>permetria</w:t>
      </w:r>
      <w:proofErr w:type="spellEnd"/>
      <w:r>
        <w:rPr>
          <w:color w:val="000000"/>
        </w:rPr>
        <w:t xml:space="preserve"> una </w:t>
      </w:r>
      <w:proofErr w:type="spellStart"/>
      <w:r>
        <w:rPr>
          <w:color w:val="000000"/>
        </w:rPr>
        <w:t>transformació</w:t>
      </w:r>
      <w:proofErr w:type="spellEnd"/>
      <w:r>
        <w:rPr>
          <w:color w:val="000000"/>
        </w:rPr>
        <w:t xml:space="preserve"> </w:t>
      </w:r>
      <w:proofErr w:type="spellStart"/>
      <w:r>
        <w:rPr>
          <w:color w:val="000000"/>
        </w:rPr>
        <w:t>sistèmica</w:t>
      </w:r>
      <w:proofErr w:type="spellEnd"/>
      <w:r>
        <w:rPr>
          <w:color w:val="000000"/>
        </w:rPr>
        <w:t xml:space="preserve">. Impacte </w:t>
      </w:r>
      <w:proofErr w:type="spellStart"/>
      <w:r>
        <w:rPr>
          <w:color w:val="000000"/>
        </w:rPr>
        <w:t>esperat</w:t>
      </w:r>
      <w:proofErr w:type="spellEnd"/>
      <w:r>
        <w:rPr>
          <w:color w:val="000000"/>
        </w:rPr>
        <w:t xml:space="preserve">: 10-15 clubs en 5 </w:t>
      </w:r>
      <w:proofErr w:type="spellStart"/>
      <w:r>
        <w:rPr>
          <w:color w:val="000000"/>
        </w:rPr>
        <w:t>anys</w:t>
      </w:r>
      <w:proofErr w:type="spellEnd"/>
      <w:r>
        <w:rPr>
          <w:color w:val="000000"/>
        </w:rPr>
        <w:t xml:space="preserve">, </w:t>
      </w:r>
      <w:proofErr w:type="spellStart"/>
      <w:r>
        <w:rPr>
          <w:color w:val="000000"/>
        </w:rPr>
        <w:t>amb</w:t>
      </w:r>
      <w:proofErr w:type="spellEnd"/>
      <w:r>
        <w:rPr>
          <w:color w:val="000000"/>
        </w:rPr>
        <w:t xml:space="preserve"> 2+ </w:t>
      </w:r>
      <w:proofErr w:type="spellStart"/>
      <w:r>
        <w:rPr>
          <w:color w:val="000000"/>
        </w:rPr>
        <w:t>equips</w:t>
      </w:r>
      <w:proofErr w:type="spellEnd"/>
      <w:r>
        <w:rPr>
          <w:color w:val="000000"/>
        </w:rPr>
        <w:t xml:space="preserve"> a LF2.</w:t>
      </w:r>
    </w:p>
    <w:p w14:paraId="7C9D0CD1"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400"/>
        <w:gridCol w:w="2200"/>
        <w:gridCol w:w="1800"/>
        <w:gridCol w:w="1826"/>
      </w:tblGrid>
      <w:tr w:rsidR="0064711D" w14:paraId="767A9A2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001A9EF" w14:textId="77777777" w:rsidR="0064711D" w:rsidRDefault="00000000">
            <w:pPr>
              <w:jc w:val="center"/>
            </w:pPr>
            <w:proofErr w:type="spellStart"/>
            <w:r>
              <w:rPr>
                <w:b/>
                <w:bCs/>
                <w:color w:val="FFFFFF"/>
                <w:sz w:val="20"/>
                <w:szCs w:val="20"/>
              </w:rPr>
              <w:t>Escenari</w:t>
            </w:r>
            <w:proofErr w:type="spellEnd"/>
          </w:p>
        </w:tc>
        <w:tc>
          <w:tcPr>
            <w:tcW w:w="1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AE100FA" w14:textId="77777777" w:rsidR="0064711D" w:rsidRDefault="00000000">
            <w:pPr>
              <w:jc w:val="center"/>
            </w:pPr>
            <w:proofErr w:type="spellStart"/>
            <w:r>
              <w:rPr>
                <w:b/>
                <w:bCs/>
                <w:color w:val="FFFFFF"/>
                <w:sz w:val="20"/>
                <w:szCs w:val="20"/>
              </w:rPr>
              <w:t>Impuls</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34EF57C7" w14:textId="77777777" w:rsidR="0064711D" w:rsidRDefault="00000000">
            <w:pPr>
              <w:jc w:val="center"/>
            </w:pPr>
            <w:proofErr w:type="spellStart"/>
            <w:r>
              <w:rPr>
                <w:b/>
                <w:bCs/>
                <w:color w:val="FFFFFF"/>
                <w:sz w:val="20"/>
                <w:szCs w:val="20"/>
              </w:rPr>
              <w:t>Cost</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D0748C7" w14:textId="77777777" w:rsidR="0064711D" w:rsidRDefault="00000000">
            <w:pPr>
              <w:jc w:val="center"/>
            </w:pPr>
            <w:r>
              <w:rPr>
                <w:b/>
                <w:bCs/>
                <w:color w:val="FFFFFF"/>
                <w:sz w:val="20"/>
                <w:szCs w:val="20"/>
              </w:rPr>
              <w:t xml:space="preserve">Impacte (5 </w:t>
            </w:r>
            <w:proofErr w:type="spellStart"/>
            <w:r>
              <w:rPr>
                <w:b/>
                <w:bCs/>
                <w:color w:val="FFFFFF"/>
                <w:sz w:val="20"/>
                <w:szCs w:val="20"/>
              </w:rPr>
              <w:t>anys</w:t>
            </w:r>
            <w:proofErr w:type="spellEnd"/>
            <w:r>
              <w:rPr>
                <w:b/>
                <w:bCs/>
                <w:color w:val="FFFFFF"/>
                <w:sz w:val="20"/>
                <w:szCs w:val="20"/>
              </w:rPr>
              <w:t>)</w:t>
            </w:r>
          </w:p>
        </w:tc>
        <w:tc>
          <w:tcPr>
            <w:tcW w:w="18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B7FF22D" w14:textId="77777777" w:rsidR="0064711D" w:rsidRDefault="00000000">
            <w:pPr>
              <w:jc w:val="center"/>
            </w:pPr>
            <w:proofErr w:type="spellStart"/>
            <w:r>
              <w:rPr>
                <w:b/>
                <w:bCs/>
                <w:color w:val="FFFFFF"/>
                <w:sz w:val="20"/>
                <w:szCs w:val="20"/>
              </w:rPr>
              <w:t>Viabilitat</w:t>
            </w:r>
            <w:proofErr w:type="spellEnd"/>
          </w:p>
        </w:tc>
      </w:tr>
      <w:tr w:rsidR="0064711D" w14:paraId="537AEA81"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87913CD" w14:textId="77777777" w:rsidR="0064711D" w:rsidRDefault="00000000">
            <w:r>
              <w:rPr>
                <w:color w:val="000000"/>
                <w:sz w:val="20"/>
                <w:szCs w:val="20"/>
              </w:rPr>
              <w:t>1. Individual</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F97185" w14:textId="77777777" w:rsidR="0064711D" w:rsidRDefault="00000000">
            <w:r>
              <w:rPr>
                <w:color w:val="000000"/>
                <w:sz w:val="20"/>
                <w:szCs w:val="20"/>
              </w:rPr>
              <w:t>Club</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84D12E" w14:textId="77777777" w:rsidR="0064711D" w:rsidRDefault="00000000">
            <w:r>
              <w:rPr>
                <w:color w:val="000000"/>
                <w:sz w:val="20"/>
                <w:szCs w:val="20"/>
              </w:rPr>
              <w:t>0€ (</w:t>
            </w:r>
            <w:proofErr w:type="spellStart"/>
            <w:r>
              <w:rPr>
                <w:color w:val="000000"/>
                <w:sz w:val="20"/>
                <w:szCs w:val="20"/>
              </w:rPr>
              <w:t>decisió</w:t>
            </w:r>
            <w:proofErr w:type="spellEnd"/>
            <w:r>
              <w:rPr>
                <w:color w:val="000000"/>
                <w:sz w:val="20"/>
                <w:szCs w:val="20"/>
              </w:rPr>
              <w:t xml:space="preserve"> interna)</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D59D80F" w14:textId="77777777" w:rsidR="0064711D" w:rsidRDefault="00000000">
            <w:r>
              <w:rPr>
                <w:color w:val="000000"/>
                <w:sz w:val="20"/>
                <w:szCs w:val="20"/>
              </w:rPr>
              <w:t>1-2 clubs</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AC28527" w14:textId="77777777" w:rsidR="0064711D" w:rsidRDefault="00000000">
            <w:r>
              <w:rPr>
                <w:color w:val="000000"/>
                <w:sz w:val="20"/>
                <w:szCs w:val="20"/>
              </w:rPr>
              <w:t xml:space="preserve">Alta </w:t>
            </w:r>
            <w:proofErr w:type="spellStart"/>
            <w:r>
              <w:rPr>
                <w:color w:val="000000"/>
                <w:sz w:val="20"/>
                <w:szCs w:val="20"/>
              </w:rPr>
              <w:t>però</w:t>
            </w:r>
            <w:proofErr w:type="spellEnd"/>
            <w:r>
              <w:rPr>
                <w:color w:val="000000"/>
                <w:sz w:val="20"/>
                <w:szCs w:val="20"/>
              </w:rPr>
              <w:t xml:space="preserve"> lenta</w:t>
            </w:r>
          </w:p>
        </w:tc>
      </w:tr>
      <w:tr w:rsidR="0064711D" w14:paraId="35D080EF"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D833FB0" w14:textId="77777777" w:rsidR="0064711D" w:rsidRDefault="00000000">
            <w:r>
              <w:rPr>
                <w:color w:val="000000"/>
                <w:sz w:val="20"/>
                <w:szCs w:val="20"/>
              </w:rPr>
              <w:t>2. FCBQ</w:t>
            </w:r>
          </w:p>
        </w:tc>
        <w:tc>
          <w:tcPr>
            <w:tcW w:w="1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F2F2133" w14:textId="77777777" w:rsidR="0064711D" w:rsidRDefault="00000000">
            <w:proofErr w:type="spellStart"/>
            <w:r>
              <w:rPr>
                <w:color w:val="000000"/>
                <w:sz w:val="20"/>
                <w:szCs w:val="20"/>
              </w:rPr>
              <w:t>Federació</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E196855" w14:textId="77777777" w:rsidR="0064711D" w:rsidRDefault="00000000">
            <w:r>
              <w:rPr>
                <w:color w:val="000000"/>
                <w:sz w:val="20"/>
                <w:szCs w:val="20"/>
              </w:rPr>
              <w:t>100.000-200.000€/</w:t>
            </w:r>
            <w:proofErr w:type="spellStart"/>
            <w:r>
              <w:rPr>
                <w:color w:val="000000"/>
                <w:sz w:val="20"/>
                <w:szCs w:val="20"/>
              </w:rPr>
              <w:t>any</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FC477AB" w14:textId="77777777" w:rsidR="0064711D" w:rsidRDefault="00000000">
            <w:r>
              <w:rPr>
                <w:color w:val="000000"/>
                <w:sz w:val="20"/>
                <w:szCs w:val="20"/>
              </w:rPr>
              <w:t>5-10 clubs</w:t>
            </w:r>
          </w:p>
        </w:tc>
        <w:tc>
          <w:tcPr>
            <w:tcW w:w="18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F2FBF74" w14:textId="77777777" w:rsidR="0064711D" w:rsidRDefault="00000000">
            <w:r>
              <w:rPr>
                <w:color w:val="000000"/>
                <w:sz w:val="20"/>
                <w:szCs w:val="20"/>
              </w:rPr>
              <w:t>Mitjana-alta</w:t>
            </w:r>
          </w:p>
        </w:tc>
      </w:tr>
      <w:tr w:rsidR="0064711D" w14:paraId="3F4497D2"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AEF28B8" w14:textId="77777777" w:rsidR="0064711D" w:rsidRDefault="00000000">
            <w:r>
              <w:rPr>
                <w:color w:val="000000"/>
                <w:sz w:val="20"/>
                <w:szCs w:val="20"/>
              </w:rPr>
              <w:t xml:space="preserve">3. </w:t>
            </w:r>
            <w:proofErr w:type="spellStart"/>
            <w:r>
              <w:rPr>
                <w:color w:val="000000"/>
                <w:sz w:val="20"/>
                <w:szCs w:val="20"/>
              </w:rPr>
              <w:t>Mun</w:t>
            </w:r>
            <w:proofErr w:type="spellEnd"/>
            <w:r>
              <w:rPr>
                <w:color w:val="000000"/>
                <w:sz w:val="20"/>
                <w:szCs w:val="20"/>
              </w:rPr>
              <w:t>. + FCBQ</w:t>
            </w:r>
          </w:p>
        </w:tc>
        <w:tc>
          <w:tcPr>
            <w:tcW w:w="1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F9D0CA" w14:textId="77777777" w:rsidR="0064711D" w:rsidRDefault="00000000">
            <w:proofErr w:type="spellStart"/>
            <w:r>
              <w:rPr>
                <w:color w:val="000000"/>
                <w:sz w:val="20"/>
                <w:szCs w:val="20"/>
              </w:rPr>
              <w:t>Coordinat</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1CBCD33" w14:textId="77777777" w:rsidR="0064711D" w:rsidRDefault="00000000">
            <w:r>
              <w:rPr>
                <w:color w:val="000000"/>
                <w:sz w:val="20"/>
                <w:szCs w:val="20"/>
              </w:rPr>
              <w:t>1,5-2,5 M€/</w:t>
            </w:r>
            <w:proofErr w:type="spellStart"/>
            <w:r>
              <w:rPr>
                <w:color w:val="000000"/>
                <w:sz w:val="20"/>
                <w:szCs w:val="20"/>
              </w:rPr>
              <w:t>any</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28BBBA7" w14:textId="77777777" w:rsidR="0064711D" w:rsidRDefault="00000000">
            <w:r>
              <w:rPr>
                <w:color w:val="000000"/>
                <w:sz w:val="20"/>
                <w:szCs w:val="20"/>
              </w:rPr>
              <w:t>10-15 clubs</w:t>
            </w:r>
          </w:p>
        </w:tc>
        <w:tc>
          <w:tcPr>
            <w:tcW w:w="18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5AAA9E5" w14:textId="77777777" w:rsidR="0064711D" w:rsidRDefault="00000000">
            <w:proofErr w:type="spellStart"/>
            <w:r>
              <w:rPr>
                <w:color w:val="000000"/>
                <w:sz w:val="20"/>
                <w:szCs w:val="20"/>
              </w:rPr>
              <w:t>Depnèn</w:t>
            </w:r>
            <w:proofErr w:type="spellEnd"/>
            <w:r>
              <w:rPr>
                <w:color w:val="000000"/>
                <w:sz w:val="20"/>
                <w:szCs w:val="20"/>
              </w:rPr>
              <w:t xml:space="preserve"> de </w:t>
            </w:r>
            <w:proofErr w:type="spellStart"/>
            <w:r>
              <w:rPr>
                <w:color w:val="000000"/>
                <w:sz w:val="20"/>
                <w:szCs w:val="20"/>
              </w:rPr>
              <w:t>voluntat</w:t>
            </w:r>
            <w:proofErr w:type="spellEnd"/>
            <w:r>
              <w:rPr>
                <w:color w:val="000000"/>
                <w:sz w:val="20"/>
                <w:szCs w:val="20"/>
              </w:rPr>
              <w:t xml:space="preserve"> </w:t>
            </w:r>
            <w:proofErr w:type="spellStart"/>
            <w:r>
              <w:rPr>
                <w:color w:val="000000"/>
                <w:sz w:val="20"/>
                <w:szCs w:val="20"/>
              </w:rPr>
              <w:t>pol</w:t>
            </w:r>
            <w:proofErr w:type="spellEnd"/>
            <w:r>
              <w:rPr>
                <w:color w:val="000000"/>
                <w:sz w:val="20"/>
                <w:szCs w:val="20"/>
              </w:rPr>
              <w:t>.</w:t>
            </w:r>
          </w:p>
        </w:tc>
      </w:tr>
    </w:tbl>
    <w:p w14:paraId="4581191F" w14:textId="77777777" w:rsidR="0064711D" w:rsidRDefault="00000000">
      <w:pPr>
        <w:spacing w:before="80" w:after="240"/>
        <w:jc w:val="center"/>
      </w:pPr>
      <w:r>
        <w:rPr>
          <w:i/>
          <w:iCs/>
          <w:color w:val="666666"/>
          <w:sz w:val="20"/>
          <w:szCs w:val="20"/>
        </w:rPr>
        <w:t xml:space="preserve">Taula 14A.1: </w:t>
      </w:r>
      <w:proofErr w:type="spellStart"/>
      <w:r>
        <w:rPr>
          <w:i/>
          <w:iCs/>
          <w:color w:val="666666"/>
          <w:sz w:val="20"/>
          <w:szCs w:val="20"/>
        </w:rPr>
        <w:t>Escenaris</w:t>
      </w:r>
      <w:proofErr w:type="spellEnd"/>
      <w:r>
        <w:rPr>
          <w:i/>
          <w:iCs/>
          <w:color w:val="666666"/>
          <w:sz w:val="20"/>
          <w:szCs w:val="20"/>
        </w:rPr>
        <w:t xml:space="preserve"> de </w:t>
      </w:r>
      <w:proofErr w:type="spellStart"/>
      <w:r>
        <w:rPr>
          <w:i/>
          <w:iCs/>
          <w:color w:val="666666"/>
          <w:sz w:val="20"/>
          <w:szCs w:val="20"/>
        </w:rPr>
        <w:t>replicació</w:t>
      </w:r>
      <w:proofErr w:type="spellEnd"/>
      <w:r>
        <w:rPr>
          <w:i/>
          <w:iCs/>
          <w:color w:val="666666"/>
          <w:sz w:val="20"/>
          <w:szCs w:val="20"/>
        </w:rPr>
        <w:t xml:space="preserve"> del </w:t>
      </w:r>
      <w:proofErr w:type="spellStart"/>
      <w:r>
        <w:rPr>
          <w:i/>
          <w:iCs/>
          <w:color w:val="666666"/>
          <w:sz w:val="20"/>
          <w:szCs w:val="20"/>
        </w:rPr>
        <w:t>Mètode</w:t>
      </w:r>
      <w:proofErr w:type="spellEnd"/>
      <w:r>
        <w:rPr>
          <w:i/>
          <w:iCs/>
          <w:color w:val="666666"/>
          <w:sz w:val="20"/>
          <w:szCs w:val="20"/>
        </w:rPr>
        <w:t xml:space="preserve"> Barna</w:t>
      </w:r>
    </w:p>
    <w:p w14:paraId="04AD9F32" w14:textId="77777777" w:rsidR="0064711D" w:rsidRDefault="0064711D">
      <w:pPr>
        <w:spacing w:after="120"/>
      </w:pPr>
    </w:p>
    <w:p w14:paraId="13C0E7FB" w14:textId="77777777" w:rsidR="0064711D" w:rsidRDefault="00000000">
      <w:pPr>
        <w:spacing w:after="160" w:line="360" w:lineRule="auto"/>
        <w:ind w:firstLine="720"/>
        <w:jc w:val="both"/>
      </w:pPr>
      <w:proofErr w:type="spellStart"/>
      <w:r>
        <w:rPr>
          <w:color w:val="000000"/>
        </w:rPr>
        <w:t>L'escenari</w:t>
      </w:r>
      <w:proofErr w:type="spellEnd"/>
      <w:r>
        <w:rPr>
          <w:color w:val="000000"/>
        </w:rPr>
        <w:t xml:space="preserve"> 3 </w:t>
      </w:r>
      <w:proofErr w:type="spellStart"/>
      <w:r>
        <w:rPr>
          <w:color w:val="000000"/>
        </w:rPr>
        <w:t>és</w:t>
      </w:r>
      <w:proofErr w:type="spellEnd"/>
      <w:r>
        <w:rPr>
          <w:color w:val="000000"/>
        </w:rPr>
        <w:t xml:space="preserve"> el </w:t>
      </w:r>
      <w:proofErr w:type="spellStart"/>
      <w:r>
        <w:rPr>
          <w:color w:val="000000"/>
        </w:rPr>
        <w:t>més</w:t>
      </w:r>
      <w:proofErr w:type="spellEnd"/>
      <w:r>
        <w:rPr>
          <w:color w:val="000000"/>
        </w:rPr>
        <w:t xml:space="preserve"> </w:t>
      </w:r>
      <w:proofErr w:type="spellStart"/>
      <w:r>
        <w:rPr>
          <w:color w:val="000000"/>
        </w:rPr>
        <w:t>ambiciós</w:t>
      </w:r>
      <w:proofErr w:type="spellEnd"/>
      <w:r>
        <w:rPr>
          <w:color w:val="000000"/>
        </w:rPr>
        <w:t xml:space="preserve"> </w:t>
      </w:r>
      <w:proofErr w:type="spellStart"/>
      <w:r>
        <w:rPr>
          <w:color w:val="000000"/>
        </w:rPr>
        <w:t>però</w:t>
      </w:r>
      <w:proofErr w:type="spellEnd"/>
      <w:r>
        <w:rPr>
          <w:color w:val="000000"/>
        </w:rPr>
        <w:t xml:space="preserve"> també el </w:t>
      </w:r>
      <w:proofErr w:type="spellStart"/>
      <w:r>
        <w:rPr>
          <w:color w:val="000000"/>
        </w:rPr>
        <w:t>més</w:t>
      </w:r>
      <w:proofErr w:type="spellEnd"/>
      <w:r>
        <w:rPr>
          <w:color w:val="000000"/>
        </w:rPr>
        <w:t xml:space="preserve"> transformador. </w:t>
      </w:r>
      <w:proofErr w:type="spellStart"/>
      <w:r>
        <w:rPr>
          <w:color w:val="000000"/>
        </w:rPr>
        <w:t>Requeriria</w:t>
      </w:r>
      <w:proofErr w:type="spellEnd"/>
      <w:r>
        <w:rPr>
          <w:color w:val="000000"/>
        </w:rPr>
        <w:t xml:space="preserve"> la </w:t>
      </w:r>
      <w:proofErr w:type="spellStart"/>
      <w:r>
        <w:rPr>
          <w:color w:val="000000"/>
        </w:rPr>
        <w:t>coordinació</w:t>
      </w:r>
      <w:proofErr w:type="spellEnd"/>
      <w:r>
        <w:rPr>
          <w:color w:val="000000"/>
        </w:rPr>
        <w:t xml:space="preserve"> entre </w:t>
      </w:r>
      <w:proofErr w:type="spellStart"/>
      <w:r>
        <w:rPr>
          <w:color w:val="000000"/>
        </w:rPr>
        <w:t>l'Ajuntament</w:t>
      </w:r>
      <w:proofErr w:type="spellEnd"/>
      <w:r>
        <w:rPr>
          <w:color w:val="000000"/>
        </w:rPr>
        <w:t xml:space="preserve"> de Barcelona, la FCBQ i </w:t>
      </w:r>
      <w:proofErr w:type="spellStart"/>
      <w:r>
        <w:rPr>
          <w:color w:val="000000"/>
        </w:rPr>
        <w:t>els</w:t>
      </w:r>
      <w:proofErr w:type="spellEnd"/>
      <w:r>
        <w:rPr>
          <w:color w:val="000000"/>
        </w:rPr>
        <w:t xml:space="preserve"> clubs de base, </w:t>
      </w:r>
      <w:proofErr w:type="spellStart"/>
      <w:r>
        <w:rPr>
          <w:color w:val="000000"/>
        </w:rPr>
        <w:t>però</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precedents</w:t>
      </w:r>
      <w:proofErr w:type="spellEnd"/>
      <w:r>
        <w:rPr>
          <w:color w:val="000000"/>
        </w:rPr>
        <w:t xml:space="preserve"> de Girona i La Seu d'Urgell </w:t>
      </w:r>
      <w:proofErr w:type="spellStart"/>
      <w:r>
        <w:rPr>
          <w:color w:val="000000"/>
        </w:rPr>
        <w:t>demostren</w:t>
      </w:r>
      <w:proofErr w:type="spellEnd"/>
      <w:r>
        <w:rPr>
          <w:color w:val="000000"/>
        </w:rPr>
        <w:t xml:space="preserve"> que </w:t>
      </w:r>
      <w:proofErr w:type="spellStart"/>
      <w:r>
        <w:rPr>
          <w:color w:val="000000"/>
        </w:rPr>
        <w:t>quan</w:t>
      </w:r>
      <w:proofErr w:type="spellEnd"/>
      <w:r>
        <w:rPr>
          <w:color w:val="000000"/>
        </w:rPr>
        <w:t xml:space="preserve"> la </w:t>
      </w:r>
      <w:proofErr w:type="spellStart"/>
      <w:r>
        <w:rPr>
          <w:color w:val="000000"/>
        </w:rPr>
        <w:t>voluntat</w:t>
      </w:r>
      <w:proofErr w:type="spellEnd"/>
      <w:r>
        <w:rPr>
          <w:color w:val="000000"/>
        </w:rPr>
        <w:t xml:space="preserve"> política </w:t>
      </w:r>
      <w:proofErr w:type="spellStart"/>
      <w:r>
        <w:rPr>
          <w:color w:val="000000"/>
        </w:rPr>
        <w:t>existeix</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resultats</w:t>
      </w:r>
      <w:proofErr w:type="spellEnd"/>
      <w:r>
        <w:rPr>
          <w:color w:val="000000"/>
        </w:rPr>
        <w:t xml:space="preserve"> arriben.</w:t>
      </w:r>
    </w:p>
    <w:p w14:paraId="6A903F1B" w14:textId="77777777" w:rsidR="0064711D" w:rsidRDefault="00000000">
      <w:pPr>
        <w:pStyle w:val="Ttulo2"/>
      </w:pPr>
      <w:r>
        <w:t xml:space="preserve">Impacte Potencial a </w:t>
      </w:r>
      <w:proofErr w:type="spellStart"/>
      <w:r>
        <w:t>Nivell</w:t>
      </w:r>
      <w:proofErr w:type="spellEnd"/>
      <w:r>
        <w:t xml:space="preserve"> Nacional</w:t>
      </w:r>
    </w:p>
    <w:p w14:paraId="3AD1CE1E" w14:textId="77777777" w:rsidR="0064711D" w:rsidRDefault="00000000">
      <w:pPr>
        <w:spacing w:after="160" w:line="360" w:lineRule="auto"/>
        <w:ind w:firstLine="720"/>
        <w:jc w:val="both"/>
      </w:pPr>
      <w:r>
        <w:rPr>
          <w:color w:val="000000"/>
        </w:rPr>
        <w:t xml:space="preserve">Si el </w:t>
      </w:r>
      <w:proofErr w:type="spellStart"/>
      <w:r>
        <w:rPr>
          <w:color w:val="000000"/>
        </w:rPr>
        <w:t>Mètode</w:t>
      </w:r>
      <w:proofErr w:type="spellEnd"/>
      <w:r>
        <w:rPr>
          <w:color w:val="000000"/>
        </w:rPr>
        <w:t xml:space="preserve"> Barna </w:t>
      </w:r>
      <w:proofErr w:type="spellStart"/>
      <w:r>
        <w:rPr>
          <w:color w:val="000000"/>
        </w:rPr>
        <w:t>s'escalessés</w:t>
      </w:r>
      <w:proofErr w:type="spellEnd"/>
      <w:r>
        <w:rPr>
          <w:color w:val="000000"/>
        </w:rPr>
        <w:t xml:space="preserve"> a </w:t>
      </w:r>
      <w:proofErr w:type="spellStart"/>
      <w:r>
        <w:rPr>
          <w:color w:val="000000"/>
        </w:rPr>
        <w:t>nivell</w:t>
      </w:r>
      <w:proofErr w:type="spellEnd"/>
      <w:r>
        <w:rPr>
          <w:color w:val="000000"/>
        </w:rPr>
        <w:t xml:space="preserve"> nacional, </w:t>
      </w:r>
      <w:proofErr w:type="spellStart"/>
      <w:r>
        <w:rPr>
          <w:color w:val="000000"/>
        </w:rPr>
        <w:t>l'impacte</w:t>
      </w:r>
      <w:proofErr w:type="spellEnd"/>
      <w:r>
        <w:rPr>
          <w:color w:val="000000"/>
        </w:rPr>
        <w:t xml:space="preserve"> potencial seria </w:t>
      </w:r>
      <w:proofErr w:type="spellStart"/>
      <w:r>
        <w:rPr>
          <w:color w:val="000000"/>
        </w:rPr>
        <w:t>significatiu</w:t>
      </w:r>
      <w:proofErr w:type="spellEnd"/>
      <w:r>
        <w:rPr>
          <w:color w:val="000000"/>
        </w:rPr>
        <w:t xml:space="preserve">. </w:t>
      </w:r>
      <w:proofErr w:type="spellStart"/>
      <w:r>
        <w:rPr>
          <w:color w:val="000000"/>
        </w:rPr>
        <w:t>Amb</w:t>
      </w:r>
      <w:proofErr w:type="spellEnd"/>
      <w:r>
        <w:rPr>
          <w:color w:val="000000"/>
        </w:rPr>
        <w:t xml:space="preserve"> 3.074 clubs de </w:t>
      </w:r>
      <w:proofErr w:type="spellStart"/>
      <w:r>
        <w:rPr>
          <w:color w:val="000000"/>
        </w:rPr>
        <w:t>bàsquet</w:t>
      </w:r>
      <w:proofErr w:type="spellEnd"/>
      <w:r>
        <w:rPr>
          <w:color w:val="000000"/>
        </w:rPr>
        <w:t xml:space="preserve"> a </w:t>
      </w:r>
      <w:proofErr w:type="spellStart"/>
      <w:r>
        <w:rPr>
          <w:color w:val="000000"/>
        </w:rPr>
        <w:t>Espanya</w:t>
      </w:r>
      <w:proofErr w:type="spellEnd"/>
      <w:r>
        <w:rPr>
          <w:color w:val="000000"/>
        </w:rPr>
        <w:t xml:space="preserve">, si </w:t>
      </w:r>
      <w:proofErr w:type="spellStart"/>
      <w:r>
        <w:rPr>
          <w:color w:val="000000"/>
        </w:rPr>
        <w:t>només</w:t>
      </w:r>
      <w:proofErr w:type="spellEnd"/>
      <w:r>
        <w:rPr>
          <w:color w:val="000000"/>
        </w:rPr>
        <w:t xml:space="preserve"> un 5% </w:t>
      </w:r>
      <w:proofErr w:type="spellStart"/>
      <w:r>
        <w:rPr>
          <w:color w:val="000000"/>
        </w:rPr>
        <w:t>adoptés</w:t>
      </w:r>
      <w:proofErr w:type="spellEnd"/>
      <w:r>
        <w:rPr>
          <w:color w:val="000000"/>
        </w:rPr>
        <w:t xml:space="preserve"> </w:t>
      </w:r>
      <w:proofErr w:type="spellStart"/>
      <w:r>
        <w:rPr>
          <w:color w:val="000000"/>
        </w:rPr>
        <w:t>algun</w:t>
      </w:r>
      <w:proofErr w:type="spellEnd"/>
      <w:r>
        <w:rPr>
          <w:color w:val="000000"/>
        </w:rPr>
        <w:t xml:space="preserve"> </w:t>
      </w:r>
      <w:proofErr w:type="spellStart"/>
      <w:r>
        <w:rPr>
          <w:color w:val="000000"/>
        </w:rPr>
        <w:t>grau</w:t>
      </w:r>
      <w:proofErr w:type="spellEnd"/>
      <w:r>
        <w:rPr>
          <w:color w:val="000000"/>
        </w:rPr>
        <w:t xml:space="preserve"> </w:t>
      </w:r>
      <w:proofErr w:type="spellStart"/>
      <w:r>
        <w:rPr>
          <w:color w:val="000000"/>
        </w:rPr>
        <w:t>d'inversió</w:t>
      </w:r>
      <w:proofErr w:type="spellEnd"/>
      <w:r>
        <w:rPr>
          <w:color w:val="000000"/>
        </w:rPr>
        <w:t xml:space="preserve"> invertida (153 clubs), </w:t>
      </w:r>
      <w:proofErr w:type="spellStart"/>
      <w:r>
        <w:rPr>
          <w:color w:val="000000"/>
        </w:rPr>
        <w:t>l'efecte</w:t>
      </w:r>
      <w:proofErr w:type="spellEnd"/>
      <w:r>
        <w:rPr>
          <w:color w:val="000000"/>
        </w:rPr>
        <w:t xml:space="preserve"> </w:t>
      </w:r>
      <w:proofErr w:type="spellStart"/>
      <w:r>
        <w:rPr>
          <w:color w:val="000000"/>
        </w:rPr>
        <w:t>acumulat</w:t>
      </w:r>
      <w:proofErr w:type="spellEnd"/>
      <w:r>
        <w:rPr>
          <w:color w:val="000000"/>
        </w:rPr>
        <w:t xml:space="preserve"> sobre la </w:t>
      </w:r>
      <w:proofErr w:type="spellStart"/>
      <w:r>
        <w:rPr>
          <w:color w:val="000000"/>
        </w:rPr>
        <w:t>retenció</w:t>
      </w:r>
      <w:proofErr w:type="spellEnd"/>
      <w:r>
        <w:rPr>
          <w:color w:val="000000"/>
        </w:rPr>
        <w:t xml:space="preserve"> de jugadores, la </w:t>
      </w:r>
      <w:proofErr w:type="spellStart"/>
      <w:r>
        <w:rPr>
          <w:color w:val="000000"/>
        </w:rPr>
        <w:t>formació</w:t>
      </w:r>
      <w:proofErr w:type="spellEnd"/>
      <w:r>
        <w:rPr>
          <w:color w:val="000000"/>
        </w:rPr>
        <w:t xml:space="preserve"> </w:t>
      </w:r>
      <w:proofErr w:type="spellStart"/>
      <w:r>
        <w:rPr>
          <w:color w:val="000000"/>
        </w:rPr>
        <w:t>d'entrenadoras</w:t>
      </w:r>
      <w:proofErr w:type="spellEnd"/>
      <w:r>
        <w:rPr>
          <w:color w:val="000000"/>
        </w:rPr>
        <w:t xml:space="preserve"> i la </w:t>
      </w:r>
      <w:proofErr w:type="spellStart"/>
      <w:r>
        <w:rPr>
          <w:color w:val="000000"/>
        </w:rPr>
        <w:t>visibilització</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seria transformador.</w:t>
      </w:r>
    </w:p>
    <w:p w14:paraId="1DDD308A" w14:textId="77777777" w:rsidR="0064711D" w:rsidRDefault="00000000">
      <w:pPr>
        <w:spacing w:after="160" w:line="360" w:lineRule="auto"/>
        <w:ind w:firstLine="720"/>
        <w:jc w:val="both"/>
      </w:pPr>
      <w:r>
        <w:rPr>
          <w:color w:val="000000"/>
        </w:rPr>
        <w:t xml:space="preserve">El </w:t>
      </w:r>
      <w:proofErr w:type="spellStart"/>
      <w:r>
        <w:rPr>
          <w:color w:val="000000"/>
        </w:rPr>
        <w:t>cost</w:t>
      </w:r>
      <w:proofErr w:type="spellEnd"/>
      <w:r>
        <w:rPr>
          <w:color w:val="000000"/>
        </w:rPr>
        <w:t xml:space="preserve"> seria marginal en </w:t>
      </w:r>
      <w:proofErr w:type="spellStart"/>
      <w:r>
        <w:rPr>
          <w:color w:val="000000"/>
        </w:rPr>
        <w:t>relació</w:t>
      </w:r>
      <w:proofErr w:type="spellEnd"/>
      <w:r>
        <w:rPr>
          <w:color w:val="000000"/>
        </w:rPr>
        <w:t xml:space="preserve"> </w:t>
      </w:r>
      <w:proofErr w:type="spellStart"/>
      <w:r>
        <w:rPr>
          <w:color w:val="000000"/>
        </w:rPr>
        <w:t>amb</w:t>
      </w:r>
      <w:proofErr w:type="spellEnd"/>
      <w:r>
        <w:rPr>
          <w:color w:val="000000"/>
        </w:rPr>
        <w:t xml:space="preserve"> el </w:t>
      </w:r>
      <w:proofErr w:type="spellStart"/>
      <w:r>
        <w:rPr>
          <w:color w:val="000000"/>
        </w:rPr>
        <w:t>pressupost</w:t>
      </w:r>
      <w:proofErr w:type="spellEnd"/>
      <w:r>
        <w:rPr>
          <w:color w:val="000000"/>
        </w:rPr>
        <w:t xml:space="preserve"> total del </w:t>
      </w:r>
      <w:proofErr w:type="spellStart"/>
      <w:r>
        <w:rPr>
          <w:color w:val="000000"/>
        </w:rPr>
        <w:t>bàsquet</w:t>
      </w:r>
      <w:proofErr w:type="spellEnd"/>
      <w:r>
        <w:rPr>
          <w:color w:val="000000"/>
        </w:rPr>
        <w:t xml:space="preserve"> </w:t>
      </w:r>
      <w:proofErr w:type="spellStart"/>
      <w:r>
        <w:rPr>
          <w:color w:val="000000"/>
        </w:rPr>
        <w:t>espanyol</w:t>
      </w:r>
      <w:proofErr w:type="spellEnd"/>
      <w:r>
        <w:rPr>
          <w:color w:val="000000"/>
        </w:rPr>
        <w:t xml:space="preserve"> (la FEB </w:t>
      </w:r>
      <w:proofErr w:type="spellStart"/>
      <w:r>
        <w:rPr>
          <w:color w:val="000000"/>
        </w:rPr>
        <w:t>rep</w:t>
      </w:r>
      <w:proofErr w:type="spellEnd"/>
      <w:r>
        <w:rPr>
          <w:color w:val="000000"/>
        </w:rPr>
        <w:t xml:space="preserve"> </w:t>
      </w:r>
      <w:proofErr w:type="spellStart"/>
      <w:r>
        <w:rPr>
          <w:color w:val="000000"/>
        </w:rPr>
        <w:t>més</w:t>
      </w:r>
      <w:proofErr w:type="spellEnd"/>
      <w:r>
        <w:rPr>
          <w:color w:val="000000"/>
        </w:rPr>
        <w:t xml:space="preserve"> de 10M€ </w:t>
      </w:r>
      <w:proofErr w:type="spellStart"/>
      <w:r>
        <w:rPr>
          <w:color w:val="000000"/>
        </w:rPr>
        <w:t>anuals</w:t>
      </w:r>
      <w:proofErr w:type="spellEnd"/>
      <w:r>
        <w:rPr>
          <w:color w:val="000000"/>
        </w:rPr>
        <w:t xml:space="preserve"> en </w:t>
      </w:r>
      <w:proofErr w:type="spellStart"/>
      <w:r>
        <w:rPr>
          <w:color w:val="000000"/>
        </w:rPr>
        <w:t>subvencions</w:t>
      </w:r>
      <w:proofErr w:type="spellEnd"/>
      <w:r>
        <w:rPr>
          <w:color w:val="000000"/>
        </w:rPr>
        <w:t xml:space="preserve"> del CSD). Una </w:t>
      </w:r>
      <w:proofErr w:type="spellStart"/>
      <w:r>
        <w:rPr>
          <w:color w:val="000000"/>
        </w:rPr>
        <w:t>inversió</w:t>
      </w:r>
      <w:proofErr w:type="spellEnd"/>
      <w:r>
        <w:rPr>
          <w:color w:val="000000"/>
        </w:rPr>
        <w:t xml:space="preserve"> de 500.000-1.000.000€ a </w:t>
      </w:r>
      <w:proofErr w:type="spellStart"/>
      <w:r>
        <w:rPr>
          <w:color w:val="000000"/>
        </w:rPr>
        <w:t>nivell</w:t>
      </w:r>
      <w:proofErr w:type="spellEnd"/>
      <w:r>
        <w:rPr>
          <w:color w:val="000000"/>
        </w:rPr>
        <w:t xml:space="preserve"> estatal en programes de </w:t>
      </w:r>
      <w:proofErr w:type="spellStart"/>
      <w:r>
        <w:rPr>
          <w:color w:val="000000"/>
        </w:rPr>
        <w:t>formació</w:t>
      </w:r>
      <w:proofErr w:type="spellEnd"/>
      <w:r>
        <w:rPr>
          <w:color w:val="000000"/>
        </w:rPr>
        <w:t xml:space="preserve"> </w:t>
      </w:r>
      <w:proofErr w:type="spellStart"/>
      <w:r>
        <w:rPr>
          <w:color w:val="000000"/>
        </w:rPr>
        <w:t>d'entrenadoras</w:t>
      </w:r>
      <w:proofErr w:type="spellEnd"/>
      <w:r>
        <w:rPr>
          <w:color w:val="000000"/>
        </w:rPr>
        <w:t xml:space="preserve">, beques de </w:t>
      </w:r>
      <w:proofErr w:type="spellStart"/>
      <w:r>
        <w:rPr>
          <w:color w:val="000000"/>
        </w:rPr>
        <w:t>titulació</w:t>
      </w:r>
      <w:proofErr w:type="spellEnd"/>
      <w:r>
        <w:rPr>
          <w:color w:val="000000"/>
        </w:rPr>
        <w:t xml:space="preserve"> i </w:t>
      </w:r>
      <w:proofErr w:type="spellStart"/>
      <w:r>
        <w:rPr>
          <w:color w:val="000000"/>
        </w:rPr>
        <w:t>incentius</w:t>
      </w:r>
      <w:proofErr w:type="spellEnd"/>
      <w:r>
        <w:rPr>
          <w:color w:val="000000"/>
        </w:rPr>
        <w:t xml:space="preserve"> per a clubs </w:t>
      </w:r>
      <w:proofErr w:type="spellStart"/>
      <w:r>
        <w:rPr>
          <w:color w:val="000000"/>
        </w:rPr>
        <w:t>amb</w:t>
      </w:r>
      <w:proofErr w:type="spellEnd"/>
      <w:r>
        <w:rPr>
          <w:color w:val="000000"/>
        </w:rPr>
        <w:t xml:space="preserve"> pipeline </w:t>
      </w:r>
      <w:proofErr w:type="spellStart"/>
      <w:r>
        <w:rPr>
          <w:color w:val="000000"/>
        </w:rPr>
        <w:t>femení</w:t>
      </w:r>
      <w:proofErr w:type="spellEnd"/>
      <w:r>
        <w:rPr>
          <w:color w:val="000000"/>
        </w:rPr>
        <w:t xml:space="preserve"> </w:t>
      </w:r>
      <w:proofErr w:type="spellStart"/>
      <w:r>
        <w:rPr>
          <w:color w:val="000000"/>
        </w:rPr>
        <w:t>complet</w:t>
      </w:r>
      <w:proofErr w:type="spellEnd"/>
      <w:r>
        <w:rPr>
          <w:color w:val="000000"/>
        </w:rPr>
        <w:t xml:space="preserve"> </w:t>
      </w:r>
      <w:proofErr w:type="spellStart"/>
      <w:r>
        <w:rPr>
          <w:color w:val="000000"/>
        </w:rPr>
        <w:t>podria</w:t>
      </w:r>
      <w:proofErr w:type="spellEnd"/>
      <w:r>
        <w:rPr>
          <w:color w:val="000000"/>
        </w:rPr>
        <w:t xml:space="preserve"> </w:t>
      </w:r>
      <w:proofErr w:type="spellStart"/>
      <w:r>
        <w:rPr>
          <w:color w:val="000000"/>
        </w:rPr>
        <w:t>catalitzar</w:t>
      </w:r>
      <w:proofErr w:type="spellEnd"/>
      <w:r>
        <w:rPr>
          <w:color w:val="000000"/>
        </w:rPr>
        <w:t xml:space="preserve"> un </w:t>
      </w:r>
      <w:proofErr w:type="spellStart"/>
      <w:r>
        <w:rPr>
          <w:color w:val="000000"/>
        </w:rPr>
        <w:t>canvi</w:t>
      </w:r>
      <w:proofErr w:type="spellEnd"/>
      <w:r>
        <w:rPr>
          <w:color w:val="000000"/>
        </w:rPr>
        <w:t xml:space="preserve"> </w:t>
      </w:r>
      <w:proofErr w:type="spellStart"/>
      <w:r>
        <w:rPr>
          <w:color w:val="000000"/>
        </w:rPr>
        <w:t>sistèmic</w:t>
      </w:r>
      <w:proofErr w:type="spellEnd"/>
      <w:r>
        <w:rPr>
          <w:color w:val="000000"/>
        </w:rPr>
        <w:t xml:space="preserve"> que beneficiaria les 157.432 dones </w:t>
      </w:r>
      <w:proofErr w:type="spellStart"/>
      <w:r>
        <w:rPr>
          <w:color w:val="000000"/>
        </w:rPr>
        <w:t>amb</w:t>
      </w:r>
      <w:proofErr w:type="spellEnd"/>
      <w:r>
        <w:rPr>
          <w:color w:val="000000"/>
        </w:rPr>
        <w:t xml:space="preserve"> </w:t>
      </w:r>
      <w:proofErr w:type="spellStart"/>
      <w:r>
        <w:rPr>
          <w:color w:val="000000"/>
        </w:rPr>
        <w:t>llicència</w:t>
      </w:r>
      <w:proofErr w:type="spellEnd"/>
      <w:r>
        <w:rPr>
          <w:color w:val="000000"/>
        </w:rPr>
        <w:t xml:space="preserve"> federativa i les </w:t>
      </w:r>
      <w:proofErr w:type="spellStart"/>
      <w:r>
        <w:rPr>
          <w:color w:val="000000"/>
        </w:rPr>
        <w:t>milers</w:t>
      </w:r>
      <w:proofErr w:type="spellEnd"/>
      <w:r>
        <w:rPr>
          <w:color w:val="000000"/>
        </w:rPr>
        <w:t xml:space="preserve"> que abandonen cada </w:t>
      </w:r>
      <w:proofErr w:type="spellStart"/>
      <w:r>
        <w:rPr>
          <w:color w:val="000000"/>
        </w:rPr>
        <w:t>any</w:t>
      </w:r>
      <w:proofErr w:type="spellEnd"/>
      <w:r>
        <w:rPr>
          <w:color w:val="000000"/>
        </w:rPr>
        <w:t>.</w:t>
      </w:r>
    </w:p>
    <w:p w14:paraId="499BD73A" w14:textId="77777777" w:rsidR="0064711D" w:rsidRDefault="00000000">
      <w:r>
        <w:br w:type="page"/>
      </w:r>
    </w:p>
    <w:p w14:paraId="7A9CB5A4" w14:textId="77777777" w:rsidR="0064711D" w:rsidRDefault="00000000">
      <w:pPr>
        <w:pStyle w:val="Ttulo1"/>
      </w:pPr>
      <w:r>
        <w:lastRenderedPageBreak/>
        <w:t>APROFUNDIMENT 5A. ANÀLISI DETALLADA DEL BÀSQUET FEMENÍ EUROPEU</w:t>
      </w:r>
    </w:p>
    <w:p w14:paraId="68F15228" w14:textId="77777777" w:rsidR="0064711D" w:rsidRDefault="0064711D">
      <w:pPr>
        <w:spacing w:after="120"/>
      </w:pPr>
    </w:p>
    <w:p w14:paraId="0CE9B2DC" w14:textId="77777777" w:rsidR="0064711D" w:rsidRPr="002349F8" w:rsidRDefault="00000000">
      <w:pPr>
        <w:pStyle w:val="Ttulo2"/>
        <w:rPr>
          <w:lang w:val="en-US"/>
        </w:rPr>
      </w:pPr>
      <w:proofErr w:type="spellStart"/>
      <w:r w:rsidRPr="002349F8">
        <w:rPr>
          <w:lang w:val="en-US"/>
        </w:rPr>
        <w:t>Estructura</w:t>
      </w:r>
      <w:proofErr w:type="spellEnd"/>
      <w:r w:rsidRPr="002349F8">
        <w:rPr>
          <w:lang w:val="en-US"/>
        </w:rPr>
        <w:t xml:space="preserve"> de </w:t>
      </w:r>
      <w:proofErr w:type="spellStart"/>
      <w:r w:rsidRPr="002349F8">
        <w:rPr>
          <w:lang w:val="en-US"/>
        </w:rPr>
        <w:t>l'Euroleague</w:t>
      </w:r>
      <w:proofErr w:type="spellEnd"/>
      <w:r w:rsidRPr="002349F8">
        <w:rPr>
          <w:lang w:val="en-US"/>
        </w:rPr>
        <w:t xml:space="preserve"> Women </w:t>
      </w:r>
      <w:proofErr w:type="spellStart"/>
      <w:r w:rsidRPr="002349F8">
        <w:rPr>
          <w:lang w:val="en-US"/>
        </w:rPr>
        <w:t>i</w:t>
      </w:r>
      <w:proofErr w:type="spellEnd"/>
      <w:r w:rsidRPr="002349F8">
        <w:rPr>
          <w:lang w:val="en-US"/>
        </w:rPr>
        <w:t xml:space="preserve"> </w:t>
      </w:r>
      <w:proofErr w:type="spellStart"/>
      <w:r w:rsidRPr="002349F8">
        <w:rPr>
          <w:lang w:val="en-US"/>
        </w:rPr>
        <w:t>EuroCup</w:t>
      </w:r>
      <w:proofErr w:type="spellEnd"/>
      <w:r w:rsidRPr="002349F8">
        <w:rPr>
          <w:lang w:val="en-US"/>
        </w:rPr>
        <w:t xml:space="preserve"> Women</w:t>
      </w:r>
    </w:p>
    <w:p w14:paraId="7C7F4BBA" w14:textId="77777777" w:rsidR="0064711D" w:rsidRDefault="00000000">
      <w:pPr>
        <w:spacing w:after="160" w:line="360" w:lineRule="auto"/>
        <w:ind w:firstLine="720"/>
        <w:jc w:val="both"/>
      </w:pPr>
      <w:r w:rsidRPr="002349F8">
        <w:rPr>
          <w:color w:val="000000"/>
          <w:lang w:val="en-US"/>
        </w:rPr>
        <w:t xml:space="preserve">El </w:t>
      </w:r>
      <w:proofErr w:type="spellStart"/>
      <w:r w:rsidRPr="002349F8">
        <w:rPr>
          <w:color w:val="000000"/>
          <w:lang w:val="en-US"/>
        </w:rPr>
        <w:t>bàsquet</w:t>
      </w:r>
      <w:proofErr w:type="spellEnd"/>
      <w:r w:rsidRPr="002349F8">
        <w:rPr>
          <w:color w:val="000000"/>
          <w:lang w:val="en-US"/>
        </w:rPr>
        <w:t xml:space="preserve"> </w:t>
      </w:r>
      <w:proofErr w:type="spellStart"/>
      <w:r w:rsidRPr="002349F8">
        <w:rPr>
          <w:color w:val="000000"/>
          <w:lang w:val="en-US"/>
        </w:rPr>
        <w:t>femení</w:t>
      </w:r>
      <w:proofErr w:type="spellEnd"/>
      <w:r w:rsidRPr="002349F8">
        <w:rPr>
          <w:color w:val="000000"/>
          <w:lang w:val="en-US"/>
        </w:rPr>
        <w:t xml:space="preserve"> </w:t>
      </w:r>
      <w:proofErr w:type="spellStart"/>
      <w:r w:rsidRPr="002349F8">
        <w:rPr>
          <w:color w:val="000000"/>
          <w:lang w:val="en-US"/>
        </w:rPr>
        <w:t>europeu</w:t>
      </w:r>
      <w:proofErr w:type="spellEnd"/>
      <w:r w:rsidRPr="002349F8">
        <w:rPr>
          <w:color w:val="000000"/>
          <w:lang w:val="en-US"/>
        </w:rPr>
        <w:t xml:space="preserve"> </w:t>
      </w:r>
      <w:proofErr w:type="spellStart"/>
      <w:r w:rsidRPr="002349F8">
        <w:rPr>
          <w:color w:val="000000"/>
          <w:lang w:val="en-US"/>
        </w:rPr>
        <w:t>s'organitza</w:t>
      </w:r>
      <w:proofErr w:type="spellEnd"/>
      <w:r w:rsidRPr="002349F8">
        <w:rPr>
          <w:color w:val="000000"/>
          <w:lang w:val="en-US"/>
        </w:rPr>
        <w:t xml:space="preserve"> </w:t>
      </w:r>
      <w:proofErr w:type="spellStart"/>
      <w:r w:rsidRPr="002349F8">
        <w:rPr>
          <w:color w:val="000000"/>
          <w:lang w:val="en-US"/>
        </w:rPr>
        <w:t>en</w:t>
      </w:r>
      <w:proofErr w:type="spellEnd"/>
      <w:r w:rsidRPr="002349F8">
        <w:rPr>
          <w:color w:val="000000"/>
          <w:lang w:val="en-US"/>
        </w:rPr>
        <w:t xml:space="preserve"> dues </w:t>
      </w:r>
      <w:proofErr w:type="spellStart"/>
      <w:r w:rsidRPr="002349F8">
        <w:rPr>
          <w:color w:val="000000"/>
          <w:lang w:val="en-US"/>
        </w:rPr>
        <w:t>competicions</w:t>
      </w:r>
      <w:proofErr w:type="spellEnd"/>
      <w:r w:rsidRPr="002349F8">
        <w:rPr>
          <w:color w:val="000000"/>
          <w:lang w:val="en-US"/>
        </w:rPr>
        <w:t xml:space="preserve"> principals </w:t>
      </w:r>
      <w:proofErr w:type="spellStart"/>
      <w:r w:rsidRPr="002349F8">
        <w:rPr>
          <w:color w:val="000000"/>
          <w:lang w:val="en-US"/>
        </w:rPr>
        <w:t>organitzades</w:t>
      </w:r>
      <w:proofErr w:type="spellEnd"/>
      <w:r w:rsidRPr="002349F8">
        <w:rPr>
          <w:color w:val="000000"/>
          <w:lang w:val="en-US"/>
        </w:rPr>
        <w:t xml:space="preserve"> per FIBA Europe: </w:t>
      </w:r>
      <w:proofErr w:type="spellStart"/>
      <w:r w:rsidRPr="002349F8">
        <w:rPr>
          <w:color w:val="000000"/>
          <w:lang w:val="en-US"/>
        </w:rPr>
        <w:t>l'Euroleague</w:t>
      </w:r>
      <w:proofErr w:type="spellEnd"/>
      <w:r w:rsidRPr="002349F8">
        <w:rPr>
          <w:color w:val="000000"/>
          <w:lang w:val="en-US"/>
        </w:rPr>
        <w:t xml:space="preserve"> Women (</w:t>
      </w:r>
      <w:proofErr w:type="spellStart"/>
      <w:r w:rsidRPr="002349F8">
        <w:rPr>
          <w:color w:val="000000"/>
          <w:lang w:val="en-US"/>
        </w:rPr>
        <w:t>màxima</w:t>
      </w:r>
      <w:proofErr w:type="spellEnd"/>
      <w:r w:rsidRPr="002349F8">
        <w:rPr>
          <w:color w:val="000000"/>
          <w:lang w:val="en-US"/>
        </w:rPr>
        <w:t xml:space="preserve"> </w:t>
      </w:r>
      <w:proofErr w:type="spellStart"/>
      <w:r w:rsidRPr="002349F8">
        <w:rPr>
          <w:color w:val="000000"/>
          <w:lang w:val="en-US"/>
        </w:rPr>
        <w:t>categoria</w:t>
      </w:r>
      <w:proofErr w:type="spellEnd"/>
      <w:r w:rsidRPr="002349F8">
        <w:rPr>
          <w:color w:val="000000"/>
          <w:lang w:val="en-US"/>
        </w:rPr>
        <w:t xml:space="preserve">, </w:t>
      </w:r>
      <w:proofErr w:type="spellStart"/>
      <w:r w:rsidRPr="002349F8">
        <w:rPr>
          <w:color w:val="000000"/>
          <w:lang w:val="en-US"/>
        </w:rPr>
        <w:t>amb</w:t>
      </w:r>
      <w:proofErr w:type="spellEnd"/>
      <w:r w:rsidRPr="002349F8">
        <w:rPr>
          <w:color w:val="000000"/>
          <w:lang w:val="en-US"/>
        </w:rPr>
        <w:t xml:space="preserve"> 16 equips)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l'EuroCup</w:t>
      </w:r>
      <w:proofErr w:type="spellEnd"/>
      <w:r w:rsidRPr="002349F8">
        <w:rPr>
          <w:color w:val="000000"/>
          <w:lang w:val="en-US"/>
        </w:rPr>
        <w:t xml:space="preserve"> Women (</w:t>
      </w:r>
      <w:proofErr w:type="spellStart"/>
      <w:r w:rsidRPr="002349F8">
        <w:rPr>
          <w:color w:val="000000"/>
          <w:lang w:val="en-US"/>
        </w:rPr>
        <w:t>segona</w:t>
      </w:r>
      <w:proofErr w:type="spellEnd"/>
      <w:r w:rsidRPr="002349F8">
        <w:rPr>
          <w:color w:val="000000"/>
          <w:lang w:val="en-US"/>
        </w:rPr>
        <w:t xml:space="preserve"> </w:t>
      </w:r>
      <w:proofErr w:type="spellStart"/>
      <w:r w:rsidRPr="002349F8">
        <w:rPr>
          <w:color w:val="000000"/>
          <w:lang w:val="en-US"/>
        </w:rPr>
        <w:t>categoria</w:t>
      </w:r>
      <w:proofErr w:type="spellEnd"/>
      <w:r w:rsidRPr="002349F8">
        <w:rPr>
          <w:color w:val="000000"/>
          <w:lang w:val="en-US"/>
        </w:rPr>
        <w:t xml:space="preserve">). </w:t>
      </w:r>
      <w:r>
        <w:rPr>
          <w:color w:val="000000"/>
        </w:rPr>
        <w:t xml:space="preserve">La </w:t>
      </w:r>
      <w:proofErr w:type="spellStart"/>
      <w:r>
        <w:rPr>
          <w:color w:val="000000"/>
        </w:rPr>
        <w:t>participació</w:t>
      </w:r>
      <w:proofErr w:type="spellEnd"/>
      <w:r>
        <w:rPr>
          <w:color w:val="000000"/>
        </w:rPr>
        <w:t xml:space="preserve"> </w:t>
      </w:r>
      <w:proofErr w:type="spellStart"/>
      <w:r>
        <w:rPr>
          <w:color w:val="000000"/>
        </w:rPr>
        <w:t>espanyola</w:t>
      </w:r>
      <w:proofErr w:type="spellEnd"/>
      <w:r>
        <w:rPr>
          <w:color w:val="000000"/>
        </w:rPr>
        <w:t xml:space="preserve"> ha </w:t>
      </w:r>
      <w:proofErr w:type="spellStart"/>
      <w:r>
        <w:rPr>
          <w:color w:val="000000"/>
        </w:rPr>
        <w:t>estat</w:t>
      </w:r>
      <w:proofErr w:type="spellEnd"/>
      <w:r>
        <w:rPr>
          <w:color w:val="000000"/>
        </w:rPr>
        <w:t xml:space="preserve"> </w:t>
      </w:r>
      <w:proofErr w:type="spellStart"/>
      <w:r>
        <w:rPr>
          <w:color w:val="000000"/>
        </w:rPr>
        <w:t>històricament</w:t>
      </w:r>
      <w:proofErr w:type="spellEnd"/>
      <w:r>
        <w:rPr>
          <w:color w:val="000000"/>
        </w:rPr>
        <w:t xml:space="preserve"> irregular, </w:t>
      </w:r>
      <w:proofErr w:type="spellStart"/>
      <w:r>
        <w:rPr>
          <w:color w:val="000000"/>
        </w:rPr>
        <w:t>amb</w:t>
      </w:r>
      <w:proofErr w:type="spellEnd"/>
      <w:r>
        <w:rPr>
          <w:color w:val="000000"/>
        </w:rPr>
        <w:t xml:space="preserve"> Perfumerías Avenida de Salamanca </w:t>
      </w:r>
      <w:proofErr w:type="spellStart"/>
      <w:r>
        <w:rPr>
          <w:color w:val="000000"/>
        </w:rPr>
        <w:t>com</w:t>
      </w:r>
      <w:proofErr w:type="spellEnd"/>
      <w:r>
        <w:rPr>
          <w:color w:val="000000"/>
        </w:rPr>
        <w:t xml:space="preserve"> a principal </w:t>
      </w:r>
      <w:proofErr w:type="spellStart"/>
      <w:r>
        <w:rPr>
          <w:color w:val="000000"/>
        </w:rPr>
        <w:t>representant</w:t>
      </w:r>
      <w:proofErr w:type="spellEnd"/>
      <w:r>
        <w:rPr>
          <w:color w:val="000000"/>
        </w:rPr>
        <w:t xml:space="preserve"> i </w:t>
      </w:r>
      <w:proofErr w:type="spellStart"/>
      <w:r>
        <w:rPr>
          <w:color w:val="000000"/>
        </w:rPr>
        <w:t>Spar</w:t>
      </w:r>
      <w:proofErr w:type="spellEnd"/>
      <w:r>
        <w:rPr>
          <w:color w:val="000000"/>
        </w:rPr>
        <w:t xml:space="preserve"> Girona </w:t>
      </w:r>
      <w:proofErr w:type="spellStart"/>
      <w:r>
        <w:rPr>
          <w:color w:val="000000"/>
        </w:rPr>
        <w:t>guanyant</w:t>
      </w:r>
      <w:proofErr w:type="spellEnd"/>
      <w:r>
        <w:rPr>
          <w:color w:val="000000"/>
        </w:rPr>
        <w:t xml:space="preserve"> </w:t>
      </w:r>
      <w:proofErr w:type="spellStart"/>
      <w:r>
        <w:rPr>
          <w:color w:val="000000"/>
        </w:rPr>
        <w:t>protagonisme</w:t>
      </w:r>
      <w:proofErr w:type="spellEnd"/>
      <w:r>
        <w:rPr>
          <w:color w:val="000000"/>
        </w:rPr>
        <w:t xml:space="preserve"> en </w:t>
      </w:r>
      <w:proofErr w:type="spellStart"/>
      <w:r>
        <w:rPr>
          <w:color w:val="000000"/>
        </w:rPr>
        <w:t>els</w:t>
      </w:r>
      <w:proofErr w:type="spellEnd"/>
      <w:r>
        <w:rPr>
          <w:color w:val="000000"/>
        </w:rPr>
        <w:t xml:space="preserve"> </w:t>
      </w:r>
      <w:proofErr w:type="spellStart"/>
      <w:r>
        <w:rPr>
          <w:color w:val="000000"/>
        </w:rPr>
        <w:t>últims</w:t>
      </w:r>
      <w:proofErr w:type="spellEnd"/>
      <w:r>
        <w:rPr>
          <w:color w:val="000000"/>
        </w:rPr>
        <w:t xml:space="preserve"> </w:t>
      </w:r>
      <w:proofErr w:type="spellStart"/>
      <w:r>
        <w:rPr>
          <w:color w:val="000000"/>
        </w:rPr>
        <w:t>anys</w:t>
      </w:r>
      <w:proofErr w:type="spellEnd"/>
      <w:r>
        <w:rPr>
          <w:color w:val="000000"/>
        </w:rPr>
        <w:t>.</w:t>
      </w:r>
    </w:p>
    <w:p w14:paraId="3A892C69" w14:textId="77777777" w:rsidR="0064711D" w:rsidRDefault="00000000">
      <w:pPr>
        <w:spacing w:after="160" w:line="360" w:lineRule="auto"/>
        <w:ind w:firstLine="720"/>
        <w:jc w:val="both"/>
      </w:pPr>
      <w:proofErr w:type="spellStart"/>
      <w:r>
        <w:rPr>
          <w:color w:val="000000"/>
        </w:rPr>
        <w:t>L'anàlisi</w:t>
      </w:r>
      <w:proofErr w:type="spellEnd"/>
      <w:r>
        <w:rPr>
          <w:color w:val="000000"/>
        </w:rPr>
        <w:t xml:space="preserve"> </w:t>
      </w:r>
      <w:proofErr w:type="spellStart"/>
      <w:r>
        <w:rPr>
          <w:color w:val="000000"/>
        </w:rPr>
        <w:t>dels</w:t>
      </w:r>
      <w:proofErr w:type="spellEnd"/>
      <w:r>
        <w:rPr>
          <w:color w:val="000000"/>
        </w:rPr>
        <w:t xml:space="preserve"> clubs </w:t>
      </w:r>
      <w:proofErr w:type="spellStart"/>
      <w:r>
        <w:rPr>
          <w:color w:val="000000"/>
        </w:rPr>
        <w:t>europeus</w:t>
      </w:r>
      <w:proofErr w:type="spellEnd"/>
      <w:r>
        <w:rPr>
          <w:color w:val="000000"/>
        </w:rPr>
        <w:t xml:space="preserve"> </w:t>
      </w:r>
      <w:proofErr w:type="spellStart"/>
      <w:r>
        <w:rPr>
          <w:color w:val="000000"/>
        </w:rPr>
        <w:t>d'èlit</w:t>
      </w:r>
      <w:proofErr w:type="spellEnd"/>
      <w:r>
        <w:rPr>
          <w:color w:val="000000"/>
        </w:rPr>
        <w:t xml:space="preserve"> femenina revela un </w:t>
      </w:r>
      <w:proofErr w:type="spellStart"/>
      <w:r>
        <w:rPr>
          <w:color w:val="000000"/>
        </w:rPr>
        <w:t>patró</w:t>
      </w:r>
      <w:proofErr w:type="spellEnd"/>
      <w:r>
        <w:rPr>
          <w:color w:val="000000"/>
        </w:rPr>
        <w:t xml:space="preserve"> </w:t>
      </w:r>
      <w:proofErr w:type="spellStart"/>
      <w:r>
        <w:rPr>
          <w:color w:val="000000"/>
        </w:rPr>
        <w:t>comú</w:t>
      </w:r>
      <w:proofErr w:type="spellEnd"/>
      <w:r>
        <w:rPr>
          <w:color w:val="000000"/>
        </w:rPr>
        <w:t xml:space="preserve">: </w:t>
      </w:r>
      <w:proofErr w:type="spellStart"/>
      <w:r>
        <w:rPr>
          <w:color w:val="000000"/>
        </w:rPr>
        <w:t>els</w:t>
      </w:r>
      <w:proofErr w:type="spellEnd"/>
      <w:r>
        <w:rPr>
          <w:color w:val="000000"/>
        </w:rPr>
        <w:t xml:space="preserve"> </w:t>
      </w:r>
      <w:proofErr w:type="spellStart"/>
      <w:r>
        <w:rPr>
          <w:color w:val="000000"/>
        </w:rPr>
        <w:t>països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millors</w:t>
      </w:r>
      <w:proofErr w:type="spellEnd"/>
      <w:r>
        <w:rPr>
          <w:color w:val="000000"/>
        </w:rPr>
        <w:t xml:space="preserve"> </w:t>
      </w:r>
      <w:proofErr w:type="spellStart"/>
      <w:r>
        <w:rPr>
          <w:color w:val="000000"/>
        </w:rPr>
        <w:t>resultats</w:t>
      </w:r>
      <w:proofErr w:type="spellEnd"/>
      <w:r>
        <w:rPr>
          <w:color w:val="000000"/>
        </w:rPr>
        <w:t xml:space="preserve"> (</w:t>
      </w:r>
      <w:proofErr w:type="spellStart"/>
      <w:r>
        <w:rPr>
          <w:color w:val="000000"/>
        </w:rPr>
        <w:t>Turquia</w:t>
      </w:r>
      <w:proofErr w:type="spellEnd"/>
      <w:r>
        <w:rPr>
          <w:color w:val="000000"/>
        </w:rPr>
        <w:t xml:space="preserve">, </w:t>
      </w:r>
      <w:proofErr w:type="spellStart"/>
      <w:r>
        <w:rPr>
          <w:color w:val="000000"/>
        </w:rPr>
        <w:t>Itàlia</w:t>
      </w:r>
      <w:proofErr w:type="spellEnd"/>
      <w:r>
        <w:rPr>
          <w:color w:val="000000"/>
        </w:rPr>
        <w:t xml:space="preserve">, </w:t>
      </w:r>
      <w:proofErr w:type="spellStart"/>
      <w:r>
        <w:rPr>
          <w:color w:val="000000"/>
        </w:rPr>
        <w:t>França</w:t>
      </w:r>
      <w:proofErr w:type="spellEnd"/>
      <w:r>
        <w:rPr>
          <w:color w:val="000000"/>
        </w:rPr>
        <w:t xml:space="preserve">, </w:t>
      </w:r>
      <w:proofErr w:type="spellStart"/>
      <w:r>
        <w:rPr>
          <w:color w:val="000000"/>
        </w:rPr>
        <w:t>Hongria</w:t>
      </w:r>
      <w:proofErr w:type="spellEnd"/>
      <w:r>
        <w:rPr>
          <w:color w:val="000000"/>
        </w:rPr>
        <w:t xml:space="preserve">) combinen tres </w:t>
      </w:r>
      <w:proofErr w:type="spellStart"/>
      <w:r>
        <w:rPr>
          <w:color w:val="000000"/>
        </w:rPr>
        <w:t>elements</w:t>
      </w:r>
      <w:proofErr w:type="spellEnd"/>
      <w:r>
        <w:rPr>
          <w:color w:val="000000"/>
        </w:rPr>
        <w:t xml:space="preserve">: </w:t>
      </w:r>
      <w:proofErr w:type="spellStart"/>
      <w:r>
        <w:rPr>
          <w:color w:val="000000"/>
        </w:rPr>
        <w:t>inversió</w:t>
      </w:r>
      <w:proofErr w:type="spellEnd"/>
      <w:r>
        <w:rPr>
          <w:color w:val="000000"/>
        </w:rPr>
        <w:t xml:space="preserve"> privada significativa, </w:t>
      </w:r>
      <w:proofErr w:type="spellStart"/>
      <w:r>
        <w:rPr>
          <w:color w:val="000000"/>
        </w:rPr>
        <w:t>suport</w:t>
      </w:r>
      <w:proofErr w:type="spellEnd"/>
      <w:r>
        <w:rPr>
          <w:color w:val="000000"/>
        </w:rPr>
        <w:t xml:space="preserve"> institucional estable i una </w:t>
      </w:r>
      <w:proofErr w:type="spellStart"/>
      <w:r>
        <w:rPr>
          <w:color w:val="000000"/>
        </w:rPr>
        <w:t>tradició</w:t>
      </w:r>
      <w:proofErr w:type="spellEnd"/>
      <w:r>
        <w:rPr>
          <w:color w:val="000000"/>
        </w:rPr>
        <w:t xml:space="preserve"> </w:t>
      </w:r>
      <w:proofErr w:type="spellStart"/>
      <w:r>
        <w:rPr>
          <w:color w:val="000000"/>
        </w:rPr>
        <w:t>comunitària</w:t>
      </w:r>
      <w:proofErr w:type="spellEnd"/>
      <w:r>
        <w:rPr>
          <w:color w:val="000000"/>
        </w:rPr>
        <w:t xml:space="preserve"> </w:t>
      </w:r>
      <w:proofErr w:type="spellStart"/>
      <w:r>
        <w:rPr>
          <w:color w:val="000000"/>
        </w:rPr>
        <w:t>forta</w:t>
      </w:r>
      <w:proofErr w:type="spellEnd"/>
      <w:r>
        <w:rPr>
          <w:color w:val="000000"/>
        </w:rPr>
        <w:t>.</w:t>
      </w:r>
    </w:p>
    <w:p w14:paraId="3B798C24"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400"/>
        <w:gridCol w:w="2426"/>
      </w:tblGrid>
      <w:tr w:rsidR="0064711D" w14:paraId="5A3CC89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41020C4E" w14:textId="77777777" w:rsidR="0064711D" w:rsidRDefault="00000000">
            <w:pPr>
              <w:jc w:val="center"/>
            </w:pPr>
            <w:r>
              <w:rPr>
                <w:b/>
                <w:bCs/>
                <w:color w:val="FFFFFF"/>
                <w:sz w:val="20"/>
                <w:szCs w:val="20"/>
              </w:rPr>
              <w:t>País</w:t>
            </w:r>
          </w:p>
        </w:tc>
        <w:tc>
          <w:tcPr>
            <w:tcW w:w="2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69EF444" w14:textId="77777777" w:rsidR="0064711D" w:rsidRDefault="00000000">
            <w:pPr>
              <w:jc w:val="center"/>
            </w:pPr>
            <w:r>
              <w:rPr>
                <w:b/>
                <w:bCs/>
                <w:color w:val="FFFFFF"/>
                <w:sz w:val="20"/>
                <w:szCs w:val="20"/>
              </w:rPr>
              <w:t xml:space="preserve">Clubs </w:t>
            </w:r>
            <w:proofErr w:type="spellStart"/>
            <w:r>
              <w:rPr>
                <w:b/>
                <w:bCs/>
                <w:color w:val="FFFFFF"/>
                <w:sz w:val="20"/>
                <w:szCs w:val="20"/>
              </w:rPr>
              <w:t>Euroleague</w:t>
            </w:r>
            <w:proofErr w:type="spellEnd"/>
            <w:r>
              <w:rPr>
                <w:b/>
                <w:bCs/>
                <w:color w:val="FFFFFF"/>
                <w:sz w:val="20"/>
                <w:szCs w:val="20"/>
              </w:rPr>
              <w:t xml:space="preserve"> </w:t>
            </w:r>
            <w:proofErr w:type="spellStart"/>
            <w:r>
              <w:rPr>
                <w:b/>
                <w:bCs/>
                <w:color w:val="FFFFFF"/>
                <w:sz w:val="20"/>
                <w:szCs w:val="20"/>
              </w:rPr>
              <w:t>Women</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1B0D85B5" w14:textId="77777777" w:rsidR="0064711D" w:rsidRDefault="00000000">
            <w:pPr>
              <w:jc w:val="center"/>
            </w:pPr>
            <w:proofErr w:type="spellStart"/>
            <w:r>
              <w:rPr>
                <w:b/>
                <w:bCs/>
                <w:color w:val="FFFFFF"/>
                <w:sz w:val="20"/>
                <w:szCs w:val="20"/>
              </w:rPr>
              <w:t>Model</w:t>
            </w:r>
            <w:proofErr w:type="spellEnd"/>
            <w:r>
              <w:rPr>
                <w:b/>
                <w:bCs/>
                <w:color w:val="FFFFFF"/>
                <w:sz w:val="20"/>
                <w:szCs w:val="20"/>
              </w:rPr>
              <w:t xml:space="preserve"> </w:t>
            </w:r>
            <w:proofErr w:type="spellStart"/>
            <w:r>
              <w:rPr>
                <w:b/>
                <w:bCs/>
                <w:color w:val="FFFFFF"/>
                <w:sz w:val="20"/>
                <w:szCs w:val="20"/>
              </w:rPr>
              <w:t>Dominant</w:t>
            </w:r>
            <w:proofErr w:type="spellEnd"/>
          </w:p>
        </w:tc>
        <w:tc>
          <w:tcPr>
            <w:tcW w:w="24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70CF42A6" w14:textId="77777777" w:rsidR="0064711D" w:rsidRDefault="00000000">
            <w:pPr>
              <w:jc w:val="center"/>
            </w:pPr>
            <w:proofErr w:type="spellStart"/>
            <w:r>
              <w:rPr>
                <w:b/>
                <w:bCs/>
                <w:color w:val="FFFFFF"/>
                <w:sz w:val="20"/>
                <w:szCs w:val="20"/>
              </w:rPr>
              <w:t>Inversió</w:t>
            </w:r>
            <w:proofErr w:type="spellEnd"/>
            <w:r>
              <w:rPr>
                <w:b/>
                <w:bCs/>
                <w:color w:val="FFFFFF"/>
                <w:sz w:val="20"/>
                <w:szCs w:val="20"/>
              </w:rPr>
              <w:t xml:space="preserve"> Estimada</w:t>
            </w:r>
          </w:p>
        </w:tc>
      </w:tr>
      <w:tr w:rsidR="0064711D" w14:paraId="070D40B8"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E87DCE" w14:textId="77777777" w:rsidR="0064711D" w:rsidRDefault="00000000">
            <w:proofErr w:type="spellStart"/>
            <w:r>
              <w:rPr>
                <w:color w:val="000000"/>
                <w:sz w:val="20"/>
                <w:szCs w:val="20"/>
              </w:rPr>
              <w:t>Turquia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A2F3B14" w14:textId="77777777" w:rsidR="0064711D" w:rsidRDefault="00000000">
            <w:proofErr w:type="spellStart"/>
            <w:r>
              <w:rPr>
                <w:color w:val="000000"/>
                <w:sz w:val="20"/>
                <w:szCs w:val="20"/>
              </w:rPr>
              <w:t>Fenerbahçe</w:t>
            </w:r>
            <w:proofErr w:type="spellEnd"/>
            <w:r>
              <w:rPr>
                <w:color w:val="000000"/>
                <w:sz w:val="20"/>
                <w:szCs w:val="20"/>
              </w:rPr>
              <w:t xml:space="preserve">, </w:t>
            </w:r>
            <w:proofErr w:type="spellStart"/>
            <w:r>
              <w:rPr>
                <w:color w:val="000000"/>
                <w:sz w:val="20"/>
                <w:szCs w:val="20"/>
              </w:rPr>
              <w:t>Galatasaray</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FA2FAE" w14:textId="77777777" w:rsidR="0064711D" w:rsidRDefault="00000000">
            <w:proofErr w:type="spellStart"/>
            <w:r>
              <w:rPr>
                <w:color w:val="000000"/>
                <w:sz w:val="20"/>
                <w:szCs w:val="20"/>
              </w:rPr>
              <w:t>Corporatiu</w:t>
            </w:r>
            <w:proofErr w:type="spellEnd"/>
            <w:r>
              <w:rPr>
                <w:color w:val="000000"/>
                <w:sz w:val="20"/>
                <w:szCs w:val="20"/>
              </w:rPr>
              <w:t xml:space="preserve"> (</w:t>
            </w:r>
            <w:proofErr w:type="spellStart"/>
            <w:r>
              <w:rPr>
                <w:color w:val="000000"/>
                <w:sz w:val="20"/>
                <w:szCs w:val="20"/>
              </w:rPr>
              <w:t>grans</w:t>
            </w:r>
            <w:proofErr w:type="spellEnd"/>
            <w:r>
              <w:rPr>
                <w:color w:val="000000"/>
                <w:sz w:val="20"/>
                <w:szCs w:val="20"/>
              </w:rPr>
              <w:t xml:space="preserve"> </w:t>
            </w:r>
            <w:proofErr w:type="spellStart"/>
            <w:r>
              <w:rPr>
                <w:color w:val="000000"/>
                <w:sz w:val="20"/>
                <w:szCs w:val="20"/>
              </w:rPr>
              <w:t>grups</w:t>
            </w:r>
            <w:proofErr w:type="spellEnd"/>
            <w:r>
              <w:rPr>
                <w:color w:val="000000"/>
                <w:sz w:val="20"/>
                <w:szCs w:val="20"/>
              </w:rPr>
              <w:t>)</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903EFA4" w14:textId="77777777" w:rsidR="0064711D" w:rsidRDefault="00000000">
            <w:r>
              <w:rPr>
                <w:color w:val="000000"/>
                <w:sz w:val="20"/>
                <w:szCs w:val="20"/>
              </w:rPr>
              <w:t>Alta (5-10M€)</w:t>
            </w:r>
          </w:p>
        </w:tc>
      </w:tr>
      <w:tr w:rsidR="0064711D" w14:paraId="354237C4"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2789A07" w14:textId="77777777" w:rsidR="0064711D" w:rsidRDefault="00000000">
            <w:proofErr w:type="spellStart"/>
            <w:r>
              <w:rPr>
                <w:color w:val="000000"/>
                <w:sz w:val="20"/>
                <w:szCs w:val="20"/>
              </w:rPr>
              <w:t>Itàlia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7B9C774" w14:textId="77777777" w:rsidR="0064711D" w:rsidRDefault="00000000">
            <w:proofErr w:type="spellStart"/>
            <w:r>
              <w:rPr>
                <w:color w:val="000000"/>
                <w:sz w:val="20"/>
                <w:szCs w:val="20"/>
              </w:rPr>
              <w:t>Famila</w:t>
            </w:r>
            <w:proofErr w:type="spellEnd"/>
            <w:r>
              <w:rPr>
                <w:color w:val="000000"/>
                <w:sz w:val="20"/>
                <w:szCs w:val="20"/>
              </w:rPr>
              <w:t xml:space="preserve"> </w:t>
            </w:r>
            <w:proofErr w:type="spellStart"/>
            <w:r>
              <w:rPr>
                <w:color w:val="000000"/>
                <w:sz w:val="20"/>
                <w:szCs w:val="20"/>
              </w:rPr>
              <w:t>Schio</w:t>
            </w:r>
            <w:proofErr w:type="spellEnd"/>
            <w:r>
              <w:rPr>
                <w:color w:val="000000"/>
                <w:sz w:val="20"/>
                <w:szCs w:val="20"/>
              </w:rPr>
              <w:t xml:space="preserve">, </w:t>
            </w:r>
            <w:proofErr w:type="spellStart"/>
            <w:r>
              <w:rPr>
                <w:color w:val="000000"/>
                <w:sz w:val="20"/>
                <w:szCs w:val="20"/>
              </w:rPr>
              <w:t>Reyer</w:t>
            </w:r>
            <w:proofErr w:type="spellEnd"/>
            <w:r>
              <w:rPr>
                <w:color w:val="000000"/>
                <w:sz w:val="20"/>
                <w:szCs w:val="20"/>
              </w:rPr>
              <w:t xml:space="preserve"> </w:t>
            </w:r>
            <w:proofErr w:type="spellStart"/>
            <w:r>
              <w:rPr>
                <w:color w:val="000000"/>
                <w:sz w:val="20"/>
                <w:szCs w:val="20"/>
              </w:rPr>
              <w:t>Venezia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D25567F" w14:textId="77777777" w:rsidR="0064711D" w:rsidRDefault="00000000">
            <w:proofErr w:type="spellStart"/>
            <w:r>
              <w:rPr>
                <w:color w:val="000000"/>
                <w:sz w:val="20"/>
                <w:szCs w:val="20"/>
              </w:rPr>
              <w:t>Patrocini</w:t>
            </w:r>
            <w:proofErr w:type="spellEnd"/>
            <w:r>
              <w:rPr>
                <w:color w:val="000000"/>
                <w:sz w:val="20"/>
                <w:szCs w:val="20"/>
              </w:rPr>
              <w:t xml:space="preserve"> empresarial</w:t>
            </w:r>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C745088" w14:textId="77777777" w:rsidR="0064711D" w:rsidRDefault="00000000">
            <w:r>
              <w:rPr>
                <w:color w:val="000000"/>
                <w:sz w:val="20"/>
                <w:szCs w:val="20"/>
              </w:rPr>
              <w:t>Mitjana-Alta (2-5M€)</w:t>
            </w:r>
          </w:p>
        </w:tc>
      </w:tr>
      <w:tr w:rsidR="0064711D" w14:paraId="76F3EEA7"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862232F" w14:textId="77777777" w:rsidR="0064711D" w:rsidRDefault="00000000">
            <w:proofErr w:type="spellStart"/>
            <w:r>
              <w:rPr>
                <w:color w:val="000000"/>
                <w:sz w:val="20"/>
                <w:szCs w:val="20"/>
              </w:rPr>
              <w:t>França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EC98C3" w14:textId="77777777" w:rsidR="0064711D" w:rsidRDefault="00000000">
            <w:proofErr w:type="spellStart"/>
            <w:r>
              <w:rPr>
                <w:color w:val="000000"/>
                <w:sz w:val="20"/>
                <w:szCs w:val="20"/>
              </w:rPr>
              <w:t>Basket</w:t>
            </w:r>
            <w:proofErr w:type="spellEnd"/>
            <w:r>
              <w:rPr>
                <w:color w:val="000000"/>
                <w:sz w:val="20"/>
                <w:szCs w:val="20"/>
              </w:rPr>
              <w:t xml:space="preserve"> Landes, </w:t>
            </w:r>
            <w:proofErr w:type="spellStart"/>
            <w:r>
              <w:rPr>
                <w:color w:val="000000"/>
                <w:sz w:val="20"/>
                <w:szCs w:val="20"/>
              </w:rPr>
              <w:t>Bourges</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AAD771C" w14:textId="77777777" w:rsidR="0064711D" w:rsidRDefault="00000000">
            <w:r>
              <w:rPr>
                <w:color w:val="000000"/>
                <w:sz w:val="20"/>
                <w:szCs w:val="20"/>
              </w:rPr>
              <w:t xml:space="preserve">Municipal + </w:t>
            </w:r>
            <w:proofErr w:type="spellStart"/>
            <w:r>
              <w:rPr>
                <w:color w:val="000000"/>
                <w:sz w:val="20"/>
                <w:szCs w:val="20"/>
              </w:rPr>
              <w:t>patrocini</w:t>
            </w:r>
            <w:proofErr w:type="spellEnd"/>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BBF5A30" w14:textId="77777777" w:rsidR="0064711D" w:rsidRDefault="00000000">
            <w:r>
              <w:rPr>
                <w:color w:val="000000"/>
                <w:sz w:val="20"/>
                <w:szCs w:val="20"/>
              </w:rPr>
              <w:t>Mitjana (1-3M€)</w:t>
            </w:r>
          </w:p>
        </w:tc>
      </w:tr>
      <w:tr w:rsidR="0064711D" w14:paraId="0BCEDF4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0717693E" w14:textId="77777777" w:rsidR="0064711D" w:rsidRDefault="00000000">
            <w:proofErr w:type="spellStart"/>
            <w:r>
              <w:rPr>
                <w:color w:val="000000"/>
                <w:sz w:val="20"/>
                <w:szCs w:val="20"/>
              </w:rPr>
              <w:t>Hongria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82D2AA5" w14:textId="77777777" w:rsidR="0064711D" w:rsidRDefault="00000000">
            <w:proofErr w:type="spellStart"/>
            <w:r>
              <w:rPr>
                <w:color w:val="000000"/>
                <w:sz w:val="20"/>
                <w:szCs w:val="20"/>
              </w:rPr>
              <w:t>Sopron</w:t>
            </w:r>
            <w:proofErr w:type="spellEnd"/>
            <w:r>
              <w:rPr>
                <w:color w:val="000000"/>
                <w:sz w:val="20"/>
                <w:szCs w:val="20"/>
              </w:rPr>
              <w:t xml:space="preserve"> </w:t>
            </w:r>
            <w:proofErr w:type="spellStart"/>
            <w:r>
              <w:rPr>
                <w:color w:val="000000"/>
                <w:sz w:val="20"/>
                <w:szCs w:val="20"/>
              </w:rPr>
              <w:t>Basket</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7C9BB7A" w14:textId="77777777" w:rsidR="0064711D" w:rsidRDefault="00000000">
            <w:r>
              <w:rPr>
                <w:color w:val="000000"/>
                <w:sz w:val="20"/>
                <w:szCs w:val="20"/>
              </w:rPr>
              <w:t xml:space="preserve">Municipal + </w:t>
            </w:r>
            <w:proofErr w:type="spellStart"/>
            <w:r>
              <w:rPr>
                <w:color w:val="000000"/>
                <w:sz w:val="20"/>
                <w:szCs w:val="20"/>
              </w:rPr>
              <w:t>atlètic</w:t>
            </w:r>
            <w:proofErr w:type="spellEnd"/>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12A38B9" w14:textId="77777777" w:rsidR="0064711D" w:rsidRDefault="00000000">
            <w:r>
              <w:rPr>
                <w:color w:val="000000"/>
                <w:sz w:val="20"/>
                <w:szCs w:val="20"/>
              </w:rPr>
              <w:t>Mitjana (1-2M€)</w:t>
            </w:r>
          </w:p>
        </w:tc>
      </w:tr>
      <w:tr w:rsidR="0064711D" w14:paraId="27F956CE"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A58B157" w14:textId="77777777" w:rsidR="0064711D" w:rsidRDefault="00000000">
            <w:proofErr w:type="spellStart"/>
            <w:r>
              <w:rPr>
                <w:color w:val="000000"/>
                <w:sz w:val="20"/>
                <w:szCs w:val="20"/>
              </w:rPr>
              <w:t>Espanya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7980476" w14:textId="77777777" w:rsidR="0064711D" w:rsidRDefault="00000000">
            <w:proofErr w:type="spellStart"/>
            <w:r>
              <w:rPr>
                <w:color w:val="000000"/>
                <w:sz w:val="20"/>
                <w:szCs w:val="20"/>
              </w:rPr>
              <w:t>Perf</w:t>
            </w:r>
            <w:proofErr w:type="spellEnd"/>
            <w:r>
              <w:rPr>
                <w:color w:val="000000"/>
                <w:sz w:val="20"/>
                <w:szCs w:val="20"/>
              </w:rPr>
              <w:t xml:space="preserve">. Avenida, </w:t>
            </w:r>
            <w:proofErr w:type="spellStart"/>
            <w:r>
              <w:rPr>
                <w:color w:val="000000"/>
                <w:sz w:val="20"/>
                <w:szCs w:val="20"/>
              </w:rPr>
              <w:t>Spar</w:t>
            </w:r>
            <w:proofErr w:type="spellEnd"/>
            <w:r>
              <w:rPr>
                <w:color w:val="000000"/>
                <w:sz w:val="20"/>
                <w:szCs w:val="20"/>
              </w:rPr>
              <w:t xml:space="preserve"> Girona</w:t>
            </w:r>
          </w:p>
        </w:tc>
        <w:tc>
          <w:tcPr>
            <w:tcW w:w="24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DF002FF" w14:textId="77777777" w:rsidR="0064711D" w:rsidRDefault="00000000">
            <w:proofErr w:type="spellStart"/>
            <w:r>
              <w:rPr>
                <w:color w:val="000000"/>
                <w:sz w:val="20"/>
                <w:szCs w:val="20"/>
              </w:rPr>
              <w:t>Mixt</w:t>
            </w:r>
            <w:proofErr w:type="spellEnd"/>
            <w:r>
              <w:rPr>
                <w:color w:val="000000"/>
                <w:sz w:val="20"/>
                <w:szCs w:val="20"/>
              </w:rPr>
              <w:t xml:space="preserve"> (</w:t>
            </w:r>
            <w:proofErr w:type="spellStart"/>
            <w:r>
              <w:rPr>
                <w:color w:val="000000"/>
                <w:sz w:val="20"/>
                <w:szCs w:val="20"/>
              </w:rPr>
              <w:t>mun</w:t>
            </w:r>
            <w:proofErr w:type="spellEnd"/>
            <w:r>
              <w:rPr>
                <w:color w:val="000000"/>
                <w:sz w:val="20"/>
                <w:szCs w:val="20"/>
              </w:rPr>
              <w:t xml:space="preserve">. + </w:t>
            </w:r>
            <w:proofErr w:type="spellStart"/>
            <w:r>
              <w:rPr>
                <w:color w:val="000000"/>
                <w:sz w:val="20"/>
                <w:szCs w:val="20"/>
              </w:rPr>
              <w:t>patrocini</w:t>
            </w:r>
            <w:proofErr w:type="spellEnd"/>
            <w:r>
              <w:rPr>
                <w:color w:val="000000"/>
                <w:sz w:val="20"/>
                <w:szCs w:val="20"/>
              </w:rPr>
              <w:t>)</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BAFF28F" w14:textId="77777777" w:rsidR="0064711D" w:rsidRDefault="00000000">
            <w:r>
              <w:rPr>
                <w:color w:val="000000"/>
                <w:sz w:val="20"/>
                <w:szCs w:val="20"/>
              </w:rPr>
              <w:t>Mitjana (1-3M€)</w:t>
            </w:r>
          </w:p>
        </w:tc>
      </w:tr>
      <w:tr w:rsidR="0064711D" w14:paraId="3CE1582A"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383E43F" w14:textId="77777777" w:rsidR="0064711D" w:rsidRDefault="00000000">
            <w:r>
              <w:rPr>
                <w:color w:val="000000"/>
                <w:sz w:val="20"/>
                <w:szCs w:val="20"/>
              </w:rPr>
              <w:t xml:space="preserve">Rep. </w:t>
            </w:r>
            <w:proofErr w:type="spellStart"/>
            <w:r>
              <w:rPr>
                <w:color w:val="000000"/>
                <w:sz w:val="20"/>
                <w:szCs w:val="20"/>
              </w:rPr>
              <w:t>Txeca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5D7FC56" w14:textId="77777777" w:rsidR="0064711D" w:rsidRDefault="00000000">
            <w:r>
              <w:rPr>
                <w:color w:val="000000"/>
                <w:sz w:val="20"/>
                <w:szCs w:val="20"/>
              </w:rPr>
              <w:t xml:space="preserve">USK </w:t>
            </w:r>
            <w:proofErr w:type="spellStart"/>
            <w:r>
              <w:rPr>
                <w:color w:val="000000"/>
                <w:sz w:val="20"/>
                <w:szCs w:val="20"/>
              </w:rPr>
              <w:t>Praha</w:t>
            </w:r>
            <w:proofErr w:type="spellEnd"/>
          </w:p>
        </w:tc>
        <w:tc>
          <w:tcPr>
            <w:tcW w:w="24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9F8329B" w14:textId="77777777" w:rsidR="0064711D" w:rsidRDefault="00000000">
            <w:r>
              <w:rPr>
                <w:color w:val="000000"/>
                <w:sz w:val="20"/>
                <w:szCs w:val="20"/>
              </w:rPr>
              <w:t xml:space="preserve">Municipal + </w:t>
            </w:r>
            <w:proofErr w:type="spellStart"/>
            <w:r>
              <w:rPr>
                <w:color w:val="000000"/>
                <w:sz w:val="20"/>
                <w:szCs w:val="20"/>
              </w:rPr>
              <w:t>universitari</w:t>
            </w:r>
            <w:proofErr w:type="spellEnd"/>
          </w:p>
        </w:tc>
        <w:tc>
          <w:tcPr>
            <w:tcW w:w="2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1BA2319" w14:textId="77777777" w:rsidR="0064711D" w:rsidRDefault="00000000">
            <w:r>
              <w:rPr>
                <w:color w:val="000000"/>
                <w:sz w:val="20"/>
                <w:szCs w:val="20"/>
              </w:rPr>
              <w:t>Mitjana-</w:t>
            </w:r>
            <w:proofErr w:type="spellStart"/>
            <w:r>
              <w:rPr>
                <w:color w:val="000000"/>
                <w:sz w:val="20"/>
                <w:szCs w:val="20"/>
              </w:rPr>
              <w:t>baixa</w:t>
            </w:r>
            <w:proofErr w:type="spellEnd"/>
            <w:r>
              <w:rPr>
                <w:color w:val="000000"/>
                <w:sz w:val="20"/>
                <w:szCs w:val="20"/>
              </w:rPr>
              <w:t xml:space="preserve"> (0,5-1,5M€)</w:t>
            </w:r>
          </w:p>
        </w:tc>
      </w:tr>
    </w:tbl>
    <w:p w14:paraId="2C00142F" w14:textId="77777777" w:rsidR="0064711D" w:rsidRDefault="00000000">
      <w:pPr>
        <w:spacing w:before="80" w:after="240"/>
        <w:jc w:val="center"/>
      </w:pPr>
      <w:r>
        <w:rPr>
          <w:i/>
          <w:iCs/>
          <w:color w:val="666666"/>
          <w:sz w:val="20"/>
          <w:szCs w:val="20"/>
        </w:rPr>
        <w:t xml:space="preserve">Taula 5A.1: </w:t>
      </w:r>
      <w:proofErr w:type="spellStart"/>
      <w:r>
        <w:rPr>
          <w:i/>
          <w:iCs/>
          <w:color w:val="666666"/>
          <w:sz w:val="20"/>
          <w:szCs w:val="20"/>
        </w:rPr>
        <w:t>Models</w:t>
      </w:r>
      <w:proofErr w:type="spellEnd"/>
      <w:r>
        <w:rPr>
          <w:i/>
          <w:iCs/>
          <w:color w:val="666666"/>
          <w:sz w:val="20"/>
          <w:szCs w:val="20"/>
        </w:rPr>
        <w:t xml:space="preserve"> de </w:t>
      </w:r>
      <w:proofErr w:type="spellStart"/>
      <w:r>
        <w:rPr>
          <w:i/>
          <w:iCs/>
          <w:color w:val="666666"/>
          <w:sz w:val="20"/>
          <w:szCs w:val="20"/>
        </w:rPr>
        <w:t>finançament</w:t>
      </w:r>
      <w:proofErr w:type="spellEnd"/>
      <w:r>
        <w:rPr>
          <w:i/>
          <w:iCs/>
          <w:color w:val="666666"/>
          <w:sz w:val="20"/>
          <w:szCs w:val="20"/>
        </w:rPr>
        <w:t xml:space="preserve"> del </w:t>
      </w:r>
      <w:proofErr w:type="spellStart"/>
      <w:r>
        <w:rPr>
          <w:i/>
          <w:iCs/>
          <w:color w:val="666666"/>
          <w:sz w:val="20"/>
          <w:szCs w:val="20"/>
        </w:rPr>
        <w:t>bàsquet</w:t>
      </w:r>
      <w:proofErr w:type="spellEnd"/>
      <w:r>
        <w:rPr>
          <w:i/>
          <w:iCs/>
          <w:color w:val="666666"/>
          <w:sz w:val="20"/>
          <w:szCs w:val="20"/>
        </w:rPr>
        <w:t xml:space="preserve"> </w:t>
      </w:r>
      <w:proofErr w:type="spellStart"/>
      <w:r>
        <w:rPr>
          <w:i/>
          <w:iCs/>
          <w:color w:val="666666"/>
          <w:sz w:val="20"/>
          <w:szCs w:val="20"/>
        </w:rPr>
        <w:t>femení</w:t>
      </w:r>
      <w:proofErr w:type="spellEnd"/>
      <w:r>
        <w:rPr>
          <w:i/>
          <w:iCs/>
          <w:color w:val="666666"/>
          <w:sz w:val="20"/>
          <w:szCs w:val="20"/>
        </w:rPr>
        <w:t xml:space="preserve"> </w:t>
      </w:r>
      <w:proofErr w:type="spellStart"/>
      <w:r>
        <w:rPr>
          <w:i/>
          <w:iCs/>
          <w:color w:val="666666"/>
          <w:sz w:val="20"/>
          <w:szCs w:val="20"/>
        </w:rPr>
        <w:t>d'èlit</w:t>
      </w:r>
      <w:proofErr w:type="spellEnd"/>
      <w:r>
        <w:rPr>
          <w:i/>
          <w:iCs/>
          <w:color w:val="666666"/>
          <w:sz w:val="20"/>
          <w:szCs w:val="20"/>
        </w:rPr>
        <w:t xml:space="preserve"> a Europa</w:t>
      </w:r>
    </w:p>
    <w:p w14:paraId="1A130925" w14:textId="77777777" w:rsidR="0064711D" w:rsidRDefault="0064711D">
      <w:pPr>
        <w:spacing w:after="120"/>
      </w:pPr>
    </w:p>
    <w:p w14:paraId="6752A183" w14:textId="77777777" w:rsidR="0064711D" w:rsidRDefault="00000000">
      <w:pPr>
        <w:spacing w:after="160" w:line="360" w:lineRule="auto"/>
        <w:ind w:firstLine="720"/>
        <w:jc w:val="both"/>
      </w:pPr>
      <w:r>
        <w:rPr>
          <w:color w:val="000000"/>
        </w:rPr>
        <w:t xml:space="preserve">El </w:t>
      </w:r>
      <w:proofErr w:type="spellStart"/>
      <w:r>
        <w:rPr>
          <w:color w:val="000000"/>
        </w:rPr>
        <w:t>model</w:t>
      </w:r>
      <w:proofErr w:type="spellEnd"/>
      <w:r>
        <w:rPr>
          <w:color w:val="000000"/>
        </w:rPr>
        <w:t xml:space="preserve"> </w:t>
      </w:r>
      <w:proofErr w:type="spellStart"/>
      <w:r>
        <w:rPr>
          <w:color w:val="000000"/>
        </w:rPr>
        <w:t>francès</w:t>
      </w:r>
      <w:proofErr w:type="spellEnd"/>
      <w:r>
        <w:rPr>
          <w:color w:val="000000"/>
        </w:rPr>
        <w:t xml:space="preserve"> </w:t>
      </w:r>
      <w:proofErr w:type="spellStart"/>
      <w:r>
        <w:rPr>
          <w:color w:val="000000"/>
        </w:rPr>
        <w:t>mereix</w:t>
      </w:r>
      <w:proofErr w:type="spellEnd"/>
      <w:r>
        <w:rPr>
          <w:color w:val="000000"/>
        </w:rPr>
        <w:t xml:space="preserve"> </w:t>
      </w:r>
      <w:proofErr w:type="spellStart"/>
      <w:r>
        <w:rPr>
          <w:color w:val="000000"/>
        </w:rPr>
        <w:t>atenció</w:t>
      </w:r>
      <w:proofErr w:type="spellEnd"/>
      <w:r>
        <w:rPr>
          <w:color w:val="000000"/>
        </w:rPr>
        <w:t xml:space="preserve"> especial </w:t>
      </w:r>
      <w:proofErr w:type="spellStart"/>
      <w:r>
        <w:rPr>
          <w:color w:val="000000"/>
        </w:rPr>
        <w:t>pel</w:t>
      </w:r>
      <w:proofErr w:type="spellEnd"/>
      <w:r>
        <w:rPr>
          <w:color w:val="000000"/>
        </w:rPr>
        <w:t xml:space="preserve"> </w:t>
      </w:r>
      <w:proofErr w:type="spellStart"/>
      <w:r>
        <w:rPr>
          <w:color w:val="000000"/>
        </w:rPr>
        <w:t>seu</w:t>
      </w:r>
      <w:proofErr w:type="spellEnd"/>
      <w:r>
        <w:rPr>
          <w:color w:val="000000"/>
        </w:rPr>
        <w:t xml:space="preserve"> </w:t>
      </w:r>
      <w:proofErr w:type="spellStart"/>
      <w:r>
        <w:rPr>
          <w:color w:val="000000"/>
        </w:rPr>
        <w:t>paral·lelisme</w:t>
      </w:r>
      <w:proofErr w:type="spellEnd"/>
      <w:r>
        <w:rPr>
          <w:color w:val="000000"/>
        </w:rPr>
        <w:t xml:space="preserve"> </w:t>
      </w:r>
      <w:proofErr w:type="spellStart"/>
      <w:r>
        <w:rPr>
          <w:color w:val="000000"/>
        </w:rPr>
        <w:t>amb</w:t>
      </w:r>
      <w:proofErr w:type="spellEnd"/>
      <w:r>
        <w:rPr>
          <w:color w:val="000000"/>
        </w:rPr>
        <w:t xml:space="preserve"> el que </w:t>
      </w:r>
      <w:proofErr w:type="spellStart"/>
      <w:r>
        <w:rPr>
          <w:color w:val="000000"/>
        </w:rPr>
        <w:t>podria</w:t>
      </w:r>
      <w:proofErr w:type="spellEnd"/>
      <w:r>
        <w:rPr>
          <w:color w:val="000000"/>
        </w:rPr>
        <w:t xml:space="preserve"> ser el </w:t>
      </w:r>
      <w:proofErr w:type="spellStart"/>
      <w:r>
        <w:rPr>
          <w:color w:val="000000"/>
        </w:rPr>
        <w:t>futur</w:t>
      </w:r>
      <w:proofErr w:type="spellEnd"/>
      <w:r>
        <w:rPr>
          <w:color w:val="000000"/>
        </w:rPr>
        <w:t xml:space="preserve"> de Barcelona. </w:t>
      </w:r>
      <w:proofErr w:type="spellStart"/>
      <w:r>
        <w:rPr>
          <w:color w:val="000000"/>
        </w:rPr>
        <w:t>Bourges</w:t>
      </w:r>
      <w:proofErr w:type="spellEnd"/>
      <w:r>
        <w:rPr>
          <w:color w:val="000000"/>
        </w:rPr>
        <w:t xml:space="preserve">, una </w:t>
      </w:r>
      <w:proofErr w:type="spellStart"/>
      <w:r>
        <w:rPr>
          <w:color w:val="000000"/>
        </w:rPr>
        <w:t>ciutat</w:t>
      </w:r>
      <w:proofErr w:type="spellEnd"/>
      <w:r>
        <w:rPr>
          <w:color w:val="000000"/>
        </w:rPr>
        <w:t xml:space="preserve"> de 66.000 </w:t>
      </w:r>
      <w:proofErr w:type="spellStart"/>
      <w:r>
        <w:rPr>
          <w:color w:val="000000"/>
        </w:rPr>
        <w:t>habitants</w:t>
      </w:r>
      <w:proofErr w:type="spellEnd"/>
      <w:r>
        <w:rPr>
          <w:color w:val="000000"/>
        </w:rPr>
        <w:t xml:space="preserve">, ha </w:t>
      </w:r>
      <w:proofErr w:type="spellStart"/>
      <w:r>
        <w:rPr>
          <w:color w:val="000000"/>
        </w:rPr>
        <w:t>mantingut</w:t>
      </w:r>
      <w:proofErr w:type="spellEnd"/>
      <w:r>
        <w:rPr>
          <w:color w:val="000000"/>
        </w:rPr>
        <w:t xml:space="preserve"> un </w:t>
      </w:r>
      <w:proofErr w:type="spellStart"/>
      <w:r>
        <w:rPr>
          <w:color w:val="000000"/>
        </w:rPr>
        <w:t>equip</w:t>
      </w:r>
      <w:proofErr w:type="spellEnd"/>
      <w:r>
        <w:rPr>
          <w:color w:val="000000"/>
        </w:rPr>
        <w:t xml:space="preserve"> </w:t>
      </w:r>
      <w:proofErr w:type="spellStart"/>
      <w:r>
        <w:rPr>
          <w:color w:val="000000"/>
        </w:rPr>
        <w:t>d'èlit</w:t>
      </w:r>
      <w:proofErr w:type="spellEnd"/>
      <w:r>
        <w:rPr>
          <w:color w:val="000000"/>
        </w:rPr>
        <w:t xml:space="preserve"> europea </w:t>
      </w:r>
      <w:proofErr w:type="spellStart"/>
      <w:r>
        <w:rPr>
          <w:color w:val="000000"/>
        </w:rPr>
        <w:t>durant</w:t>
      </w:r>
      <w:proofErr w:type="spellEnd"/>
      <w:r>
        <w:rPr>
          <w:color w:val="000000"/>
        </w:rPr>
        <w:t xml:space="preserve"> </w:t>
      </w:r>
      <w:proofErr w:type="spellStart"/>
      <w:r>
        <w:rPr>
          <w:color w:val="000000"/>
        </w:rPr>
        <w:t>dècades</w:t>
      </w:r>
      <w:proofErr w:type="spellEnd"/>
      <w:r>
        <w:rPr>
          <w:color w:val="000000"/>
        </w:rPr>
        <w:t xml:space="preserve"> </w:t>
      </w:r>
      <w:proofErr w:type="spellStart"/>
      <w:r>
        <w:rPr>
          <w:color w:val="000000"/>
        </w:rPr>
        <w:t>gràcies</w:t>
      </w:r>
      <w:proofErr w:type="spellEnd"/>
      <w:r>
        <w:rPr>
          <w:color w:val="000000"/>
        </w:rPr>
        <w:t xml:space="preserve"> al </w:t>
      </w:r>
      <w:proofErr w:type="spellStart"/>
      <w:r>
        <w:rPr>
          <w:color w:val="000000"/>
        </w:rPr>
        <w:t>suport</w:t>
      </w:r>
      <w:proofErr w:type="spellEnd"/>
      <w:r>
        <w:rPr>
          <w:color w:val="000000"/>
        </w:rPr>
        <w:t xml:space="preserve"> </w:t>
      </w:r>
      <w:proofErr w:type="spellStart"/>
      <w:r>
        <w:rPr>
          <w:color w:val="000000"/>
        </w:rPr>
        <w:t>decidit</w:t>
      </w:r>
      <w:proofErr w:type="spellEnd"/>
      <w:r>
        <w:rPr>
          <w:color w:val="000000"/>
        </w:rPr>
        <w:t xml:space="preserve"> del </w:t>
      </w:r>
      <w:proofErr w:type="spellStart"/>
      <w:r>
        <w:rPr>
          <w:color w:val="000000"/>
        </w:rPr>
        <w:t>seu</w:t>
      </w:r>
      <w:proofErr w:type="spellEnd"/>
      <w:r>
        <w:rPr>
          <w:color w:val="000000"/>
        </w:rPr>
        <w:t xml:space="preserve"> </w:t>
      </w:r>
      <w:proofErr w:type="spellStart"/>
      <w:r>
        <w:rPr>
          <w:color w:val="000000"/>
        </w:rPr>
        <w:t>ajuntament</w:t>
      </w:r>
      <w:proofErr w:type="spellEnd"/>
      <w:r>
        <w:rPr>
          <w:color w:val="000000"/>
        </w:rPr>
        <w:t xml:space="preserve">. </w:t>
      </w:r>
      <w:proofErr w:type="spellStart"/>
      <w:r>
        <w:rPr>
          <w:color w:val="000000"/>
        </w:rPr>
        <w:t>Basket</w:t>
      </w:r>
      <w:proofErr w:type="spellEnd"/>
      <w:r>
        <w:rPr>
          <w:color w:val="000000"/>
        </w:rPr>
        <w:t xml:space="preserve"> Landes, de Mont-de-Marsan (30.000 hab.), ha </w:t>
      </w:r>
      <w:proofErr w:type="spellStart"/>
      <w:r>
        <w:rPr>
          <w:color w:val="000000"/>
        </w:rPr>
        <w:t>construït</w:t>
      </w:r>
      <w:proofErr w:type="spellEnd"/>
      <w:r>
        <w:rPr>
          <w:color w:val="000000"/>
        </w:rPr>
        <w:t xml:space="preserve"> un </w:t>
      </w:r>
      <w:proofErr w:type="spellStart"/>
      <w:r>
        <w:rPr>
          <w:color w:val="000000"/>
        </w:rPr>
        <w:t>model</w:t>
      </w:r>
      <w:proofErr w:type="spellEnd"/>
      <w:r>
        <w:rPr>
          <w:color w:val="000000"/>
        </w:rPr>
        <w:t xml:space="preserve"> similar. </w:t>
      </w:r>
      <w:proofErr w:type="spellStart"/>
      <w:r>
        <w:rPr>
          <w:color w:val="000000"/>
        </w:rPr>
        <w:t>Ambdues</w:t>
      </w:r>
      <w:proofErr w:type="spellEnd"/>
      <w:r>
        <w:rPr>
          <w:color w:val="000000"/>
        </w:rPr>
        <w:t xml:space="preserve"> </w:t>
      </w:r>
      <w:proofErr w:type="spellStart"/>
      <w:r>
        <w:rPr>
          <w:color w:val="000000"/>
        </w:rPr>
        <w:t>demostren</w:t>
      </w:r>
      <w:proofErr w:type="spellEnd"/>
      <w:r>
        <w:rPr>
          <w:color w:val="000000"/>
        </w:rPr>
        <w:t xml:space="preserve"> que la </w:t>
      </w:r>
      <w:proofErr w:type="spellStart"/>
      <w:r>
        <w:rPr>
          <w:color w:val="000000"/>
        </w:rPr>
        <w:t>dimensió</w:t>
      </w:r>
      <w:proofErr w:type="spellEnd"/>
      <w:r>
        <w:rPr>
          <w:color w:val="000000"/>
        </w:rPr>
        <w:t xml:space="preserve"> de la </w:t>
      </w:r>
      <w:proofErr w:type="spellStart"/>
      <w:r>
        <w:rPr>
          <w:color w:val="000000"/>
        </w:rPr>
        <w:t>ciutat</w:t>
      </w:r>
      <w:proofErr w:type="spellEnd"/>
      <w:r>
        <w:rPr>
          <w:color w:val="000000"/>
        </w:rPr>
        <w:t xml:space="preserve"> no </w:t>
      </w:r>
      <w:proofErr w:type="spellStart"/>
      <w:r>
        <w:rPr>
          <w:color w:val="000000"/>
        </w:rPr>
        <w:t>és</w:t>
      </w:r>
      <w:proofErr w:type="spellEnd"/>
      <w:r>
        <w:rPr>
          <w:color w:val="000000"/>
        </w:rPr>
        <w:t xml:space="preserve"> un factor </w:t>
      </w:r>
      <w:proofErr w:type="spellStart"/>
      <w:r>
        <w:rPr>
          <w:color w:val="000000"/>
        </w:rPr>
        <w:t>limitant</w:t>
      </w:r>
      <w:proofErr w:type="spellEnd"/>
      <w:r>
        <w:rPr>
          <w:color w:val="000000"/>
        </w:rPr>
        <w:t xml:space="preserve">: la </w:t>
      </w:r>
      <w:proofErr w:type="spellStart"/>
      <w:r>
        <w:rPr>
          <w:color w:val="000000"/>
        </w:rPr>
        <w:t>voluntat</w:t>
      </w:r>
      <w:proofErr w:type="spellEnd"/>
      <w:r>
        <w:rPr>
          <w:color w:val="000000"/>
        </w:rPr>
        <w:t xml:space="preserve"> política í.</w:t>
      </w:r>
    </w:p>
    <w:p w14:paraId="680B0CF5" w14:textId="77777777" w:rsidR="0064711D" w:rsidRDefault="00000000">
      <w:pPr>
        <w:spacing w:after="160" w:line="360" w:lineRule="auto"/>
        <w:ind w:firstLine="720"/>
        <w:jc w:val="both"/>
      </w:pPr>
      <w:r>
        <w:rPr>
          <w:color w:val="000000"/>
        </w:rPr>
        <w:lastRenderedPageBreak/>
        <w:t xml:space="preserve">La </w:t>
      </w:r>
      <w:proofErr w:type="spellStart"/>
      <w:r>
        <w:rPr>
          <w:color w:val="000000"/>
        </w:rPr>
        <w:t>lliçó</w:t>
      </w:r>
      <w:proofErr w:type="spellEnd"/>
      <w:r>
        <w:rPr>
          <w:color w:val="000000"/>
        </w:rPr>
        <w:t xml:space="preserve"> per a Barcelona </w:t>
      </w:r>
      <w:proofErr w:type="spellStart"/>
      <w:r>
        <w:rPr>
          <w:color w:val="000000"/>
        </w:rPr>
        <w:t>és</w:t>
      </w:r>
      <w:proofErr w:type="spellEnd"/>
      <w:r>
        <w:rPr>
          <w:color w:val="000000"/>
        </w:rPr>
        <w:t xml:space="preserve"> directa: si </w:t>
      </w:r>
      <w:proofErr w:type="spellStart"/>
      <w:r>
        <w:rPr>
          <w:color w:val="000000"/>
        </w:rPr>
        <w:t>Bourges</w:t>
      </w:r>
      <w:proofErr w:type="spellEnd"/>
      <w:r>
        <w:rPr>
          <w:color w:val="000000"/>
        </w:rPr>
        <w:t xml:space="preserve"> (66.000 hab.) </w:t>
      </w:r>
      <w:proofErr w:type="spellStart"/>
      <w:r>
        <w:rPr>
          <w:color w:val="000000"/>
        </w:rPr>
        <w:t>pot</w:t>
      </w:r>
      <w:proofErr w:type="spellEnd"/>
      <w:r>
        <w:rPr>
          <w:color w:val="000000"/>
        </w:rPr>
        <w:t xml:space="preserve"> </w:t>
      </w:r>
      <w:proofErr w:type="spellStart"/>
      <w:r>
        <w:rPr>
          <w:color w:val="000000"/>
        </w:rPr>
        <w:t>mantenir</w:t>
      </w:r>
      <w:proofErr w:type="spellEnd"/>
      <w:r>
        <w:rPr>
          <w:color w:val="000000"/>
        </w:rPr>
        <w:t xml:space="preserve"> un </w:t>
      </w:r>
      <w:proofErr w:type="spellStart"/>
      <w:r>
        <w:rPr>
          <w:color w:val="000000"/>
        </w:rPr>
        <w:t>equip</w:t>
      </w:r>
      <w:proofErr w:type="spellEnd"/>
      <w:r>
        <w:rPr>
          <w:color w:val="000000"/>
        </w:rPr>
        <w:t xml:space="preserve"> </w:t>
      </w:r>
      <w:proofErr w:type="spellStart"/>
      <w:r>
        <w:rPr>
          <w:color w:val="000000"/>
        </w:rPr>
        <w:t>europeu</w:t>
      </w:r>
      <w:proofErr w:type="spellEnd"/>
      <w:r>
        <w:rPr>
          <w:color w:val="000000"/>
        </w:rPr>
        <w:t xml:space="preserve">, Barcelona (1.600.000 hab.) no té </w:t>
      </w:r>
      <w:proofErr w:type="spellStart"/>
      <w:r>
        <w:rPr>
          <w:color w:val="000000"/>
        </w:rPr>
        <w:t>cap</w:t>
      </w:r>
      <w:proofErr w:type="spellEnd"/>
      <w:r>
        <w:rPr>
          <w:color w:val="000000"/>
        </w:rPr>
        <w:t xml:space="preserve"> excusa per no </w:t>
      </w:r>
      <w:proofErr w:type="spellStart"/>
      <w:r>
        <w:rPr>
          <w:color w:val="000000"/>
        </w:rPr>
        <w:t>tenir</w:t>
      </w:r>
      <w:proofErr w:type="spellEnd"/>
      <w:r>
        <w:rPr>
          <w:color w:val="000000"/>
        </w:rPr>
        <w:t xml:space="preserve"> </w:t>
      </w:r>
      <w:proofErr w:type="spellStart"/>
      <w:r>
        <w:rPr>
          <w:color w:val="000000"/>
        </w:rPr>
        <w:t>cap</w:t>
      </w:r>
      <w:proofErr w:type="spellEnd"/>
      <w:r>
        <w:rPr>
          <w:color w:val="000000"/>
        </w:rPr>
        <w:t xml:space="preserve"> </w:t>
      </w:r>
      <w:proofErr w:type="spellStart"/>
      <w:r>
        <w:rPr>
          <w:color w:val="000000"/>
        </w:rPr>
        <w:t>equip</w:t>
      </w:r>
      <w:proofErr w:type="spellEnd"/>
      <w:r>
        <w:rPr>
          <w:color w:val="000000"/>
        </w:rPr>
        <w:t xml:space="preserve"> a la LF Endesa. El </w:t>
      </w:r>
      <w:proofErr w:type="spellStart"/>
      <w:r>
        <w:rPr>
          <w:color w:val="000000"/>
        </w:rPr>
        <w:t>dèficit</w:t>
      </w:r>
      <w:proofErr w:type="spellEnd"/>
      <w:r>
        <w:rPr>
          <w:color w:val="000000"/>
        </w:rPr>
        <w:t xml:space="preserve"> no </w:t>
      </w:r>
      <w:proofErr w:type="spellStart"/>
      <w:r>
        <w:rPr>
          <w:color w:val="000000"/>
        </w:rPr>
        <w:t>és</w:t>
      </w:r>
      <w:proofErr w:type="spellEnd"/>
      <w:r>
        <w:rPr>
          <w:color w:val="000000"/>
        </w:rPr>
        <w:t xml:space="preserve"> de recursos (Barcelona té un </w:t>
      </w:r>
      <w:proofErr w:type="spellStart"/>
      <w:r>
        <w:rPr>
          <w:color w:val="000000"/>
        </w:rPr>
        <w:t>pressupost</w:t>
      </w:r>
      <w:proofErr w:type="spellEnd"/>
      <w:r>
        <w:rPr>
          <w:color w:val="000000"/>
        </w:rPr>
        <w:t xml:space="preserve"> municipal </w:t>
      </w:r>
      <w:proofErr w:type="spellStart"/>
      <w:r>
        <w:rPr>
          <w:color w:val="000000"/>
        </w:rPr>
        <w:t>d'esports</w:t>
      </w:r>
      <w:proofErr w:type="spellEnd"/>
      <w:r>
        <w:rPr>
          <w:color w:val="000000"/>
        </w:rPr>
        <w:t xml:space="preserve"> superior </w:t>
      </w:r>
      <w:proofErr w:type="spellStart"/>
      <w:r>
        <w:rPr>
          <w:color w:val="000000"/>
        </w:rPr>
        <w:t>als</w:t>
      </w:r>
      <w:proofErr w:type="spellEnd"/>
      <w:r>
        <w:rPr>
          <w:color w:val="000000"/>
        </w:rPr>
        <w:t xml:space="preserve"> 80M€ </w:t>
      </w:r>
      <w:proofErr w:type="spellStart"/>
      <w:r>
        <w:rPr>
          <w:color w:val="000000"/>
        </w:rPr>
        <w:t>anuals</w:t>
      </w:r>
      <w:proofErr w:type="spellEnd"/>
      <w:r>
        <w:rPr>
          <w:color w:val="000000"/>
        </w:rPr>
        <w:t xml:space="preserve">) </w:t>
      </w:r>
      <w:proofErr w:type="spellStart"/>
      <w:r>
        <w:rPr>
          <w:color w:val="000000"/>
        </w:rPr>
        <w:t>sinó</w:t>
      </w:r>
      <w:proofErr w:type="spellEnd"/>
      <w:r>
        <w:rPr>
          <w:color w:val="000000"/>
        </w:rPr>
        <w:t xml:space="preserve"> de </w:t>
      </w:r>
      <w:proofErr w:type="spellStart"/>
      <w:r>
        <w:rPr>
          <w:color w:val="000000"/>
        </w:rPr>
        <w:t>prioritats</w:t>
      </w:r>
      <w:proofErr w:type="spellEnd"/>
      <w:r>
        <w:rPr>
          <w:color w:val="000000"/>
        </w:rPr>
        <w:t>.</w:t>
      </w:r>
    </w:p>
    <w:p w14:paraId="0AFD0233" w14:textId="77777777" w:rsidR="0064711D" w:rsidRDefault="00000000">
      <w:pPr>
        <w:pStyle w:val="Ttulo2"/>
      </w:pPr>
      <w:proofErr w:type="spellStart"/>
      <w:r>
        <w:t>L'Impacte</w:t>
      </w:r>
      <w:proofErr w:type="spellEnd"/>
      <w:r>
        <w:t xml:space="preserve"> de les Polítiques </w:t>
      </w:r>
      <w:proofErr w:type="spellStart"/>
      <w:r>
        <w:t>d'Igualtat</w:t>
      </w:r>
      <w:proofErr w:type="spellEnd"/>
      <w:r>
        <w:t xml:space="preserve"> Europees</w:t>
      </w:r>
    </w:p>
    <w:p w14:paraId="274A2749" w14:textId="77777777" w:rsidR="0064711D" w:rsidRDefault="00000000">
      <w:pPr>
        <w:spacing w:after="160" w:line="360" w:lineRule="auto"/>
        <w:ind w:firstLine="720"/>
        <w:jc w:val="both"/>
      </w:pPr>
      <w:r>
        <w:rPr>
          <w:color w:val="000000"/>
        </w:rPr>
        <w:t xml:space="preserve">La Unió </w:t>
      </w:r>
      <w:proofErr w:type="gramStart"/>
      <w:r>
        <w:rPr>
          <w:color w:val="000000"/>
        </w:rPr>
        <w:t>Europea</w:t>
      </w:r>
      <w:proofErr w:type="gramEnd"/>
      <w:r>
        <w:rPr>
          <w:color w:val="000000"/>
        </w:rPr>
        <w:t xml:space="preserve">, a través del Pla de </w:t>
      </w:r>
      <w:proofErr w:type="spellStart"/>
      <w:r>
        <w:rPr>
          <w:color w:val="000000"/>
        </w:rPr>
        <w:t>Treball</w:t>
      </w:r>
      <w:proofErr w:type="spellEnd"/>
      <w:r>
        <w:rPr>
          <w:color w:val="000000"/>
        </w:rPr>
        <w:t xml:space="preserve"> </w:t>
      </w:r>
      <w:proofErr w:type="spellStart"/>
      <w:r>
        <w:rPr>
          <w:color w:val="000000"/>
        </w:rPr>
        <w:t>de l</w:t>
      </w:r>
      <w:proofErr w:type="spellEnd"/>
      <w:r>
        <w:rPr>
          <w:color w:val="000000"/>
        </w:rPr>
        <w:t xml:space="preserve">'UE per a </w:t>
      </w:r>
      <w:proofErr w:type="spellStart"/>
      <w:r>
        <w:rPr>
          <w:color w:val="000000"/>
        </w:rPr>
        <w:t>l'Esport</w:t>
      </w:r>
      <w:proofErr w:type="spellEnd"/>
      <w:r>
        <w:rPr>
          <w:color w:val="000000"/>
        </w:rPr>
        <w:t xml:space="preserve"> (2021-2024) i la </w:t>
      </w:r>
      <w:proofErr w:type="spellStart"/>
      <w:r>
        <w:rPr>
          <w:color w:val="000000"/>
        </w:rPr>
        <w:t>seva</w:t>
      </w:r>
      <w:proofErr w:type="spellEnd"/>
      <w:r>
        <w:rPr>
          <w:color w:val="000000"/>
        </w:rPr>
        <w:t xml:space="preserve"> </w:t>
      </w:r>
      <w:proofErr w:type="spellStart"/>
      <w:r>
        <w:rPr>
          <w:color w:val="000000"/>
        </w:rPr>
        <w:t>continuació</w:t>
      </w:r>
      <w:proofErr w:type="spellEnd"/>
      <w:r>
        <w:rPr>
          <w:color w:val="000000"/>
        </w:rPr>
        <w:t xml:space="preserve">, ha </w:t>
      </w:r>
      <w:proofErr w:type="spellStart"/>
      <w:r>
        <w:rPr>
          <w:color w:val="000000"/>
        </w:rPr>
        <w:t>impulsat</w:t>
      </w:r>
      <w:proofErr w:type="spellEnd"/>
      <w:r>
        <w:rPr>
          <w:color w:val="000000"/>
        </w:rPr>
        <w:t xml:space="preserve"> polítiques </w:t>
      </w:r>
      <w:proofErr w:type="spellStart"/>
      <w:r>
        <w:rPr>
          <w:color w:val="000000"/>
        </w:rPr>
        <w:t>d'igualtat</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que </w:t>
      </w:r>
      <w:proofErr w:type="spellStart"/>
      <w:r>
        <w:rPr>
          <w:color w:val="000000"/>
        </w:rPr>
        <w:t>alguns</w:t>
      </w:r>
      <w:proofErr w:type="spellEnd"/>
      <w:r>
        <w:rPr>
          <w:color w:val="000000"/>
        </w:rPr>
        <w:t xml:space="preserve"> </w:t>
      </w:r>
      <w:proofErr w:type="spellStart"/>
      <w:r>
        <w:rPr>
          <w:color w:val="000000"/>
        </w:rPr>
        <w:t>països</w:t>
      </w:r>
      <w:proofErr w:type="spellEnd"/>
      <w:r>
        <w:rPr>
          <w:color w:val="000000"/>
        </w:rPr>
        <w:t xml:space="preserve"> membres han </w:t>
      </w:r>
      <w:proofErr w:type="spellStart"/>
      <w:r>
        <w:rPr>
          <w:color w:val="000000"/>
        </w:rPr>
        <w:t>implementat</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més</w:t>
      </w:r>
      <w:proofErr w:type="spellEnd"/>
      <w:r>
        <w:rPr>
          <w:color w:val="000000"/>
        </w:rPr>
        <w:t xml:space="preserve"> </w:t>
      </w:r>
      <w:proofErr w:type="spellStart"/>
      <w:r>
        <w:rPr>
          <w:color w:val="000000"/>
        </w:rPr>
        <w:t>decisió</w:t>
      </w:r>
      <w:proofErr w:type="spellEnd"/>
      <w:r>
        <w:rPr>
          <w:color w:val="000000"/>
        </w:rPr>
        <w:t xml:space="preserve"> que </w:t>
      </w:r>
      <w:proofErr w:type="spellStart"/>
      <w:r>
        <w:rPr>
          <w:color w:val="000000"/>
        </w:rPr>
        <w:t>d'altres</w:t>
      </w:r>
      <w:proofErr w:type="spellEnd"/>
      <w:r>
        <w:rPr>
          <w:color w:val="000000"/>
        </w:rPr>
        <w:t xml:space="preserve">. </w:t>
      </w:r>
      <w:proofErr w:type="spellStart"/>
      <w:r>
        <w:rPr>
          <w:color w:val="000000"/>
        </w:rPr>
        <w:t>França</w:t>
      </w:r>
      <w:proofErr w:type="spellEnd"/>
      <w:r>
        <w:rPr>
          <w:color w:val="000000"/>
        </w:rPr>
        <w:t xml:space="preserve">, per </w:t>
      </w:r>
      <w:proofErr w:type="spellStart"/>
      <w:r>
        <w:rPr>
          <w:color w:val="000000"/>
        </w:rPr>
        <w:t>exemple</w:t>
      </w:r>
      <w:proofErr w:type="spellEnd"/>
      <w:r>
        <w:rPr>
          <w:color w:val="000000"/>
        </w:rPr>
        <w:t xml:space="preserve">, ha </w:t>
      </w:r>
      <w:proofErr w:type="spellStart"/>
      <w:r>
        <w:rPr>
          <w:color w:val="000000"/>
        </w:rPr>
        <w:t>introduït</w:t>
      </w:r>
      <w:proofErr w:type="spellEnd"/>
      <w:r>
        <w:rPr>
          <w:color w:val="000000"/>
        </w:rPr>
        <w:t xml:space="preserve"> </w:t>
      </w:r>
      <w:proofErr w:type="spellStart"/>
      <w:r>
        <w:rPr>
          <w:color w:val="000000"/>
        </w:rPr>
        <w:t>quotes</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federacions</w:t>
      </w:r>
      <w:proofErr w:type="spellEnd"/>
      <w:r>
        <w:rPr>
          <w:color w:val="000000"/>
        </w:rPr>
        <w:t xml:space="preserve"> esportives i ha </w:t>
      </w:r>
      <w:proofErr w:type="spellStart"/>
      <w:r>
        <w:rPr>
          <w:color w:val="000000"/>
        </w:rPr>
        <w:t>creat</w:t>
      </w:r>
      <w:proofErr w:type="spellEnd"/>
      <w:r>
        <w:rPr>
          <w:color w:val="000000"/>
        </w:rPr>
        <w:t xml:space="preserve"> programes de </w:t>
      </w:r>
      <w:proofErr w:type="spellStart"/>
      <w:r>
        <w:rPr>
          <w:color w:val="000000"/>
        </w:rPr>
        <w:t>formació</w:t>
      </w:r>
      <w:proofErr w:type="spellEnd"/>
      <w:r>
        <w:rPr>
          <w:color w:val="000000"/>
        </w:rPr>
        <w:t xml:space="preserve"> </w:t>
      </w:r>
      <w:proofErr w:type="spellStart"/>
      <w:r>
        <w:rPr>
          <w:color w:val="000000"/>
        </w:rPr>
        <w:t>específics</w:t>
      </w:r>
      <w:proofErr w:type="spellEnd"/>
      <w:r>
        <w:rPr>
          <w:color w:val="000000"/>
        </w:rPr>
        <w:t xml:space="preserve"> per a entrenadoras.</w:t>
      </w:r>
    </w:p>
    <w:p w14:paraId="62D1DD4E" w14:textId="77777777" w:rsidR="0064711D" w:rsidRDefault="00000000">
      <w:pPr>
        <w:spacing w:after="160" w:line="360" w:lineRule="auto"/>
        <w:ind w:firstLine="720"/>
        <w:jc w:val="both"/>
      </w:pPr>
      <w:proofErr w:type="spellStart"/>
      <w:r>
        <w:rPr>
          <w:color w:val="000000"/>
        </w:rPr>
        <w:t>Espanya</w:t>
      </w:r>
      <w:proofErr w:type="spellEnd"/>
      <w:r>
        <w:rPr>
          <w:color w:val="000000"/>
        </w:rPr>
        <w:t xml:space="preserve">, </w:t>
      </w:r>
      <w:proofErr w:type="spellStart"/>
      <w:r>
        <w:rPr>
          <w:color w:val="000000"/>
        </w:rPr>
        <w:t>malgrat</w:t>
      </w:r>
      <w:proofErr w:type="spellEnd"/>
      <w:r>
        <w:rPr>
          <w:color w:val="000000"/>
        </w:rPr>
        <w:t xml:space="preserve"> la </w:t>
      </w:r>
      <w:proofErr w:type="spellStart"/>
      <w:r>
        <w:rPr>
          <w:color w:val="000000"/>
        </w:rPr>
        <w:t>Llei</w:t>
      </w:r>
      <w:proofErr w:type="spellEnd"/>
      <w:r>
        <w:rPr>
          <w:color w:val="000000"/>
        </w:rPr>
        <w:t xml:space="preserve"> 39/2022 de </w:t>
      </w:r>
      <w:proofErr w:type="spellStart"/>
      <w:r>
        <w:rPr>
          <w:color w:val="000000"/>
        </w:rPr>
        <w:t>l'Esport</w:t>
      </w:r>
      <w:proofErr w:type="spellEnd"/>
      <w:r>
        <w:rPr>
          <w:color w:val="000000"/>
        </w:rPr>
        <w:t xml:space="preserve">, presenta una </w:t>
      </w:r>
      <w:proofErr w:type="spellStart"/>
      <w:r>
        <w:rPr>
          <w:color w:val="000000"/>
        </w:rPr>
        <w:t>implementació</w:t>
      </w:r>
      <w:proofErr w:type="spellEnd"/>
      <w:r>
        <w:rPr>
          <w:color w:val="000000"/>
        </w:rPr>
        <w:t xml:space="preserve"> desigual. Les </w:t>
      </w:r>
      <w:proofErr w:type="spellStart"/>
      <w:r>
        <w:rPr>
          <w:color w:val="000000"/>
        </w:rPr>
        <w:t>federacions</w:t>
      </w:r>
      <w:proofErr w:type="spellEnd"/>
      <w:r>
        <w:rPr>
          <w:color w:val="000000"/>
        </w:rPr>
        <w:t xml:space="preserve"> </w:t>
      </w:r>
      <w:proofErr w:type="spellStart"/>
      <w:r>
        <w:rPr>
          <w:color w:val="000000"/>
        </w:rPr>
        <w:t>autonòmiques</w:t>
      </w:r>
      <w:proofErr w:type="spellEnd"/>
      <w:r>
        <w:rPr>
          <w:color w:val="000000"/>
        </w:rPr>
        <w:t xml:space="preserve">, </w:t>
      </w:r>
      <w:proofErr w:type="spellStart"/>
      <w:r>
        <w:rPr>
          <w:color w:val="000000"/>
        </w:rPr>
        <w:t>com</w:t>
      </w:r>
      <w:proofErr w:type="spellEnd"/>
      <w:r>
        <w:rPr>
          <w:color w:val="000000"/>
        </w:rPr>
        <w:t xml:space="preserve"> la FCBQ, </w:t>
      </w:r>
      <w:proofErr w:type="spellStart"/>
      <w:r>
        <w:rPr>
          <w:color w:val="000000"/>
        </w:rPr>
        <w:t>tenen</w:t>
      </w:r>
      <w:proofErr w:type="spellEnd"/>
      <w:r>
        <w:rPr>
          <w:color w:val="000000"/>
        </w:rPr>
        <w:t xml:space="preserve"> un </w:t>
      </w:r>
      <w:proofErr w:type="spellStart"/>
      <w:r>
        <w:rPr>
          <w:color w:val="000000"/>
        </w:rPr>
        <w:t>marge</w:t>
      </w:r>
      <w:proofErr w:type="spellEnd"/>
      <w:r>
        <w:rPr>
          <w:color w:val="000000"/>
        </w:rPr>
        <w:t xml:space="preserve"> </w:t>
      </w:r>
      <w:proofErr w:type="spellStart"/>
      <w:r>
        <w:rPr>
          <w:color w:val="000000"/>
        </w:rPr>
        <w:t>d'acció</w:t>
      </w:r>
      <w:proofErr w:type="spellEnd"/>
      <w:r>
        <w:rPr>
          <w:color w:val="000000"/>
        </w:rPr>
        <w:t xml:space="preserve"> </w:t>
      </w:r>
      <w:proofErr w:type="spellStart"/>
      <w:r>
        <w:rPr>
          <w:color w:val="000000"/>
        </w:rPr>
        <w:t>important</w:t>
      </w:r>
      <w:proofErr w:type="spellEnd"/>
      <w:r>
        <w:rPr>
          <w:color w:val="000000"/>
        </w:rPr>
        <w:t xml:space="preserve"> </w:t>
      </w:r>
      <w:proofErr w:type="spellStart"/>
      <w:r>
        <w:rPr>
          <w:color w:val="000000"/>
        </w:rPr>
        <w:t>però</w:t>
      </w:r>
      <w:proofErr w:type="spellEnd"/>
      <w:r>
        <w:rPr>
          <w:color w:val="000000"/>
        </w:rPr>
        <w:t xml:space="preserve"> no </w:t>
      </w:r>
      <w:proofErr w:type="spellStart"/>
      <w:r>
        <w:rPr>
          <w:color w:val="000000"/>
        </w:rPr>
        <w:t>sempre</w:t>
      </w:r>
      <w:proofErr w:type="spellEnd"/>
      <w:r>
        <w:rPr>
          <w:color w:val="000000"/>
        </w:rPr>
        <w:t xml:space="preserve"> el fan servir. El Programa </w:t>
      </w:r>
      <w:proofErr w:type="spellStart"/>
      <w:r>
        <w:rPr>
          <w:color w:val="000000"/>
        </w:rPr>
        <w:t>Mentoria</w:t>
      </w:r>
      <w:proofErr w:type="spellEnd"/>
      <w:r>
        <w:rPr>
          <w:color w:val="000000"/>
        </w:rPr>
        <w:t xml:space="preserve"> de la FCBQ </w:t>
      </w:r>
      <w:proofErr w:type="spellStart"/>
      <w:r>
        <w:rPr>
          <w:color w:val="000000"/>
        </w:rPr>
        <w:t>és</w:t>
      </w:r>
      <w:proofErr w:type="spellEnd"/>
      <w:r>
        <w:rPr>
          <w:color w:val="000000"/>
        </w:rPr>
        <w:t xml:space="preserve"> un </w:t>
      </w:r>
      <w:proofErr w:type="spellStart"/>
      <w:r>
        <w:rPr>
          <w:color w:val="000000"/>
        </w:rPr>
        <w:t>exemple</w:t>
      </w:r>
      <w:proofErr w:type="spellEnd"/>
      <w:r>
        <w:rPr>
          <w:color w:val="000000"/>
        </w:rPr>
        <w:t xml:space="preserve"> </w:t>
      </w:r>
      <w:proofErr w:type="spellStart"/>
      <w:r>
        <w:rPr>
          <w:color w:val="000000"/>
        </w:rPr>
        <w:t>positiu</w:t>
      </w:r>
      <w:proofErr w:type="spellEnd"/>
      <w:r>
        <w:rPr>
          <w:color w:val="000000"/>
        </w:rPr>
        <w:t xml:space="preserve">, </w:t>
      </w:r>
      <w:proofErr w:type="spellStart"/>
      <w:r>
        <w:rPr>
          <w:color w:val="000000"/>
        </w:rPr>
        <w:t>però</w:t>
      </w:r>
      <w:proofErr w:type="spellEnd"/>
      <w:r>
        <w:rPr>
          <w:color w:val="000000"/>
        </w:rPr>
        <w:t xml:space="preserve"> la </w:t>
      </w:r>
      <w:proofErr w:type="spellStart"/>
      <w:r>
        <w:rPr>
          <w:color w:val="000000"/>
        </w:rPr>
        <w:t>seva</w:t>
      </w:r>
      <w:proofErr w:type="spellEnd"/>
      <w:r>
        <w:rPr>
          <w:color w:val="000000"/>
        </w:rPr>
        <w:t xml:space="preserve"> </w:t>
      </w:r>
      <w:proofErr w:type="spellStart"/>
      <w:r>
        <w:rPr>
          <w:color w:val="000000"/>
        </w:rPr>
        <w:t>limitació</w:t>
      </w:r>
      <w:proofErr w:type="spellEnd"/>
      <w:r>
        <w:rPr>
          <w:color w:val="000000"/>
        </w:rPr>
        <w:t xml:space="preserve"> </w:t>
      </w:r>
      <w:proofErr w:type="spellStart"/>
      <w:r>
        <w:rPr>
          <w:color w:val="000000"/>
        </w:rPr>
        <w:t>d'accés</w:t>
      </w:r>
      <w:proofErr w:type="spellEnd"/>
      <w:r>
        <w:rPr>
          <w:color w:val="000000"/>
        </w:rPr>
        <w:t xml:space="preserve"> (</w:t>
      </w:r>
      <w:proofErr w:type="spellStart"/>
      <w:r>
        <w:rPr>
          <w:color w:val="000000"/>
        </w:rPr>
        <w:t>exigint</w:t>
      </w:r>
      <w:proofErr w:type="spellEnd"/>
      <w:r>
        <w:rPr>
          <w:color w:val="000000"/>
        </w:rPr>
        <w:t xml:space="preserve"> </w:t>
      </w:r>
      <w:proofErr w:type="spellStart"/>
      <w:r>
        <w:rPr>
          <w:color w:val="000000"/>
        </w:rPr>
        <w:t>titulació</w:t>
      </w:r>
      <w:proofErr w:type="spellEnd"/>
      <w:r>
        <w:rPr>
          <w:color w:val="000000"/>
        </w:rPr>
        <w:t xml:space="preserve"> </w:t>
      </w:r>
      <w:proofErr w:type="spellStart"/>
      <w:r>
        <w:rPr>
          <w:color w:val="000000"/>
        </w:rPr>
        <w:t>prèvia</w:t>
      </w:r>
      <w:proofErr w:type="spellEnd"/>
      <w:r>
        <w:rPr>
          <w:color w:val="000000"/>
        </w:rPr>
        <w:t xml:space="preserve">) en </w:t>
      </w:r>
      <w:proofErr w:type="spellStart"/>
      <w:r>
        <w:rPr>
          <w:color w:val="000000"/>
        </w:rPr>
        <w:t>redueix</w:t>
      </w:r>
      <w:proofErr w:type="spellEnd"/>
      <w:r>
        <w:rPr>
          <w:color w:val="000000"/>
        </w:rPr>
        <w:t xml:space="preserve"> </w:t>
      </w:r>
      <w:proofErr w:type="spellStart"/>
      <w:r>
        <w:rPr>
          <w:color w:val="000000"/>
        </w:rPr>
        <w:t>l'impacte</w:t>
      </w:r>
      <w:proofErr w:type="spellEnd"/>
      <w:r>
        <w:rPr>
          <w:color w:val="000000"/>
        </w:rPr>
        <w:t xml:space="preserve"> real.</w:t>
      </w:r>
    </w:p>
    <w:p w14:paraId="2823E59C" w14:textId="77777777" w:rsidR="0064711D" w:rsidRDefault="00000000">
      <w:r>
        <w:br w:type="page"/>
      </w:r>
    </w:p>
    <w:p w14:paraId="042C5736" w14:textId="77777777" w:rsidR="0064711D" w:rsidRDefault="00000000">
      <w:pPr>
        <w:pStyle w:val="Ttulo1"/>
      </w:pPr>
      <w:r>
        <w:lastRenderedPageBreak/>
        <w:t>APROFUNDIMENT: GLOSSARI DE TERMES</w:t>
      </w:r>
    </w:p>
    <w:p w14:paraId="341A554F" w14:textId="77777777" w:rsidR="0064711D" w:rsidRDefault="0064711D">
      <w:pPr>
        <w:spacing w:after="120"/>
      </w:pPr>
    </w:p>
    <w:p w14:paraId="7147955B" w14:textId="77777777" w:rsidR="0064711D" w:rsidRDefault="00000000">
      <w:pPr>
        <w:spacing w:after="160" w:line="360" w:lineRule="auto"/>
        <w:jc w:val="both"/>
      </w:pPr>
      <w:r>
        <w:rPr>
          <w:color w:val="000000"/>
        </w:rPr>
        <w:t xml:space="preserve">ACB (Asociación de Clubes de Baloncesto): </w:t>
      </w:r>
      <w:proofErr w:type="spellStart"/>
      <w:r>
        <w:rPr>
          <w:color w:val="000000"/>
        </w:rPr>
        <w:t>Màxima</w:t>
      </w:r>
      <w:proofErr w:type="spellEnd"/>
      <w:r>
        <w:rPr>
          <w:color w:val="000000"/>
        </w:rPr>
        <w:t xml:space="preserve"> </w:t>
      </w:r>
      <w:proofErr w:type="spellStart"/>
      <w:r>
        <w:rPr>
          <w:color w:val="000000"/>
        </w:rPr>
        <w:t>categoria</w:t>
      </w:r>
      <w:proofErr w:type="spellEnd"/>
      <w:r>
        <w:rPr>
          <w:color w:val="000000"/>
        </w:rPr>
        <w:t xml:space="preserve"> de la </w:t>
      </w:r>
      <w:proofErr w:type="spellStart"/>
      <w:r>
        <w:rPr>
          <w:color w:val="000000"/>
        </w:rPr>
        <w:t>competició</w:t>
      </w:r>
      <w:proofErr w:type="spellEnd"/>
      <w:r>
        <w:rPr>
          <w:color w:val="000000"/>
        </w:rPr>
        <w:t xml:space="preserve"> </w:t>
      </w:r>
      <w:proofErr w:type="spellStart"/>
      <w:r>
        <w:rPr>
          <w:color w:val="000000"/>
        </w:rPr>
        <w:t>professional</w:t>
      </w:r>
      <w:proofErr w:type="spellEnd"/>
      <w:r>
        <w:rPr>
          <w:color w:val="000000"/>
        </w:rPr>
        <w:t xml:space="preserve"> masculina de </w:t>
      </w:r>
      <w:proofErr w:type="spellStart"/>
      <w:r>
        <w:rPr>
          <w:color w:val="000000"/>
        </w:rPr>
        <w:t>bàsquet</w:t>
      </w:r>
      <w:proofErr w:type="spellEnd"/>
      <w:r>
        <w:rPr>
          <w:color w:val="000000"/>
        </w:rPr>
        <w:t xml:space="preserve"> a </w:t>
      </w:r>
      <w:proofErr w:type="spellStart"/>
      <w:r>
        <w:rPr>
          <w:color w:val="000000"/>
        </w:rPr>
        <w:t>Espanya</w:t>
      </w:r>
      <w:proofErr w:type="spellEnd"/>
      <w:r>
        <w:rPr>
          <w:color w:val="000000"/>
        </w:rPr>
        <w:t xml:space="preserve">, denominada </w:t>
      </w:r>
      <w:proofErr w:type="spellStart"/>
      <w:r>
        <w:rPr>
          <w:color w:val="000000"/>
        </w:rPr>
        <w:t>oficialment</w:t>
      </w:r>
      <w:proofErr w:type="spellEnd"/>
      <w:r>
        <w:rPr>
          <w:color w:val="000000"/>
        </w:rPr>
        <w:t xml:space="preserve"> Liga Endesa per </w:t>
      </w:r>
      <w:proofErr w:type="spellStart"/>
      <w:r>
        <w:rPr>
          <w:color w:val="000000"/>
        </w:rPr>
        <w:t>motius</w:t>
      </w:r>
      <w:proofErr w:type="spellEnd"/>
      <w:r>
        <w:rPr>
          <w:color w:val="000000"/>
        </w:rPr>
        <w:t xml:space="preserve"> de </w:t>
      </w:r>
      <w:proofErr w:type="spellStart"/>
      <w:r>
        <w:rPr>
          <w:color w:val="000000"/>
        </w:rPr>
        <w:t>patrocini</w:t>
      </w:r>
      <w:proofErr w:type="spellEnd"/>
      <w:r>
        <w:rPr>
          <w:color w:val="000000"/>
        </w:rPr>
        <w:t>.</w:t>
      </w:r>
    </w:p>
    <w:p w14:paraId="6239C635" w14:textId="77777777" w:rsidR="0064711D" w:rsidRDefault="00000000">
      <w:pPr>
        <w:spacing w:after="160" w:line="360" w:lineRule="auto"/>
        <w:jc w:val="both"/>
      </w:pP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w:t>
      </w:r>
      <w:proofErr w:type="spellStart"/>
      <w:r>
        <w:rPr>
          <w:color w:val="000000"/>
        </w:rPr>
        <w:t>Diferència</w:t>
      </w:r>
      <w:proofErr w:type="spellEnd"/>
      <w:r>
        <w:rPr>
          <w:color w:val="000000"/>
        </w:rPr>
        <w:t xml:space="preserve"> </w:t>
      </w:r>
      <w:proofErr w:type="spellStart"/>
      <w:r>
        <w:rPr>
          <w:color w:val="000000"/>
        </w:rPr>
        <w:t>sistèmica</w:t>
      </w:r>
      <w:proofErr w:type="spellEnd"/>
      <w:r>
        <w:rPr>
          <w:color w:val="000000"/>
        </w:rPr>
        <w:t xml:space="preserve"> i mesurable entre </w:t>
      </w:r>
      <w:proofErr w:type="spellStart"/>
      <w:r>
        <w:rPr>
          <w:color w:val="000000"/>
        </w:rPr>
        <w:t>homes</w:t>
      </w:r>
      <w:proofErr w:type="spellEnd"/>
      <w:r>
        <w:rPr>
          <w:color w:val="000000"/>
        </w:rPr>
        <w:t xml:space="preserve"> i dones en termes de </w:t>
      </w:r>
      <w:proofErr w:type="spellStart"/>
      <w:r>
        <w:rPr>
          <w:color w:val="000000"/>
        </w:rPr>
        <w:t>participació</w:t>
      </w:r>
      <w:proofErr w:type="spellEnd"/>
      <w:r>
        <w:rPr>
          <w:color w:val="000000"/>
        </w:rPr>
        <w:t xml:space="preserve">, </w:t>
      </w:r>
      <w:proofErr w:type="spellStart"/>
      <w:r>
        <w:rPr>
          <w:color w:val="000000"/>
        </w:rPr>
        <w:t>accés</w:t>
      </w:r>
      <w:proofErr w:type="spellEnd"/>
      <w:r>
        <w:rPr>
          <w:color w:val="000000"/>
        </w:rPr>
        <w:t xml:space="preserve">, recursos, </w:t>
      </w:r>
      <w:proofErr w:type="spellStart"/>
      <w:r>
        <w:rPr>
          <w:color w:val="000000"/>
        </w:rPr>
        <w:t>visibilitat</w:t>
      </w:r>
      <w:proofErr w:type="spellEnd"/>
      <w:r>
        <w:rPr>
          <w:color w:val="000000"/>
        </w:rPr>
        <w:t xml:space="preserve">, </w:t>
      </w:r>
      <w:proofErr w:type="spellStart"/>
      <w:r>
        <w:rPr>
          <w:color w:val="000000"/>
        </w:rPr>
        <w:t>lideratge</w:t>
      </w:r>
      <w:proofErr w:type="spellEnd"/>
      <w:r>
        <w:rPr>
          <w:color w:val="000000"/>
        </w:rPr>
        <w:t xml:space="preserve"> i </w:t>
      </w:r>
      <w:proofErr w:type="spellStart"/>
      <w:r>
        <w:rPr>
          <w:color w:val="000000"/>
        </w:rPr>
        <w:t>reconeixement</w:t>
      </w:r>
      <w:proofErr w:type="spellEnd"/>
      <w:r>
        <w:rPr>
          <w:color w:val="000000"/>
        </w:rPr>
        <w:t xml:space="preserve"> </w:t>
      </w:r>
      <w:proofErr w:type="spellStart"/>
      <w:r>
        <w:rPr>
          <w:color w:val="000000"/>
        </w:rPr>
        <w:t>dins</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àmbit</w:t>
      </w:r>
      <w:proofErr w:type="spellEnd"/>
      <w:r>
        <w:rPr>
          <w:color w:val="000000"/>
        </w:rPr>
        <w:t xml:space="preserve"> </w:t>
      </w:r>
      <w:proofErr w:type="spellStart"/>
      <w:r>
        <w:rPr>
          <w:color w:val="000000"/>
        </w:rPr>
        <w:t>determinat</w:t>
      </w:r>
      <w:proofErr w:type="spellEnd"/>
      <w:r>
        <w:rPr>
          <w:color w:val="000000"/>
        </w:rPr>
        <w:t>.</w:t>
      </w:r>
    </w:p>
    <w:p w14:paraId="5D75CCB9" w14:textId="77777777" w:rsidR="0064711D" w:rsidRDefault="00000000">
      <w:pPr>
        <w:spacing w:after="160" w:line="360" w:lineRule="auto"/>
        <w:jc w:val="both"/>
      </w:pPr>
      <w:r>
        <w:rPr>
          <w:color w:val="000000"/>
        </w:rPr>
        <w:t xml:space="preserve">CB </w:t>
      </w:r>
      <w:proofErr w:type="spellStart"/>
      <w:r>
        <w:rPr>
          <w:color w:val="000000"/>
        </w:rPr>
        <w:t>Grup</w:t>
      </w:r>
      <w:proofErr w:type="spellEnd"/>
      <w:r>
        <w:rPr>
          <w:color w:val="000000"/>
        </w:rPr>
        <w:t xml:space="preserve"> Barna: Club de </w:t>
      </w:r>
      <w:proofErr w:type="spellStart"/>
      <w:r>
        <w:rPr>
          <w:color w:val="000000"/>
        </w:rPr>
        <w:t>Bàsquet</w:t>
      </w:r>
      <w:proofErr w:type="spellEnd"/>
      <w:r>
        <w:rPr>
          <w:color w:val="000000"/>
        </w:rPr>
        <w:t xml:space="preserve"> </w:t>
      </w:r>
      <w:proofErr w:type="spellStart"/>
      <w:r>
        <w:rPr>
          <w:color w:val="000000"/>
        </w:rPr>
        <w:t>Grup</w:t>
      </w:r>
      <w:proofErr w:type="spellEnd"/>
      <w:r>
        <w:rPr>
          <w:color w:val="000000"/>
        </w:rPr>
        <w:t xml:space="preserve"> Barna, club de base </w:t>
      </w:r>
      <w:proofErr w:type="spellStart"/>
      <w:r>
        <w:rPr>
          <w:color w:val="000000"/>
        </w:rPr>
        <w:t>fundat</w:t>
      </w:r>
      <w:proofErr w:type="spellEnd"/>
      <w:r>
        <w:rPr>
          <w:color w:val="000000"/>
        </w:rPr>
        <w:t xml:space="preserve"> el 1965 al </w:t>
      </w:r>
      <w:proofErr w:type="spellStart"/>
      <w:r>
        <w:rPr>
          <w:color w:val="000000"/>
        </w:rPr>
        <w:t>barri</w:t>
      </w:r>
      <w:proofErr w:type="spellEnd"/>
      <w:r>
        <w:rPr>
          <w:color w:val="000000"/>
        </w:rPr>
        <w:t xml:space="preserve"> del Clot, </w:t>
      </w:r>
      <w:proofErr w:type="spellStart"/>
      <w:r>
        <w:rPr>
          <w:color w:val="000000"/>
        </w:rPr>
        <w:t>districte</w:t>
      </w:r>
      <w:proofErr w:type="spellEnd"/>
      <w:r>
        <w:rPr>
          <w:color w:val="000000"/>
        </w:rPr>
        <w:t xml:space="preserve"> de Sant Martí, Barcelona. Cas </w:t>
      </w:r>
      <w:proofErr w:type="spellStart"/>
      <w:r>
        <w:rPr>
          <w:color w:val="000000"/>
        </w:rPr>
        <w:t>d'estudi</w:t>
      </w:r>
      <w:proofErr w:type="spellEnd"/>
      <w:r>
        <w:rPr>
          <w:color w:val="000000"/>
        </w:rPr>
        <w:t xml:space="preserve"> principal </w:t>
      </w:r>
      <w:proofErr w:type="spellStart"/>
      <w:r>
        <w:rPr>
          <w:color w:val="000000"/>
        </w:rPr>
        <w:t>d'aquesta</w:t>
      </w:r>
      <w:proofErr w:type="spellEnd"/>
      <w:r>
        <w:rPr>
          <w:color w:val="000000"/>
        </w:rPr>
        <w:t xml:space="preserve"> </w:t>
      </w:r>
      <w:proofErr w:type="spellStart"/>
      <w:r>
        <w:rPr>
          <w:color w:val="000000"/>
        </w:rPr>
        <w:t>tesi</w:t>
      </w:r>
      <w:proofErr w:type="spellEnd"/>
      <w:r>
        <w:rPr>
          <w:color w:val="000000"/>
        </w:rPr>
        <w:t>.</w:t>
      </w:r>
    </w:p>
    <w:p w14:paraId="0B3BBD83" w14:textId="77777777" w:rsidR="0064711D" w:rsidRDefault="00000000">
      <w:pPr>
        <w:spacing w:after="160" w:line="360" w:lineRule="auto"/>
        <w:jc w:val="both"/>
      </w:pP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Model</w:t>
      </w:r>
      <w:proofErr w:type="spellEnd"/>
      <w:r>
        <w:rPr>
          <w:color w:val="000000"/>
        </w:rPr>
        <w:t xml:space="preserve"> </w:t>
      </w:r>
      <w:proofErr w:type="spellStart"/>
      <w:r>
        <w:rPr>
          <w:color w:val="000000"/>
        </w:rPr>
        <w:t>explicatiu</w:t>
      </w:r>
      <w:proofErr w:type="spellEnd"/>
      <w:r>
        <w:rPr>
          <w:color w:val="000000"/>
        </w:rPr>
        <w:t xml:space="preserve"> </w:t>
      </w:r>
      <w:proofErr w:type="spellStart"/>
      <w:r>
        <w:rPr>
          <w:color w:val="000000"/>
        </w:rPr>
        <w:t>identificat</w:t>
      </w:r>
      <w:proofErr w:type="spellEnd"/>
      <w:r>
        <w:rPr>
          <w:color w:val="000000"/>
        </w:rPr>
        <w:t xml:space="preserve"> en </w:t>
      </w: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que </w:t>
      </w:r>
      <w:proofErr w:type="spellStart"/>
      <w:r>
        <w:rPr>
          <w:color w:val="000000"/>
        </w:rPr>
        <w:t>descriu</w:t>
      </w:r>
      <w:proofErr w:type="spellEnd"/>
      <w:r>
        <w:rPr>
          <w:color w:val="000000"/>
        </w:rPr>
        <w:t xml:space="preserve"> </w:t>
      </w:r>
      <w:proofErr w:type="spellStart"/>
      <w:r>
        <w:rPr>
          <w:color w:val="000000"/>
        </w:rPr>
        <w:t>com</w:t>
      </w:r>
      <w:proofErr w:type="spellEnd"/>
      <w:r>
        <w:rPr>
          <w:color w:val="000000"/>
        </w:rPr>
        <w:t xml:space="preserve"> la manca </w:t>
      </w:r>
      <w:proofErr w:type="spellStart"/>
      <w:r>
        <w:rPr>
          <w:color w:val="000000"/>
        </w:rPr>
        <w:t>d'entrenadores</w:t>
      </w:r>
      <w:proofErr w:type="spellEnd"/>
      <w:r>
        <w:rPr>
          <w:color w:val="000000"/>
        </w:rPr>
        <w:t xml:space="preserve"> </w:t>
      </w:r>
      <w:proofErr w:type="spellStart"/>
      <w:r>
        <w:rPr>
          <w:color w:val="000000"/>
        </w:rPr>
        <w:t>referents</w:t>
      </w:r>
      <w:proofErr w:type="spellEnd"/>
      <w:r>
        <w:rPr>
          <w:color w:val="000000"/>
        </w:rPr>
        <w:t xml:space="preserve"> genera </w:t>
      </w:r>
      <w:proofErr w:type="spellStart"/>
      <w:r>
        <w:rPr>
          <w:color w:val="000000"/>
        </w:rPr>
        <w:t>abandonament</w:t>
      </w:r>
      <w:proofErr w:type="spellEnd"/>
      <w:r>
        <w:rPr>
          <w:color w:val="000000"/>
        </w:rPr>
        <w:t xml:space="preserve"> de jugadores, i </w:t>
      </w:r>
      <w:proofErr w:type="spellStart"/>
      <w:r>
        <w:rPr>
          <w:color w:val="000000"/>
        </w:rPr>
        <w:t>l'abandonament</w:t>
      </w:r>
      <w:proofErr w:type="spellEnd"/>
      <w:r>
        <w:rPr>
          <w:color w:val="000000"/>
        </w:rPr>
        <w:t xml:space="preserve"> perpetua la manca </w:t>
      </w:r>
      <w:proofErr w:type="spellStart"/>
      <w:r>
        <w:rPr>
          <w:color w:val="000000"/>
        </w:rPr>
        <w:t>d'entrenadores</w:t>
      </w:r>
      <w:proofErr w:type="spellEnd"/>
      <w:r>
        <w:rPr>
          <w:color w:val="000000"/>
        </w:rPr>
        <w:t>.</w:t>
      </w:r>
    </w:p>
    <w:p w14:paraId="0DE1F813" w14:textId="77777777" w:rsidR="0064711D" w:rsidRDefault="00000000">
      <w:pPr>
        <w:spacing w:after="160" w:line="360" w:lineRule="auto"/>
        <w:jc w:val="both"/>
      </w:pPr>
      <w:r>
        <w:rPr>
          <w:color w:val="000000"/>
        </w:rPr>
        <w:t xml:space="preserve">CSD (Consejo Superior de Deportes): </w:t>
      </w:r>
      <w:proofErr w:type="spellStart"/>
      <w:r>
        <w:rPr>
          <w:color w:val="000000"/>
        </w:rPr>
        <w:t>Organisme</w:t>
      </w:r>
      <w:proofErr w:type="spellEnd"/>
      <w:r>
        <w:rPr>
          <w:color w:val="000000"/>
        </w:rPr>
        <w:t xml:space="preserve"> </w:t>
      </w:r>
      <w:proofErr w:type="spellStart"/>
      <w:r>
        <w:rPr>
          <w:color w:val="000000"/>
        </w:rPr>
        <w:t>públic</w:t>
      </w:r>
      <w:proofErr w:type="spellEnd"/>
      <w:r>
        <w:rPr>
          <w:color w:val="000000"/>
        </w:rPr>
        <w:t xml:space="preserve"> </w:t>
      </w:r>
      <w:proofErr w:type="spellStart"/>
      <w:r>
        <w:rPr>
          <w:color w:val="000000"/>
        </w:rPr>
        <w:t>adscrit</w:t>
      </w:r>
      <w:proofErr w:type="spellEnd"/>
      <w:r>
        <w:rPr>
          <w:color w:val="000000"/>
        </w:rPr>
        <w:t xml:space="preserve"> al </w:t>
      </w:r>
      <w:proofErr w:type="spellStart"/>
      <w:r>
        <w:rPr>
          <w:color w:val="000000"/>
        </w:rPr>
        <w:t>Ministeri</w:t>
      </w:r>
      <w:proofErr w:type="spellEnd"/>
      <w:r>
        <w:rPr>
          <w:color w:val="000000"/>
        </w:rPr>
        <w:t xml:space="preserve"> de Cultura i </w:t>
      </w:r>
      <w:proofErr w:type="spellStart"/>
      <w:r>
        <w:rPr>
          <w:color w:val="000000"/>
        </w:rPr>
        <w:t>Esport</w:t>
      </w:r>
      <w:proofErr w:type="spellEnd"/>
      <w:r>
        <w:rPr>
          <w:color w:val="000000"/>
        </w:rPr>
        <w:t xml:space="preserve"> </w:t>
      </w:r>
      <w:proofErr w:type="spellStart"/>
      <w:r>
        <w:rPr>
          <w:color w:val="000000"/>
        </w:rPr>
        <w:t>d'Espanya</w:t>
      </w:r>
      <w:proofErr w:type="spellEnd"/>
      <w:r>
        <w:rPr>
          <w:color w:val="000000"/>
        </w:rPr>
        <w:t>, responsable de la política esportiva estatal.</w:t>
      </w:r>
    </w:p>
    <w:p w14:paraId="30F6AE32" w14:textId="77777777" w:rsidR="0064711D" w:rsidRDefault="00000000">
      <w:pPr>
        <w:spacing w:after="160" w:line="360" w:lineRule="auto"/>
        <w:jc w:val="both"/>
      </w:pPr>
      <w:r>
        <w:rPr>
          <w:color w:val="000000"/>
        </w:rPr>
        <w:t>FCBQ (</w:t>
      </w:r>
      <w:proofErr w:type="spellStart"/>
      <w:r>
        <w:rPr>
          <w:color w:val="000000"/>
        </w:rPr>
        <w:t>Federació</w:t>
      </w:r>
      <w:proofErr w:type="spellEnd"/>
      <w:r>
        <w:rPr>
          <w:color w:val="000000"/>
        </w:rPr>
        <w:t xml:space="preserve"> Catalana de Basquetbol): </w:t>
      </w:r>
      <w:proofErr w:type="spellStart"/>
      <w:r>
        <w:rPr>
          <w:color w:val="000000"/>
        </w:rPr>
        <w:t>Federació</w:t>
      </w:r>
      <w:proofErr w:type="spellEnd"/>
      <w:r>
        <w:rPr>
          <w:color w:val="000000"/>
        </w:rPr>
        <w:t xml:space="preserve"> esportiva que regula el </w:t>
      </w:r>
      <w:proofErr w:type="spellStart"/>
      <w:r>
        <w:rPr>
          <w:color w:val="000000"/>
        </w:rPr>
        <w:t>bàsquet</w:t>
      </w:r>
      <w:proofErr w:type="spellEnd"/>
      <w:r>
        <w:rPr>
          <w:color w:val="000000"/>
        </w:rPr>
        <w:t xml:space="preserve"> a Catalunya. </w:t>
      </w:r>
      <w:proofErr w:type="spellStart"/>
      <w:r>
        <w:rPr>
          <w:color w:val="000000"/>
        </w:rPr>
        <w:t>Amb</w:t>
      </w:r>
      <w:proofErr w:type="spellEnd"/>
      <w:r>
        <w:rPr>
          <w:color w:val="000000"/>
        </w:rPr>
        <w:t xml:space="preserve"> 87.198 </w:t>
      </w:r>
      <w:proofErr w:type="spellStart"/>
      <w:r>
        <w:rPr>
          <w:color w:val="000000"/>
        </w:rPr>
        <w:t>llicències</w:t>
      </w:r>
      <w:proofErr w:type="spellEnd"/>
      <w:r>
        <w:rPr>
          <w:color w:val="000000"/>
        </w:rPr>
        <w:t xml:space="preserve"> (temporada 2024-25), </w:t>
      </w:r>
      <w:proofErr w:type="spellStart"/>
      <w:r>
        <w:rPr>
          <w:color w:val="000000"/>
        </w:rPr>
        <w:t>és</w:t>
      </w:r>
      <w:proofErr w:type="spellEnd"/>
      <w:r>
        <w:rPr>
          <w:color w:val="000000"/>
        </w:rPr>
        <w:t xml:space="preserve"> la </w:t>
      </w:r>
      <w:proofErr w:type="spellStart"/>
      <w:r>
        <w:rPr>
          <w:color w:val="000000"/>
        </w:rPr>
        <w:t>més</w:t>
      </w:r>
      <w:proofErr w:type="spellEnd"/>
      <w:r>
        <w:rPr>
          <w:color w:val="000000"/>
        </w:rPr>
        <w:t xml:space="preserve"> gran </w:t>
      </w:r>
      <w:proofErr w:type="spellStart"/>
      <w:r>
        <w:rPr>
          <w:color w:val="000000"/>
        </w:rPr>
        <w:t>d'Espanya</w:t>
      </w:r>
      <w:proofErr w:type="spellEnd"/>
      <w:r>
        <w:rPr>
          <w:color w:val="000000"/>
        </w:rPr>
        <w:t>.</w:t>
      </w:r>
    </w:p>
    <w:p w14:paraId="02857DF9" w14:textId="77777777" w:rsidR="0064711D" w:rsidRDefault="00000000">
      <w:pPr>
        <w:spacing w:after="160" w:line="360" w:lineRule="auto"/>
        <w:jc w:val="both"/>
      </w:pPr>
      <w:r>
        <w:rPr>
          <w:color w:val="000000"/>
        </w:rPr>
        <w:t xml:space="preserve">FEB (Federación Española de Baloncesto): </w:t>
      </w:r>
      <w:proofErr w:type="spellStart"/>
      <w:r>
        <w:rPr>
          <w:color w:val="000000"/>
        </w:rPr>
        <w:t>Organisme</w:t>
      </w:r>
      <w:proofErr w:type="spellEnd"/>
      <w:r>
        <w:rPr>
          <w:color w:val="000000"/>
        </w:rPr>
        <w:t xml:space="preserve"> que regula i </w:t>
      </w:r>
      <w:proofErr w:type="spellStart"/>
      <w:r>
        <w:rPr>
          <w:color w:val="000000"/>
        </w:rPr>
        <w:t>organitza</w:t>
      </w:r>
      <w:proofErr w:type="spellEnd"/>
      <w:r>
        <w:rPr>
          <w:color w:val="000000"/>
        </w:rPr>
        <w:t xml:space="preserve"> les </w:t>
      </w:r>
      <w:proofErr w:type="spellStart"/>
      <w:r>
        <w:rPr>
          <w:color w:val="000000"/>
        </w:rPr>
        <w:t>competicions</w:t>
      </w:r>
      <w:proofErr w:type="spellEnd"/>
      <w:r>
        <w:rPr>
          <w:color w:val="000000"/>
        </w:rPr>
        <w:t xml:space="preserve"> de </w:t>
      </w:r>
      <w:proofErr w:type="spellStart"/>
      <w:r>
        <w:rPr>
          <w:color w:val="000000"/>
        </w:rPr>
        <w:t>bàsquet</w:t>
      </w:r>
      <w:proofErr w:type="spellEnd"/>
      <w:r>
        <w:rPr>
          <w:color w:val="000000"/>
        </w:rPr>
        <w:t xml:space="preserve"> a </w:t>
      </w:r>
      <w:proofErr w:type="spellStart"/>
      <w:r>
        <w:rPr>
          <w:color w:val="000000"/>
        </w:rPr>
        <w:t>nivell</w:t>
      </w:r>
      <w:proofErr w:type="spellEnd"/>
      <w:r>
        <w:rPr>
          <w:color w:val="000000"/>
        </w:rPr>
        <w:t xml:space="preserve"> estatal a </w:t>
      </w:r>
      <w:proofErr w:type="spellStart"/>
      <w:r>
        <w:rPr>
          <w:color w:val="000000"/>
        </w:rPr>
        <w:t>Espanya</w:t>
      </w:r>
      <w:proofErr w:type="spellEnd"/>
      <w:r>
        <w:rPr>
          <w:color w:val="000000"/>
        </w:rPr>
        <w:t>.</w:t>
      </w:r>
    </w:p>
    <w:p w14:paraId="563E69B6" w14:textId="77777777" w:rsidR="0064711D" w:rsidRDefault="00000000">
      <w:pPr>
        <w:spacing w:after="160" w:line="360" w:lineRule="auto"/>
        <w:jc w:val="both"/>
      </w:pPr>
      <w:r>
        <w:rPr>
          <w:color w:val="000000"/>
        </w:rPr>
        <w:t xml:space="preserve">FBM (Federación de Baloncesto de Madrid): </w:t>
      </w:r>
      <w:proofErr w:type="spellStart"/>
      <w:r>
        <w:rPr>
          <w:color w:val="000000"/>
        </w:rPr>
        <w:t>Federació</w:t>
      </w:r>
      <w:proofErr w:type="spellEnd"/>
      <w:r>
        <w:rPr>
          <w:color w:val="000000"/>
        </w:rPr>
        <w:t xml:space="preserve"> que regula el </w:t>
      </w:r>
      <w:proofErr w:type="spellStart"/>
      <w:r>
        <w:rPr>
          <w:color w:val="000000"/>
        </w:rPr>
        <w:t>bàsquet</w:t>
      </w:r>
      <w:proofErr w:type="spellEnd"/>
      <w:r>
        <w:rPr>
          <w:color w:val="000000"/>
        </w:rPr>
        <w:t xml:space="preserve"> a la </w:t>
      </w:r>
      <w:proofErr w:type="spellStart"/>
      <w:r>
        <w:rPr>
          <w:color w:val="000000"/>
        </w:rPr>
        <w:t>Comunitat</w:t>
      </w:r>
      <w:proofErr w:type="spellEnd"/>
      <w:r>
        <w:rPr>
          <w:color w:val="000000"/>
        </w:rPr>
        <w:t xml:space="preserve"> de Madrid.</w:t>
      </w:r>
    </w:p>
    <w:p w14:paraId="336A440F" w14:textId="77777777" w:rsidR="0064711D" w:rsidRDefault="00000000">
      <w:pPr>
        <w:spacing w:after="160" w:line="360" w:lineRule="auto"/>
        <w:jc w:val="both"/>
      </w:pPr>
      <w:r>
        <w:rPr>
          <w:color w:val="000000"/>
        </w:rPr>
        <w:t xml:space="preserve">Fons Barna 8M: </w:t>
      </w:r>
      <w:proofErr w:type="spellStart"/>
      <w:r>
        <w:rPr>
          <w:color w:val="000000"/>
        </w:rPr>
        <w:t>Proposta</w:t>
      </w:r>
      <w:proofErr w:type="spellEnd"/>
      <w:r>
        <w:rPr>
          <w:color w:val="000000"/>
        </w:rPr>
        <w:t xml:space="preserve"> del CB </w:t>
      </w:r>
      <w:proofErr w:type="spellStart"/>
      <w:r>
        <w:rPr>
          <w:color w:val="000000"/>
        </w:rPr>
        <w:t>Grup</w:t>
      </w:r>
      <w:proofErr w:type="spellEnd"/>
      <w:r>
        <w:rPr>
          <w:color w:val="000000"/>
        </w:rPr>
        <w:t xml:space="preserve"> Barna per a la </w:t>
      </w:r>
      <w:proofErr w:type="spellStart"/>
      <w:r>
        <w:rPr>
          <w:color w:val="000000"/>
        </w:rPr>
        <w:t>creació</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fons</w:t>
      </w:r>
      <w:proofErr w:type="spellEnd"/>
      <w:r>
        <w:rPr>
          <w:color w:val="000000"/>
        </w:rPr>
        <w:t xml:space="preserve"> </w:t>
      </w:r>
      <w:proofErr w:type="spellStart"/>
      <w:r>
        <w:rPr>
          <w:color w:val="000000"/>
        </w:rPr>
        <w:t>destinat</w:t>
      </w:r>
      <w:proofErr w:type="spellEnd"/>
      <w:r>
        <w:rPr>
          <w:color w:val="000000"/>
        </w:rPr>
        <w:t xml:space="preserve"> a </w:t>
      </w:r>
      <w:proofErr w:type="spellStart"/>
      <w:r>
        <w:rPr>
          <w:color w:val="000000"/>
        </w:rPr>
        <w:t>finançar</w:t>
      </w:r>
      <w:proofErr w:type="spellEnd"/>
      <w:r>
        <w:rPr>
          <w:color w:val="000000"/>
        </w:rPr>
        <w:t xml:space="preserve"> la </w:t>
      </w:r>
      <w:proofErr w:type="spellStart"/>
      <w:r>
        <w:rPr>
          <w:color w:val="000000"/>
        </w:rPr>
        <w:t>titulació</w:t>
      </w:r>
      <w:proofErr w:type="spellEnd"/>
      <w:r>
        <w:rPr>
          <w:color w:val="000000"/>
        </w:rPr>
        <w:t xml:space="preserve"> oficial </w:t>
      </w:r>
      <w:proofErr w:type="spellStart"/>
      <w:r>
        <w:rPr>
          <w:color w:val="000000"/>
        </w:rPr>
        <w:t>d'entrenadores</w:t>
      </w:r>
      <w:proofErr w:type="spellEnd"/>
      <w:r>
        <w:rPr>
          <w:color w:val="000000"/>
        </w:rPr>
        <w:t xml:space="preserve"> femenines, presentada a la FCBQ el 4 de </w:t>
      </w:r>
      <w:proofErr w:type="spellStart"/>
      <w:r>
        <w:rPr>
          <w:color w:val="000000"/>
        </w:rPr>
        <w:t>març</w:t>
      </w:r>
      <w:proofErr w:type="spellEnd"/>
      <w:r>
        <w:rPr>
          <w:color w:val="000000"/>
        </w:rPr>
        <w:t xml:space="preserve"> de 2026.</w:t>
      </w:r>
    </w:p>
    <w:p w14:paraId="0EC1D53C" w14:textId="77777777" w:rsidR="0064711D" w:rsidRDefault="00000000">
      <w:pPr>
        <w:spacing w:after="160" w:line="360" w:lineRule="auto"/>
        <w:jc w:val="both"/>
      </w:pPr>
      <w:proofErr w:type="spellStart"/>
      <w:r>
        <w:rPr>
          <w:color w:val="000000"/>
        </w:rPr>
        <w:t>Inversió</w:t>
      </w:r>
      <w:proofErr w:type="spellEnd"/>
      <w:r>
        <w:rPr>
          <w:color w:val="000000"/>
        </w:rPr>
        <w:t xml:space="preserve"> invertida: </w:t>
      </w:r>
      <w:proofErr w:type="spellStart"/>
      <w:r>
        <w:rPr>
          <w:color w:val="000000"/>
        </w:rPr>
        <w:t>Terme</w:t>
      </w:r>
      <w:proofErr w:type="spellEnd"/>
      <w:r>
        <w:rPr>
          <w:color w:val="000000"/>
        </w:rPr>
        <w:t xml:space="preserve"> </w:t>
      </w:r>
      <w:proofErr w:type="spellStart"/>
      <w:r>
        <w:rPr>
          <w:color w:val="000000"/>
        </w:rPr>
        <w:t>encunyat</w:t>
      </w:r>
      <w:proofErr w:type="spellEnd"/>
      <w:r>
        <w:rPr>
          <w:color w:val="000000"/>
        </w:rPr>
        <w:t xml:space="preserve"> en </w:t>
      </w:r>
      <w:proofErr w:type="spellStart"/>
      <w:r>
        <w:rPr>
          <w:color w:val="000000"/>
        </w:rPr>
        <w:t>aquesta</w:t>
      </w:r>
      <w:proofErr w:type="spellEnd"/>
      <w:r>
        <w:rPr>
          <w:color w:val="000000"/>
        </w:rPr>
        <w:t xml:space="preserve"> </w:t>
      </w:r>
      <w:proofErr w:type="spellStart"/>
      <w:r>
        <w:rPr>
          <w:color w:val="000000"/>
        </w:rPr>
        <w:t>investigació</w:t>
      </w:r>
      <w:proofErr w:type="spellEnd"/>
      <w:r>
        <w:rPr>
          <w:color w:val="000000"/>
        </w:rPr>
        <w:t xml:space="preserve"> per </w:t>
      </w:r>
      <w:proofErr w:type="spellStart"/>
      <w:r>
        <w:rPr>
          <w:color w:val="000000"/>
        </w:rPr>
        <w:t>descriure</w:t>
      </w:r>
      <w:proofErr w:type="spellEnd"/>
      <w:r>
        <w:rPr>
          <w:color w:val="000000"/>
        </w:rPr>
        <w:t xml:space="preserve"> el </w:t>
      </w:r>
      <w:proofErr w:type="spellStart"/>
      <w:r>
        <w:rPr>
          <w:color w:val="000000"/>
        </w:rPr>
        <w:t>model</w:t>
      </w:r>
      <w:proofErr w:type="spellEnd"/>
      <w:r>
        <w:rPr>
          <w:color w:val="000000"/>
        </w:rPr>
        <w:t xml:space="preserve"> de </w:t>
      </w:r>
      <w:proofErr w:type="spellStart"/>
      <w:r>
        <w:rPr>
          <w:color w:val="000000"/>
        </w:rPr>
        <w:t>gestió</w:t>
      </w:r>
      <w:proofErr w:type="spellEnd"/>
      <w:r>
        <w:rPr>
          <w:color w:val="000000"/>
        </w:rPr>
        <w:t xml:space="preserve"> </w:t>
      </w:r>
      <w:proofErr w:type="spellStart"/>
      <w:r>
        <w:rPr>
          <w:color w:val="000000"/>
        </w:rPr>
        <w:t>on</w:t>
      </w:r>
      <w:proofErr w:type="spellEnd"/>
      <w:r>
        <w:rPr>
          <w:color w:val="000000"/>
        </w:rPr>
        <w:t xml:space="preserve"> un club destina la </w:t>
      </w:r>
      <w:proofErr w:type="spellStart"/>
      <w:r>
        <w:rPr>
          <w:color w:val="000000"/>
        </w:rPr>
        <w:t>majoria</w:t>
      </w:r>
      <w:proofErr w:type="spellEnd"/>
      <w:r>
        <w:rPr>
          <w:color w:val="000000"/>
        </w:rPr>
        <w:t xml:space="preserve"> del </w:t>
      </w:r>
      <w:proofErr w:type="spellStart"/>
      <w:r>
        <w:rPr>
          <w:color w:val="000000"/>
        </w:rPr>
        <w:t>seu</w:t>
      </w:r>
      <w:proofErr w:type="spellEnd"/>
      <w:r>
        <w:rPr>
          <w:color w:val="000000"/>
        </w:rPr>
        <w:t xml:space="preserve"> </w:t>
      </w:r>
      <w:proofErr w:type="spellStart"/>
      <w:r>
        <w:rPr>
          <w:color w:val="000000"/>
        </w:rPr>
        <w:t>pressupost</w:t>
      </w:r>
      <w:proofErr w:type="spellEnd"/>
      <w:r>
        <w:rPr>
          <w:color w:val="000000"/>
        </w:rPr>
        <w:t xml:space="preserve"> al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(vs. la norma del sector que </w:t>
      </w:r>
      <w:proofErr w:type="spellStart"/>
      <w:r>
        <w:rPr>
          <w:color w:val="000000"/>
        </w:rPr>
        <w:t>prioritza</w:t>
      </w:r>
      <w:proofErr w:type="spellEnd"/>
      <w:r>
        <w:rPr>
          <w:color w:val="000000"/>
        </w:rPr>
        <w:t xml:space="preserve"> el </w:t>
      </w:r>
      <w:proofErr w:type="spellStart"/>
      <w:r>
        <w:rPr>
          <w:color w:val="000000"/>
        </w:rPr>
        <w:t>masculí</w:t>
      </w:r>
      <w:proofErr w:type="spellEnd"/>
      <w:r>
        <w:rPr>
          <w:color w:val="000000"/>
        </w:rPr>
        <w:t>).</w:t>
      </w:r>
    </w:p>
    <w:p w14:paraId="3D1E13D9" w14:textId="77777777" w:rsidR="0064711D" w:rsidRDefault="00000000">
      <w:pPr>
        <w:spacing w:after="160" w:line="360" w:lineRule="auto"/>
        <w:jc w:val="both"/>
      </w:pPr>
      <w:r>
        <w:rPr>
          <w:color w:val="000000"/>
        </w:rPr>
        <w:t xml:space="preserve">LF </w:t>
      </w:r>
      <w:proofErr w:type="spellStart"/>
      <w:r>
        <w:rPr>
          <w:color w:val="000000"/>
        </w:rPr>
        <w:t>Challenge</w:t>
      </w:r>
      <w:proofErr w:type="spellEnd"/>
      <w:r>
        <w:rPr>
          <w:color w:val="000000"/>
        </w:rPr>
        <w:t xml:space="preserve"> (Liga Femenina </w:t>
      </w:r>
      <w:proofErr w:type="spellStart"/>
      <w:r>
        <w:rPr>
          <w:color w:val="000000"/>
        </w:rPr>
        <w:t>Challenge</w:t>
      </w:r>
      <w:proofErr w:type="spellEnd"/>
      <w:r>
        <w:rPr>
          <w:color w:val="000000"/>
        </w:rPr>
        <w:t xml:space="preserve">): </w:t>
      </w:r>
      <w:proofErr w:type="spellStart"/>
      <w:r>
        <w:rPr>
          <w:color w:val="000000"/>
        </w:rPr>
        <w:t>Segona</w:t>
      </w:r>
      <w:proofErr w:type="spellEnd"/>
      <w:r>
        <w:rPr>
          <w:color w:val="000000"/>
        </w:rPr>
        <w:t xml:space="preserve"> </w:t>
      </w:r>
      <w:proofErr w:type="spellStart"/>
      <w:r>
        <w:rPr>
          <w:color w:val="000000"/>
        </w:rPr>
        <w:t>divisió</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estatal a </w:t>
      </w:r>
      <w:proofErr w:type="spellStart"/>
      <w:r>
        <w:rPr>
          <w:color w:val="000000"/>
        </w:rPr>
        <w:t>Espanya</w:t>
      </w:r>
      <w:proofErr w:type="spellEnd"/>
      <w:r>
        <w:rPr>
          <w:color w:val="000000"/>
        </w:rPr>
        <w:t>.</w:t>
      </w:r>
    </w:p>
    <w:p w14:paraId="45EC3663" w14:textId="77777777" w:rsidR="0064711D" w:rsidRDefault="00000000">
      <w:pPr>
        <w:spacing w:after="160" w:line="360" w:lineRule="auto"/>
        <w:jc w:val="both"/>
      </w:pPr>
      <w:r>
        <w:rPr>
          <w:color w:val="000000"/>
        </w:rPr>
        <w:lastRenderedPageBreak/>
        <w:t xml:space="preserve">LF Endesa (Liga Femenina Endesa): </w:t>
      </w:r>
      <w:proofErr w:type="spellStart"/>
      <w:r>
        <w:rPr>
          <w:color w:val="000000"/>
        </w:rPr>
        <w:t>Màxima</w:t>
      </w:r>
      <w:proofErr w:type="spellEnd"/>
      <w:r>
        <w:rPr>
          <w:color w:val="000000"/>
        </w:rPr>
        <w:t xml:space="preserve"> </w:t>
      </w:r>
      <w:proofErr w:type="spellStart"/>
      <w:r>
        <w:rPr>
          <w:color w:val="000000"/>
        </w:rPr>
        <w:t>categoria</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professional</w:t>
      </w:r>
      <w:proofErr w:type="spellEnd"/>
      <w:r>
        <w:rPr>
          <w:color w:val="000000"/>
        </w:rPr>
        <w:t xml:space="preserve"> a </w:t>
      </w:r>
      <w:proofErr w:type="spellStart"/>
      <w:r>
        <w:rPr>
          <w:color w:val="000000"/>
        </w:rPr>
        <w:t>Espanya</w:t>
      </w:r>
      <w:proofErr w:type="spellEnd"/>
      <w:r>
        <w:rPr>
          <w:color w:val="000000"/>
        </w:rPr>
        <w:t xml:space="preserve">, </w:t>
      </w:r>
      <w:proofErr w:type="spellStart"/>
      <w:r>
        <w:rPr>
          <w:color w:val="000000"/>
        </w:rPr>
        <w:t>amb</w:t>
      </w:r>
      <w:proofErr w:type="spellEnd"/>
      <w:r>
        <w:rPr>
          <w:color w:val="000000"/>
        </w:rPr>
        <w:t xml:space="preserve"> 18 </w:t>
      </w:r>
      <w:proofErr w:type="spellStart"/>
      <w:r>
        <w:rPr>
          <w:color w:val="000000"/>
        </w:rPr>
        <w:t>equips</w:t>
      </w:r>
      <w:proofErr w:type="spellEnd"/>
      <w:r>
        <w:rPr>
          <w:color w:val="000000"/>
        </w:rPr>
        <w:t>.</w:t>
      </w:r>
    </w:p>
    <w:p w14:paraId="11EF438B" w14:textId="77777777" w:rsidR="0064711D" w:rsidRDefault="00000000">
      <w:pPr>
        <w:spacing w:after="160" w:line="360" w:lineRule="auto"/>
        <w:jc w:val="both"/>
      </w:pPr>
      <w:r>
        <w:rPr>
          <w:color w:val="000000"/>
        </w:rPr>
        <w:t xml:space="preserve">LF2 (Liga Femenina 2): Tercera </w:t>
      </w:r>
      <w:proofErr w:type="spellStart"/>
      <w:r>
        <w:rPr>
          <w:color w:val="000000"/>
        </w:rPr>
        <w:t>categoria</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estatal. </w:t>
      </w:r>
      <w:proofErr w:type="spellStart"/>
      <w:r>
        <w:rPr>
          <w:color w:val="000000"/>
        </w:rPr>
        <w:t>Categoria</w:t>
      </w:r>
      <w:proofErr w:type="spellEnd"/>
      <w:r>
        <w:rPr>
          <w:color w:val="000000"/>
        </w:rPr>
        <w:t xml:space="preserve"> </w:t>
      </w:r>
      <w:proofErr w:type="spellStart"/>
      <w:r>
        <w:rPr>
          <w:color w:val="000000"/>
        </w:rPr>
        <w:t>clau</w:t>
      </w:r>
      <w:proofErr w:type="spellEnd"/>
      <w:r>
        <w:rPr>
          <w:color w:val="000000"/>
        </w:rPr>
        <w:t xml:space="preserve"> per </w:t>
      </w:r>
      <w:proofErr w:type="spellStart"/>
      <w:r>
        <w:rPr>
          <w:color w:val="000000"/>
        </w:rPr>
        <w:t>al</w:t>
      </w:r>
      <w:proofErr w:type="spellEnd"/>
      <w:r>
        <w:rPr>
          <w:color w:val="000000"/>
        </w:rPr>
        <w:t xml:space="preserve"> </w:t>
      </w:r>
      <w:proofErr w:type="spellStart"/>
      <w:r>
        <w:rPr>
          <w:color w:val="000000"/>
        </w:rPr>
        <w:t>desenvolupament</w:t>
      </w:r>
      <w:proofErr w:type="spellEnd"/>
      <w:r>
        <w:rPr>
          <w:color w:val="000000"/>
        </w:rPr>
        <w:t xml:space="preserve"> de </w:t>
      </w:r>
      <w:proofErr w:type="spellStart"/>
      <w:r>
        <w:rPr>
          <w:color w:val="000000"/>
        </w:rPr>
        <w:t>talent</w:t>
      </w:r>
      <w:proofErr w:type="spellEnd"/>
      <w:r>
        <w:rPr>
          <w:color w:val="000000"/>
        </w:rPr>
        <w:t>, denominada '</w:t>
      </w:r>
      <w:proofErr w:type="spellStart"/>
      <w:r>
        <w:rPr>
          <w:color w:val="000000"/>
        </w:rPr>
        <w:t>fàbrica</w:t>
      </w:r>
      <w:proofErr w:type="spellEnd"/>
      <w:r>
        <w:rPr>
          <w:color w:val="000000"/>
        </w:rPr>
        <w:t xml:space="preserve"> de </w:t>
      </w:r>
      <w:proofErr w:type="spellStart"/>
      <w:r>
        <w:rPr>
          <w:color w:val="000000"/>
        </w:rPr>
        <w:t>talent</w:t>
      </w:r>
      <w:proofErr w:type="spellEnd"/>
      <w:r>
        <w:rPr>
          <w:color w:val="000000"/>
        </w:rPr>
        <w:t xml:space="preserve">' en </w:t>
      </w: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w:t>
      </w:r>
    </w:p>
    <w:p w14:paraId="22FEDB3A" w14:textId="77777777" w:rsidR="0064711D" w:rsidRDefault="00000000">
      <w:pPr>
        <w:spacing w:after="160" w:line="360" w:lineRule="auto"/>
        <w:jc w:val="both"/>
      </w:pPr>
      <w:proofErr w:type="spellStart"/>
      <w:r>
        <w:rPr>
          <w:color w:val="000000"/>
        </w:rPr>
        <w:t>Mètode</w:t>
      </w:r>
      <w:proofErr w:type="spellEnd"/>
      <w:r>
        <w:rPr>
          <w:color w:val="000000"/>
        </w:rPr>
        <w:t xml:space="preserve"> Barna: </w:t>
      </w:r>
      <w:proofErr w:type="spellStart"/>
      <w:r>
        <w:rPr>
          <w:color w:val="000000"/>
        </w:rPr>
        <w:t>Metodologia</w:t>
      </w:r>
      <w:proofErr w:type="spellEnd"/>
      <w:r>
        <w:rPr>
          <w:color w:val="000000"/>
        </w:rPr>
        <w:t xml:space="preserve"> </w:t>
      </w:r>
      <w:proofErr w:type="spellStart"/>
      <w:r>
        <w:rPr>
          <w:color w:val="000000"/>
        </w:rPr>
        <w:t>d'igualtat</w:t>
      </w:r>
      <w:proofErr w:type="spellEnd"/>
      <w:r>
        <w:rPr>
          <w:color w:val="000000"/>
        </w:rPr>
        <w:t xml:space="preserve"> de </w:t>
      </w:r>
      <w:proofErr w:type="spellStart"/>
      <w:r>
        <w:rPr>
          <w:color w:val="000000"/>
        </w:rPr>
        <w:t>gènere</w:t>
      </w:r>
      <w:proofErr w:type="spellEnd"/>
      <w:r>
        <w:rPr>
          <w:color w:val="000000"/>
        </w:rPr>
        <w:t xml:space="preserve"> aplicada </w:t>
      </w:r>
      <w:proofErr w:type="spellStart"/>
      <w:r>
        <w:rPr>
          <w:color w:val="000000"/>
        </w:rPr>
        <w:t>pel</w:t>
      </w:r>
      <w:proofErr w:type="spellEnd"/>
      <w:r>
        <w:rPr>
          <w:color w:val="000000"/>
        </w:rPr>
        <w:t xml:space="preserve"> CB </w:t>
      </w:r>
      <w:proofErr w:type="spellStart"/>
      <w:r>
        <w:rPr>
          <w:color w:val="000000"/>
        </w:rPr>
        <w:t>Grup</w:t>
      </w:r>
      <w:proofErr w:type="spellEnd"/>
      <w:r>
        <w:rPr>
          <w:color w:val="000000"/>
        </w:rPr>
        <w:t xml:space="preserve"> Barna, articulada en tres </w:t>
      </w:r>
      <w:proofErr w:type="spellStart"/>
      <w:r>
        <w:rPr>
          <w:color w:val="000000"/>
        </w:rPr>
        <w:t>pilars</w:t>
      </w:r>
      <w:proofErr w:type="spellEnd"/>
      <w:r>
        <w:rPr>
          <w:color w:val="000000"/>
        </w:rPr>
        <w:t xml:space="preserve">: </w:t>
      </w:r>
      <w:proofErr w:type="spellStart"/>
      <w:r>
        <w:rPr>
          <w:color w:val="000000"/>
        </w:rPr>
        <w:t>inversió</w:t>
      </w:r>
      <w:proofErr w:type="spellEnd"/>
      <w:r>
        <w:rPr>
          <w:color w:val="000000"/>
        </w:rPr>
        <w:t xml:space="preserve"> invertida, pipeline </w:t>
      </w:r>
      <w:proofErr w:type="spellStart"/>
      <w:r>
        <w:rPr>
          <w:color w:val="000000"/>
        </w:rPr>
        <w:t>complet</w:t>
      </w:r>
      <w:proofErr w:type="spellEnd"/>
      <w:r>
        <w:rPr>
          <w:color w:val="000000"/>
        </w:rPr>
        <w:t xml:space="preserve"> i </w:t>
      </w:r>
      <w:proofErr w:type="spellStart"/>
      <w:r>
        <w:rPr>
          <w:color w:val="000000"/>
        </w:rPr>
        <w:t>visibilització</w:t>
      </w:r>
      <w:proofErr w:type="spellEnd"/>
      <w:r>
        <w:rPr>
          <w:color w:val="000000"/>
        </w:rPr>
        <w:t xml:space="preserve"> activa.</w:t>
      </w:r>
    </w:p>
    <w:p w14:paraId="262D0E99" w14:textId="77777777" w:rsidR="0064711D" w:rsidRDefault="00000000">
      <w:pPr>
        <w:spacing w:after="160" w:line="360" w:lineRule="auto"/>
        <w:jc w:val="both"/>
      </w:pPr>
      <w:r w:rsidRPr="002349F8">
        <w:rPr>
          <w:color w:val="000000"/>
          <w:lang w:val="en-US"/>
        </w:rPr>
        <w:t xml:space="preserve">NBA (National Basketball Association): </w:t>
      </w:r>
      <w:proofErr w:type="spellStart"/>
      <w:r w:rsidRPr="002349F8">
        <w:rPr>
          <w:color w:val="000000"/>
          <w:lang w:val="en-US"/>
        </w:rPr>
        <w:t>Lliga</w:t>
      </w:r>
      <w:proofErr w:type="spellEnd"/>
      <w:r w:rsidRPr="002349F8">
        <w:rPr>
          <w:color w:val="000000"/>
          <w:lang w:val="en-US"/>
        </w:rPr>
        <w:t xml:space="preserve"> professional de </w:t>
      </w:r>
      <w:proofErr w:type="spellStart"/>
      <w:r w:rsidRPr="002349F8">
        <w:rPr>
          <w:color w:val="000000"/>
          <w:lang w:val="en-US"/>
        </w:rPr>
        <w:t>bàsquet</w:t>
      </w:r>
      <w:proofErr w:type="spellEnd"/>
      <w:r w:rsidRPr="002349F8">
        <w:rPr>
          <w:color w:val="000000"/>
          <w:lang w:val="en-US"/>
        </w:rPr>
        <w:t xml:space="preserve"> </w:t>
      </w:r>
      <w:proofErr w:type="spellStart"/>
      <w:r w:rsidRPr="002349F8">
        <w:rPr>
          <w:color w:val="000000"/>
          <w:lang w:val="en-US"/>
        </w:rPr>
        <w:t>masculí</w:t>
      </w:r>
      <w:proofErr w:type="spellEnd"/>
      <w:r w:rsidRPr="002349F8">
        <w:rPr>
          <w:color w:val="000000"/>
          <w:lang w:val="en-US"/>
        </w:rPr>
        <w:t xml:space="preserve"> </w:t>
      </w:r>
      <w:proofErr w:type="spellStart"/>
      <w:r w:rsidRPr="002349F8">
        <w:rPr>
          <w:color w:val="000000"/>
          <w:lang w:val="en-US"/>
        </w:rPr>
        <w:t>als</w:t>
      </w:r>
      <w:proofErr w:type="spellEnd"/>
      <w:r w:rsidRPr="002349F8">
        <w:rPr>
          <w:color w:val="000000"/>
          <w:lang w:val="en-US"/>
        </w:rPr>
        <w:t xml:space="preserve"> </w:t>
      </w:r>
      <w:proofErr w:type="spellStart"/>
      <w:r w:rsidRPr="002349F8">
        <w:rPr>
          <w:color w:val="000000"/>
          <w:lang w:val="en-US"/>
        </w:rPr>
        <w:t>Estats</w:t>
      </w:r>
      <w:proofErr w:type="spellEnd"/>
      <w:r w:rsidRPr="002349F8">
        <w:rPr>
          <w:color w:val="000000"/>
          <w:lang w:val="en-US"/>
        </w:rPr>
        <w:t xml:space="preserve"> Units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el</w:t>
      </w:r>
      <w:proofErr w:type="spellEnd"/>
      <w:r w:rsidRPr="002349F8">
        <w:rPr>
          <w:color w:val="000000"/>
          <w:lang w:val="en-US"/>
        </w:rPr>
        <w:t xml:space="preserve"> </w:t>
      </w:r>
      <w:proofErr w:type="spellStart"/>
      <w:r w:rsidRPr="002349F8">
        <w:rPr>
          <w:color w:val="000000"/>
          <w:lang w:val="en-US"/>
        </w:rPr>
        <w:t>Canadà</w:t>
      </w:r>
      <w:proofErr w:type="spellEnd"/>
      <w:r w:rsidRPr="002349F8">
        <w:rPr>
          <w:color w:val="000000"/>
          <w:lang w:val="en-US"/>
        </w:rPr>
        <w:t xml:space="preserve">. </w:t>
      </w:r>
      <w:r>
        <w:rPr>
          <w:color w:val="000000"/>
        </w:rPr>
        <w:t xml:space="preserve">La </w:t>
      </w:r>
      <w:proofErr w:type="spellStart"/>
      <w:r>
        <w:rPr>
          <w:color w:val="000000"/>
        </w:rPr>
        <w:t>lliga</w:t>
      </w:r>
      <w:proofErr w:type="spellEnd"/>
      <w:r>
        <w:rPr>
          <w:color w:val="000000"/>
        </w:rPr>
        <w:t xml:space="preserve"> esportiva </w:t>
      </w:r>
      <w:proofErr w:type="spellStart"/>
      <w:r>
        <w:rPr>
          <w:color w:val="000000"/>
        </w:rPr>
        <w:t>més</w:t>
      </w:r>
      <w:proofErr w:type="spellEnd"/>
      <w:r>
        <w:rPr>
          <w:color w:val="000000"/>
        </w:rPr>
        <w:t xml:space="preserve"> </w:t>
      </w:r>
      <w:proofErr w:type="spellStart"/>
      <w:r>
        <w:rPr>
          <w:color w:val="000000"/>
        </w:rPr>
        <w:t>valuosa</w:t>
      </w:r>
      <w:proofErr w:type="spellEnd"/>
      <w:r>
        <w:rPr>
          <w:color w:val="000000"/>
        </w:rPr>
        <w:t xml:space="preserve"> del </w:t>
      </w:r>
      <w:proofErr w:type="spellStart"/>
      <w:r>
        <w:rPr>
          <w:color w:val="000000"/>
        </w:rPr>
        <w:t>món</w:t>
      </w:r>
      <w:proofErr w:type="spellEnd"/>
      <w:r>
        <w:rPr>
          <w:color w:val="000000"/>
        </w:rPr>
        <w:t xml:space="preserve"> del </w:t>
      </w:r>
      <w:proofErr w:type="spellStart"/>
      <w:r>
        <w:rPr>
          <w:color w:val="000000"/>
        </w:rPr>
        <w:t>bàsquet</w:t>
      </w:r>
      <w:proofErr w:type="spellEnd"/>
      <w:r>
        <w:rPr>
          <w:color w:val="000000"/>
        </w:rPr>
        <w:t>.</w:t>
      </w:r>
    </w:p>
    <w:p w14:paraId="2995C4D9" w14:textId="77777777" w:rsidR="0064711D" w:rsidRDefault="00000000">
      <w:pPr>
        <w:spacing w:after="160" w:line="360" w:lineRule="auto"/>
        <w:jc w:val="both"/>
      </w:pPr>
      <w:r>
        <w:rPr>
          <w:color w:val="000000"/>
        </w:rPr>
        <w:t xml:space="preserve">Pipeline </w:t>
      </w:r>
      <w:proofErr w:type="spellStart"/>
      <w:r>
        <w:rPr>
          <w:color w:val="000000"/>
        </w:rPr>
        <w:t>esportiu</w:t>
      </w:r>
      <w:proofErr w:type="spellEnd"/>
      <w:r>
        <w:rPr>
          <w:color w:val="000000"/>
        </w:rPr>
        <w:t xml:space="preserve">: </w:t>
      </w:r>
      <w:proofErr w:type="spellStart"/>
      <w:r>
        <w:rPr>
          <w:color w:val="000000"/>
        </w:rPr>
        <w:t>Itinerari</w:t>
      </w:r>
      <w:proofErr w:type="spellEnd"/>
      <w:r>
        <w:rPr>
          <w:color w:val="000000"/>
        </w:rPr>
        <w:t xml:space="preserve"> </w:t>
      </w:r>
      <w:proofErr w:type="spellStart"/>
      <w:r>
        <w:rPr>
          <w:color w:val="000000"/>
        </w:rPr>
        <w:t>formatiu</w:t>
      </w:r>
      <w:proofErr w:type="spellEnd"/>
      <w:r>
        <w:rPr>
          <w:color w:val="000000"/>
        </w:rPr>
        <w:t xml:space="preserve"> </w:t>
      </w:r>
      <w:proofErr w:type="spellStart"/>
      <w:r>
        <w:rPr>
          <w:color w:val="000000"/>
        </w:rPr>
        <w:t>complet</w:t>
      </w:r>
      <w:proofErr w:type="spellEnd"/>
      <w:r>
        <w:rPr>
          <w:color w:val="000000"/>
        </w:rPr>
        <w:t xml:space="preserve"> que </w:t>
      </w:r>
      <w:proofErr w:type="spellStart"/>
      <w:r>
        <w:rPr>
          <w:color w:val="000000"/>
        </w:rPr>
        <w:t>guia</w:t>
      </w:r>
      <w:proofErr w:type="spellEnd"/>
      <w:r>
        <w:rPr>
          <w:color w:val="000000"/>
        </w:rPr>
        <w:t xml:space="preserve"> un </w:t>
      </w:r>
      <w:proofErr w:type="spellStart"/>
      <w:r>
        <w:rPr>
          <w:color w:val="000000"/>
        </w:rPr>
        <w:t>esportista</w:t>
      </w:r>
      <w:proofErr w:type="spellEnd"/>
      <w:r>
        <w:rPr>
          <w:color w:val="000000"/>
        </w:rPr>
        <w:t xml:space="preserve"> des de la </w:t>
      </w:r>
      <w:proofErr w:type="spellStart"/>
      <w:r>
        <w:rPr>
          <w:color w:val="000000"/>
        </w:rPr>
        <w:t>iniciació</w:t>
      </w:r>
      <w:proofErr w:type="spellEnd"/>
      <w:r>
        <w:rPr>
          <w:color w:val="000000"/>
        </w:rPr>
        <w:t xml:space="preserve"> </w:t>
      </w:r>
      <w:proofErr w:type="spellStart"/>
      <w:r>
        <w:rPr>
          <w:color w:val="000000"/>
        </w:rPr>
        <w:t>fins</w:t>
      </w:r>
      <w:proofErr w:type="spellEnd"/>
      <w:r>
        <w:rPr>
          <w:color w:val="000000"/>
        </w:rPr>
        <w:t xml:space="preserve"> a </w:t>
      </w:r>
      <w:proofErr w:type="spellStart"/>
      <w:r>
        <w:rPr>
          <w:color w:val="000000"/>
        </w:rPr>
        <w:t>l'alta</w:t>
      </w:r>
      <w:proofErr w:type="spellEnd"/>
      <w:r>
        <w:rPr>
          <w:color w:val="000000"/>
        </w:rPr>
        <w:t xml:space="preserve"> </w:t>
      </w:r>
      <w:proofErr w:type="spellStart"/>
      <w:r>
        <w:rPr>
          <w:color w:val="000000"/>
        </w:rPr>
        <w:t>competició</w:t>
      </w:r>
      <w:proofErr w:type="spellEnd"/>
      <w:r>
        <w:rPr>
          <w:color w:val="000000"/>
        </w:rPr>
        <w:t xml:space="preserve">. </w:t>
      </w:r>
      <w:proofErr w:type="spellStart"/>
      <w:r>
        <w:rPr>
          <w:color w:val="000000"/>
        </w:rPr>
        <w:t>Quan</w:t>
      </w:r>
      <w:proofErr w:type="spellEnd"/>
      <w:r>
        <w:rPr>
          <w:color w:val="000000"/>
        </w:rPr>
        <w:t xml:space="preserve"> presenta </w:t>
      </w:r>
      <w:proofErr w:type="spellStart"/>
      <w:r>
        <w:rPr>
          <w:color w:val="000000"/>
        </w:rPr>
        <w:t>ruptures</w:t>
      </w:r>
      <w:proofErr w:type="spellEnd"/>
      <w:r>
        <w:rPr>
          <w:color w:val="000000"/>
        </w:rPr>
        <w:t xml:space="preserve">, el </w:t>
      </w:r>
      <w:proofErr w:type="spellStart"/>
      <w:r>
        <w:rPr>
          <w:color w:val="000000"/>
        </w:rPr>
        <w:t>talent</w:t>
      </w:r>
      <w:proofErr w:type="spellEnd"/>
      <w:r>
        <w:rPr>
          <w:color w:val="000000"/>
        </w:rPr>
        <w:t xml:space="preserve"> es </w:t>
      </w:r>
      <w:proofErr w:type="spellStart"/>
      <w:r>
        <w:rPr>
          <w:color w:val="000000"/>
        </w:rPr>
        <w:t>perd</w:t>
      </w:r>
      <w:proofErr w:type="spellEnd"/>
      <w:r>
        <w:rPr>
          <w:color w:val="000000"/>
        </w:rPr>
        <w:t xml:space="preserve"> en </w:t>
      </w:r>
      <w:proofErr w:type="spellStart"/>
      <w:r>
        <w:rPr>
          <w:color w:val="000000"/>
        </w:rPr>
        <w:t>punts</w:t>
      </w:r>
      <w:proofErr w:type="spellEnd"/>
      <w:r>
        <w:rPr>
          <w:color w:val="000000"/>
        </w:rPr>
        <w:t xml:space="preserve"> </w:t>
      </w:r>
      <w:proofErr w:type="spellStart"/>
      <w:r>
        <w:rPr>
          <w:color w:val="000000"/>
        </w:rPr>
        <w:t>crítics</w:t>
      </w:r>
      <w:proofErr w:type="spellEnd"/>
      <w:r>
        <w:rPr>
          <w:color w:val="000000"/>
        </w:rPr>
        <w:t>.</w:t>
      </w:r>
    </w:p>
    <w:p w14:paraId="71AD7453" w14:textId="77777777" w:rsidR="0064711D" w:rsidRDefault="00000000">
      <w:pPr>
        <w:spacing w:after="160" w:line="360" w:lineRule="auto"/>
        <w:jc w:val="both"/>
      </w:pPr>
      <w:r>
        <w:rPr>
          <w:color w:val="000000"/>
        </w:rPr>
        <w:t xml:space="preserve">Programa </w:t>
      </w:r>
      <w:proofErr w:type="spellStart"/>
      <w:r>
        <w:rPr>
          <w:color w:val="000000"/>
        </w:rPr>
        <w:t>Mentoria</w:t>
      </w:r>
      <w:proofErr w:type="spellEnd"/>
      <w:r>
        <w:rPr>
          <w:color w:val="000000"/>
        </w:rPr>
        <w:t xml:space="preserve"> FCBQ: Programa de la FCBQ (4 </w:t>
      </w:r>
      <w:proofErr w:type="spellStart"/>
      <w:r>
        <w:rPr>
          <w:color w:val="000000"/>
        </w:rPr>
        <w:t>edicions</w:t>
      </w:r>
      <w:proofErr w:type="spellEnd"/>
      <w:r>
        <w:rPr>
          <w:color w:val="000000"/>
        </w:rPr>
        <w:t xml:space="preserve">, 2021-2025) per impulsar la carrera de les dones en el cos </w:t>
      </w:r>
      <w:proofErr w:type="spellStart"/>
      <w:r>
        <w:rPr>
          <w:color w:val="000000"/>
        </w:rPr>
        <w:t>tècnic</w:t>
      </w:r>
      <w:proofErr w:type="spellEnd"/>
      <w:r>
        <w:rPr>
          <w:color w:val="000000"/>
        </w:rPr>
        <w:t xml:space="preserve">. </w:t>
      </w:r>
      <w:proofErr w:type="spellStart"/>
      <w:r>
        <w:rPr>
          <w:color w:val="000000"/>
        </w:rPr>
        <w:t>Exigeix</w:t>
      </w:r>
      <w:proofErr w:type="spellEnd"/>
      <w:r>
        <w:rPr>
          <w:color w:val="000000"/>
        </w:rPr>
        <w:t xml:space="preserve"> </w:t>
      </w:r>
      <w:proofErr w:type="spellStart"/>
      <w:r>
        <w:rPr>
          <w:color w:val="000000"/>
        </w:rPr>
        <w:t>titulació</w:t>
      </w:r>
      <w:proofErr w:type="spellEnd"/>
      <w:r>
        <w:rPr>
          <w:color w:val="000000"/>
        </w:rPr>
        <w:t xml:space="preserve"> </w:t>
      </w:r>
      <w:proofErr w:type="spellStart"/>
      <w:r>
        <w:rPr>
          <w:color w:val="000000"/>
        </w:rPr>
        <w:t>prèvia</w:t>
      </w:r>
      <w:proofErr w:type="spellEnd"/>
      <w:r>
        <w:rPr>
          <w:color w:val="000000"/>
        </w:rPr>
        <w:t xml:space="preserve"> per participar.</w:t>
      </w:r>
    </w:p>
    <w:p w14:paraId="26547689" w14:textId="77777777" w:rsidR="0064711D" w:rsidRDefault="00000000">
      <w:pPr>
        <w:spacing w:after="160" w:line="360" w:lineRule="auto"/>
        <w:jc w:val="both"/>
      </w:pPr>
      <w:proofErr w:type="spellStart"/>
      <w:r>
        <w:rPr>
          <w:color w:val="000000"/>
        </w:rPr>
        <w:t>Ràtio</w:t>
      </w:r>
      <w:proofErr w:type="spellEnd"/>
      <w:r>
        <w:rPr>
          <w:color w:val="000000"/>
        </w:rPr>
        <w:t xml:space="preserve"> M/F: </w:t>
      </w:r>
      <w:proofErr w:type="spellStart"/>
      <w:r>
        <w:rPr>
          <w:color w:val="000000"/>
        </w:rPr>
        <w:t>Relació</w:t>
      </w:r>
      <w:proofErr w:type="spellEnd"/>
      <w:r>
        <w:rPr>
          <w:color w:val="000000"/>
        </w:rPr>
        <w:t xml:space="preserve"> entre el nombre </w:t>
      </w:r>
      <w:proofErr w:type="spellStart"/>
      <w:r>
        <w:rPr>
          <w:color w:val="000000"/>
        </w:rPr>
        <w:t>d'equips</w:t>
      </w:r>
      <w:proofErr w:type="spellEnd"/>
      <w:r>
        <w:rPr>
          <w:color w:val="000000"/>
        </w:rPr>
        <w:t xml:space="preserve"> </w:t>
      </w:r>
      <w:proofErr w:type="spellStart"/>
      <w:r>
        <w:rPr>
          <w:color w:val="000000"/>
        </w:rPr>
        <w:t>masculins</w:t>
      </w:r>
      <w:proofErr w:type="spellEnd"/>
      <w:r>
        <w:rPr>
          <w:color w:val="000000"/>
        </w:rPr>
        <w:t xml:space="preserve"> i </w:t>
      </w:r>
      <w:proofErr w:type="spellStart"/>
      <w:r>
        <w:rPr>
          <w:color w:val="000000"/>
        </w:rPr>
        <w:t>femenins</w:t>
      </w:r>
      <w:proofErr w:type="spellEnd"/>
      <w:r>
        <w:rPr>
          <w:color w:val="000000"/>
        </w:rPr>
        <w:t xml:space="preserve"> </w:t>
      </w:r>
      <w:proofErr w:type="spellStart"/>
      <w:r>
        <w:rPr>
          <w:color w:val="000000"/>
        </w:rPr>
        <w:t>d'un</w:t>
      </w:r>
      <w:proofErr w:type="spellEnd"/>
      <w:r>
        <w:rPr>
          <w:color w:val="000000"/>
        </w:rPr>
        <w:t xml:space="preserve"> club o </w:t>
      </w:r>
      <w:proofErr w:type="spellStart"/>
      <w:r>
        <w:rPr>
          <w:color w:val="000000"/>
        </w:rPr>
        <w:t>territori</w:t>
      </w:r>
      <w:proofErr w:type="spellEnd"/>
      <w:r>
        <w:rPr>
          <w:color w:val="000000"/>
        </w:rPr>
        <w:t xml:space="preserve">. La </w:t>
      </w:r>
      <w:proofErr w:type="spellStart"/>
      <w:r>
        <w:rPr>
          <w:color w:val="000000"/>
        </w:rPr>
        <w:t>mitjana</w:t>
      </w:r>
      <w:proofErr w:type="spellEnd"/>
      <w:r>
        <w:rPr>
          <w:color w:val="000000"/>
        </w:rPr>
        <w:t xml:space="preserve"> de Barcelona </w:t>
      </w:r>
      <w:proofErr w:type="spellStart"/>
      <w:r>
        <w:rPr>
          <w:color w:val="000000"/>
        </w:rPr>
        <w:t>és</w:t>
      </w:r>
      <w:proofErr w:type="spellEnd"/>
      <w:r>
        <w:rPr>
          <w:color w:val="000000"/>
        </w:rPr>
        <w:t xml:space="preserve"> d'1,51:1 (a favor </w:t>
      </w:r>
      <w:proofErr w:type="spellStart"/>
      <w:r>
        <w:rPr>
          <w:color w:val="000000"/>
        </w:rPr>
        <w:t>masculí</w:t>
      </w:r>
      <w:proofErr w:type="spellEnd"/>
      <w:r>
        <w:rPr>
          <w:color w:val="000000"/>
        </w:rPr>
        <w:t xml:space="preserve">). El CB </w:t>
      </w:r>
      <w:proofErr w:type="spellStart"/>
      <w:r>
        <w:rPr>
          <w:color w:val="000000"/>
        </w:rPr>
        <w:t>Grup</w:t>
      </w:r>
      <w:proofErr w:type="spellEnd"/>
      <w:r>
        <w:rPr>
          <w:color w:val="000000"/>
        </w:rPr>
        <w:t xml:space="preserve"> Barna presenta una </w:t>
      </w:r>
      <w:proofErr w:type="spellStart"/>
      <w:r>
        <w:rPr>
          <w:color w:val="000000"/>
        </w:rPr>
        <w:t>ràtio</w:t>
      </w:r>
      <w:proofErr w:type="spellEnd"/>
      <w:r>
        <w:rPr>
          <w:color w:val="000000"/>
        </w:rPr>
        <w:t xml:space="preserve"> de 0,85:1 (a favor </w:t>
      </w:r>
      <w:proofErr w:type="spellStart"/>
      <w:r>
        <w:rPr>
          <w:color w:val="000000"/>
        </w:rPr>
        <w:t>femení</w:t>
      </w:r>
      <w:proofErr w:type="spellEnd"/>
      <w:r>
        <w:rPr>
          <w:color w:val="000000"/>
        </w:rPr>
        <w:t>).</w:t>
      </w:r>
    </w:p>
    <w:p w14:paraId="11542C48" w14:textId="77777777" w:rsidR="0064711D" w:rsidRDefault="00000000">
      <w:pPr>
        <w:spacing w:after="160" w:line="360" w:lineRule="auto"/>
        <w:jc w:val="both"/>
      </w:pPr>
      <w:r>
        <w:rPr>
          <w:color w:val="000000"/>
        </w:rPr>
        <w:t xml:space="preserve">Super Copa FCBQ: </w:t>
      </w:r>
      <w:proofErr w:type="spellStart"/>
      <w:r>
        <w:rPr>
          <w:color w:val="000000"/>
        </w:rPr>
        <w:t>Màxima</w:t>
      </w:r>
      <w:proofErr w:type="spellEnd"/>
      <w:r>
        <w:rPr>
          <w:color w:val="000000"/>
        </w:rPr>
        <w:t xml:space="preserve"> </w:t>
      </w:r>
      <w:proofErr w:type="spellStart"/>
      <w:r>
        <w:rPr>
          <w:color w:val="000000"/>
        </w:rPr>
        <w:t>competició</w:t>
      </w:r>
      <w:proofErr w:type="spellEnd"/>
      <w:r>
        <w:rPr>
          <w:color w:val="000000"/>
        </w:rPr>
        <w:t xml:space="preserve"> </w:t>
      </w:r>
      <w:proofErr w:type="spellStart"/>
      <w:r>
        <w:rPr>
          <w:color w:val="000000"/>
        </w:rPr>
        <w:t>sènior</w:t>
      </w:r>
      <w:proofErr w:type="spellEnd"/>
      <w:r>
        <w:rPr>
          <w:color w:val="000000"/>
        </w:rPr>
        <w:t xml:space="preserve"> </w:t>
      </w:r>
      <w:proofErr w:type="spellStart"/>
      <w:r>
        <w:rPr>
          <w:color w:val="000000"/>
        </w:rPr>
        <w:t>d'àmbit</w:t>
      </w:r>
      <w:proofErr w:type="spellEnd"/>
      <w:r>
        <w:rPr>
          <w:color w:val="000000"/>
        </w:rPr>
        <w:t xml:space="preserve"> </w:t>
      </w:r>
      <w:proofErr w:type="spellStart"/>
      <w:r>
        <w:rPr>
          <w:color w:val="000000"/>
        </w:rPr>
        <w:t>català</w:t>
      </w:r>
      <w:proofErr w:type="spellEnd"/>
      <w:r>
        <w:rPr>
          <w:color w:val="000000"/>
        </w:rPr>
        <w:t xml:space="preserve">, </w:t>
      </w:r>
      <w:proofErr w:type="spellStart"/>
      <w:r>
        <w:rPr>
          <w:color w:val="000000"/>
        </w:rPr>
        <w:t>organitzada</w:t>
      </w:r>
      <w:proofErr w:type="spellEnd"/>
      <w:r>
        <w:rPr>
          <w:color w:val="000000"/>
        </w:rPr>
        <w:t xml:space="preserve"> per la FCBQ. </w:t>
      </w:r>
      <w:proofErr w:type="spellStart"/>
      <w:r>
        <w:rPr>
          <w:color w:val="000000"/>
        </w:rPr>
        <w:t>Existeix</w:t>
      </w:r>
      <w:proofErr w:type="spellEnd"/>
      <w:r>
        <w:rPr>
          <w:color w:val="000000"/>
        </w:rPr>
        <w:t xml:space="preserve"> en </w:t>
      </w:r>
      <w:proofErr w:type="spellStart"/>
      <w:r>
        <w:rPr>
          <w:color w:val="000000"/>
        </w:rPr>
        <w:t>versions</w:t>
      </w:r>
      <w:proofErr w:type="spellEnd"/>
      <w:r>
        <w:rPr>
          <w:color w:val="000000"/>
        </w:rPr>
        <w:t xml:space="preserve"> masculina </w:t>
      </w:r>
      <w:proofErr w:type="spellStart"/>
      <w:r>
        <w:rPr>
          <w:color w:val="000000"/>
        </w:rPr>
        <w:t>i</w:t>
      </w:r>
      <w:proofErr w:type="spellEnd"/>
      <w:r>
        <w:rPr>
          <w:color w:val="000000"/>
        </w:rPr>
        <w:t xml:space="preserve"> femenina.</w:t>
      </w:r>
    </w:p>
    <w:p w14:paraId="653376B5" w14:textId="77777777" w:rsidR="0064711D" w:rsidRDefault="00000000">
      <w:pPr>
        <w:spacing w:after="160" w:line="360" w:lineRule="auto"/>
        <w:jc w:val="both"/>
      </w:pPr>
      <w:proofErr w:type="spellStart"/>
      <w:r>
        <w:rPr>
          <w:color w:val="000000"/>
        </w:rPr>
        <w:t>Taxa</w:t>
      </w:r>
      <w:proofErr w:type="spellEnd"/>
      <w:r>
        <w:rPr>
          <w:color w:val="000000"/>
        </w:rPr>
        <w:t xml:space="preserve"> de </w:t>
      </w:r>
      <w:proofErr w:type="spellStart"/>
      <w:r>
        <w:rPr>
          <w:color w:val="000000"/>
        </w:rPr>
        <w:t>conversió</w:t>
      </w:r>
      <w:proofErr w:type="spellEnd"/>
      <w:r>
        <w:rPr>
          <w:color w:val="000000"/>
        </w:rPr>
        <w:t xml:space="preserve"> base-</w:t>
      </w:r>
      <w:proofErr w:type="spellStart"/>
      <w:r>
        <w:rPr>
          <w:color w:val="000000"/>
        </w:rPr>
        <w:t>èlit</w:t>
      </w:r>
      <w:proofErr w:type="spellEnd"/>
      <w:r>
        <w:rPr>
          <w:color w:val="000000"/>
        </w:rPr>
        <w:t xml:space="preserve">: Indicador que mesura el </w:t>
      </w:r>
      <w:proofErr w:type="spellStart"/>
      <w:r>
        <w:rPr>
          <w:color w:val="000000"/>
        </w:rPr>
        <w:t>percentatge</w:t>
      </w:r>
      <w:proofErr w:type="spellEnd"/>
      <w:r>
        <w:rPr>
          <w:color w:val="000000"/>
        </w:rPr>
        <w:t xml:space="preserve"> </w:t>
      </w:r>
      <w:proofErr w:type="spellStart"/>
      <w:r>
        <w:rPr>
          <w:color w:val="000000"/>
        </w:rPr>
        <w:t>d'equips</w:t>
      </w:r>
      <w:proofErr w:type="spellEnd"/>
      <w:r>
        <w:rPr>
          <w:color w:val="000000"/>
        </w:rPr>
        <w:t xml:space="preserve"> </w:t>
      </w:r>
      <w:proofErr w:type="spellStart"/>
      <w:r>
        <w:rPr>
          <w:color w:val="000000"/>
        </w:rPr>
        <w:t>formatius</w:t>
      </w:r>
      <w:proofErr w:type="spellEnd"/>
      <w:r>
        <w:rPr>
          <w:color w:val="000000"/>
        </w:rPr>
        <w:t xml:space="preserve"> </w:t>
      </w:r>
      <w:proofErr w:type="spellStart"/>
      <w:r>
        <w:rPr>
          <w:color w:val="000000"/>
        </w:rPr>
        <w:t>d'un</w:t>
      </w:r>
      <w:proofErr w:type="spellEnd"/>
      <w:r>
        <w:rPr>
          <w:color w:val="000000"/>
        </w:rPr>
        <w:t xml:space="preserve"> </w:t>
      </w:r>
      <w:proofErr w:type="spellStart"/>
      <w:r>
        <w:rPr>
          <w:color w:val="000000"/>
        </w:rPr>
        <w:t>territori</w:t>
      </w:r>
      <w:proofErr w:type="spellEnd"/>
      <w:r>
        <w:rPr>
          <w:color w:val="000000"/>
        </w:rPr>
        <w:t xml:space="preserve"> que </w:t>
      </w:r>
      <w:proofErr w:type="spellStart"/>
      <w:r>
        <w:rPr>
          <w:color w:val="000000"/>
        </w:rPr>
        <w:t>aconsegueixen</w:t>
      </w:r>
      <w:proofErr w:type="spellEnd"/>
      <w:r>
        <w:rPr>
          <w:color w:val="000000"/>
        </w:rPr>
        <w:t xml:space="preserve"> alimentar </w:t>
      </w:r>
      <w:proofErr w:type="spellStart"/>
      <w:r>
        <w:rPr>
          <w:color w:val="000000"/>
        </w:rPr>
        <w:t>equips</w:t>
      </w:r>
      <w:proofErr w:type="spellEnd"/>
      <w:r>
        <w:rPr>
          <w:color w:val="000000"/>
        </w:rPr>
        <w:t xml:space="preserve"> de </w:t>
      </w:r>
      <w:proofErr w:type="spellStart"/>
      <w:r>
        <w:rPr>
          <w:color w:val="000000"/>
        </w:rPr>
        <w:t>categories</w:t>
      </w:r>
      <w:proofErr w:type="spellEnd"/>
      <w:r>
        <w:rPr>
          <w:color w:val="000000"/>
        </w:rPr>
        <w:t xml:space="preserve"> </w:t>
      </w:r>
      <w:proofErr w:type="spellStart"/>
      <w:r>
        <w:rPr>
          <w:color w:val="000000"/>
        </w:rPr>
        <w:t>estatals</w:t>
      </w:r>
      <w:proofErr w:type="spellEnd"/>
      <w:r>
        <w:rPr>
          <w:color w:val="000000"/>
        </w:rPr>
        <w:t xml:space="preserve">. Barcelona presenta una </w:t>
      </w:r>
      <w:proofErr w:type="spellStart"/>
      <w:r>
        <w:rPr>
          <w:color w:val="000000"/>
        </w:rPr>
        <w:t>taxa</w:t>
      </w:r>
      <w:proofErr w:type="spellEnd"/>
      <w:r>
        <w:rPr>
          <w:color w:val="000000"/>
        </w:rPr>
        <w:t xml:space="preserve"> del 0,75% en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025DF292" w14:textId="77777777" w:rsidR="0064711D" w:rsidRDefault="00000000">
      <w:pPr>
        <w:spacing w:after="160" w:line="360" w:lineRule="auto"/>
        <w:jc w:val="both"/>
      </w:pPr>
      <w:r>
        <w:rPr>
          <w:color w:val="000000"/>
        </w:rPr>
        <w:t>WNBA (</w:t>
      </w:r>
      <w:proofErr w:type="spellStart"/>
      <w:r>
        <w:rPr>
          <w:color w:val="000000"/>
        </w:rPr>
        <w:t>Women's</w:t>
      </w:r>
      <w:proofErr w:type="spellEnd"/>
      <w:r>
        <w:rPr>
          <w:color w:val="000000"/>
        </w:rPr>
        <w:t xml:space="preserve"> </w:t>
      </w:r>
      <w:proofErr w:type="spellStart"/>
      <w:r>
        <w:rPr>
          <w:color w:val="000000"/>
        </w:rPr>
        <w:t>National</w:t>
      </w:r>
      <w:proofErr w:type="spellEnd"/>
      <w:r>
        <w:rPr>
          <w:color w:val="000000"/>
        </w:rPr>
        <w:t xml:space="preserve"> </w:t>
      </w:r>
      <w:proofErr w:type="spellStart"/>
      <w:r>
        <w:rPr>
          <w:color w:val="000000"/>
        </w:rPr>
        <w:t>Basketball</w:t>
      </w:r>
      <w:proofErr w:type="spellEnd"/>
      <w:r>
        <w:rPr>
          <w:color w:val="000000"/>
        </w:rPr>
        <w:t xml:space="preserve"> </w:t>
      </w:r>
      <w:proofErr w:type="spellStart"/>
      <w:r>
        <w:rPr>
          <w:color w:val="000000"/>
        </w:rPr>
        <w:t>Association</w:t>
      </w:r>
      <w:proofErr w:type="spellEnd"/>
      <w:r>
        <w:rPr>
          <w:color w:val="000000"/>
        </w:rPr>
        <w:t xml:space="preserve">): </w:t>
      </w:r>
      <w:proofErr w:type="spellStart"/>
      <w:r>
        <w:rPr>
          <w:color w:val="000000"/>
        </w:rPr>
        <w:t>Lliga</w:t>
      </w:r>
      <w:proofErr w:type="spellEnd"/>
      <w:r>
        <w:rPr>
          <w:color w:val="000000"/>
        </w:rPr>
        <w:t xml:space="preserve"> </w:t>
      </w:r>
      <w:proofErr w:type="spellStart"/>
      <w:r>
        <w:rPr>
          <w:color w:val="000000"/>
        </w:rPr>
        <w:t>professional</w:t>
      </w:r>
      <w:proofErr w:type="spellEnd"/>
      <w:r>
        <w:rPr>
          <w:color w:val="000000"/>
        </w:rPr>
        <w:t xml:space="preserve"> de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als</w:t>
      </w:r>
      <w:proofErr w:type="spellEnd"/>
      <w:r>
        <w:rPr>
          <w:color w:val="000000"/>
        </w:rPr>
        <w:t xml:space="preserve"> </w:t>
      </w:r>
      <w:proofErr w:type="spellStart"/>
      <w:r>
        <w:rPr>
          <w:color w:val="000000"/>
        </w:rPr>
        <w:t>Estats</w:t>
      </w:r>
      <w:proofErr w:type="spellEnd"/>
      <w:r>
        <w:rPr>
          <w:color w:val="000000"/>
        </w:rPr>
        <w:t xml:space="preserve"> </w:t>
      </w:r>
      <w:proofErr w:type="spellStart"/>
      <w:r>
        <w:rPr>
          <w:color w:val="000000"/>
        </w:rPr>
        <w:t>Units</w:t>
      </w:r>
      <w:proofErr w:type="spellEnd"/>
      <w:r>
        <w:rPr>
          <w:color w:val="000000"/>
        </w:rPr>
        <w:t xml:space="preserve"> i el </w:t>
      </w:r>
      <w:proofErr w:type="spellStart"/>
      <w:r>
        <w:rPr>
          <w:color w:val="000000"/>
        </w:rPr>
        <w:t>Canadà</w:t>
      </w:r>
      <w:proofErr w:type="spellEnd"/>
      <w:r>
        <w:rPr>
          <w:color w:val="000000"/>
        </w:rPr>
        <w:t xml:space="preserve">. Fundada el 1997 </w:t>
      </w:r>
      <w:proofErr w:type="spellStart"/>
      <w:r>
        <w:rPr>
          <w:color w:val="000000"/>
        </w:rPr>
        <w:t>com</w:t>
      </w:r>
      <w:proofErr w:type="spellEnd"/>
      <w:r>
        <w:rPr>
          <w:color w:val="000000"/>
        </w:rPr>
        <w:t xml:space="preserve"> a </w:t>
      </w:r>
      <w:proofErr w:type="spellStart"/>
      <w:r>
        <w:rPr>
          <w:color w:val="000000"/>
        </w:rPr>
        <w:t>projecte</w:t>
      </w:r>
      <w:proofErr w:type="spellEnd"/>
      <w:r>
        <w:rPr>
          <w:color w:val="000000"/>
        </w:rPr>
        <w:t xml:space="preserve"> </w:t>
      </w:r>
      <w:proofErr w:type="spellStart"/>
      <w:r>
        <w:rPr>
          <w:color w:val="000000"/>
        </w:rPr>
        <w:t>subsidiari</w:t>
      </w:r>
      <w:proofErr w:type="spellEnd"/>
      <w:r>
        <w:rPr>
          <w:color w:val="000000"/>
        </w:rPr>
        <w:t xml:space="preserve"> de la NBA.</w:t>
      </w:r>
    </w:p>
    <w:p w14:paraId="692F8555" w14:textId="77777777" w:rsidR="0064711D" w:rsidRDefault="00000000">
      <w:r>
        <w:br w:type="page"/>
      </w:r>
    </w:p>
    <w:p w14:paraId="5F1AF3DB" w14:textId="77777777" w:rsidR="0064711D" w:rsidRDefault="00000000">
      <w:pPr>
        <w:pStyle w:val="Ttulo1"/>
      </w:pPr>
      <w:r>
        <w:lastRenderedPageBreak/>
        <w:t>NOTA SOBRE L'ABAST I LES FONTS D'AQUESTA INVESTIGACIÓ</w:t>
      </w:r>
    </w:p>
    <w:p w14:paraId="280A1192" w14:textId="77777777" w:rsidR="0064711D" w:rsidRDefault="0064711D">
      <w:pPr>
        <w:spacing w:after="120"/>
      </w:pPr>
    </w:p>
    <w:p w14:paraId="2550CEEE" w14:textId="77777777" w:rsidR="0064711D" w:rsidRDefault="00000000">
      <w:pPr>
        <w:spacing w:after="160" w:line="360" w:lineRule="auto"/>
        <w:ind w:firstLine="720"/>
        <w:jc w:val="both"/>
      </w:pPr>
      <w:proofErr w:type="spellStart"/>
      <w:r>
        <w:rPr>
          <w:color w:val="000000"/>
        </w:rPr>
        <w:t>Aquesta</w:t>
      </w:r>
      <w:proofErr w:type="spellEnd"/>
      <w:r>
        <w:rPr>
          <w:color w:val="000000"/>
        </w:rPr>
        <w:t xml:space="preserve"> </w:t>
      </w:r>
      <w:proofErr w:type="spellStart"/>
      <w:r>
        <w:rPr>
          <w:color w:val="000000"/>
        </w:rPr>
        <w:t>tesi</w:t>
      </w:r>
      <w:proofErr w:type="spellEnd"/>
      <w:r>
        <w:rPr>
          <w:color w:val="000000"/>
        </w:rPr>
        <w:t xml:space="preserve"> doctoral integra set </w:t>
      </w:r>
      <w:proofErr w:type="spellStart"/>
      <w:r>
        <w:rPr>
          <w:color w:val="000000"/>
        </w:rPr>
        <w:t>estudis</w:t>
      </w:r>
      <w:proofErr w:type="spellEnd"/>
      <w:r>
        <w:rPr>
          <w:color w:val="000000"/>
        </w:rPr>
        <w:t xml:space="preserve"> </w:t>
      </w:r>
      <w:proofErr w:type="spellStart"/>
      <w:r>
        <w:rPr>
          <w:color w:val="000000"/>
        </w:rPr>
        <w:t>independents</w:t>
      </w:r>
      <w:proofErr w:type="spellEnd"/>
      <w:r>
        <w:rPr>
          <w:color w:val="000000"/>
        </w:rPr>
        <w:t xml:space="preserve"> que han </w:t>
      </w:r>
      <w:proofErr w:type="spellStart"/>
      <w:r>
        <w:rPr>
          <w:color w:val="000000"/>
        </w:rPr>
        <w:t>estat</w:t>
      </w:r>
      <w:proofErr w:type="spellEnd"/>
      <w:r>
        <w:rPr>
          <w:color w:val="000000"/>
        </w:rPr>
        <w:t xml:space="preserve"> </w:t>
      </w:r>
      <w:proofErr w:type="spellStart"/>
      <w:r>
        <w:rPr>
          <w:color w:val="000000"/>
        </w:rPr>
        <w:t>elaborats</w:t>
      </w:r>
      <w:proofErr w:type="spellEnd"/>
      <w:r>
        <w:rPr>
          <w:color w:val="000000"/>
        </w:rPr>
        <w:t xml:space="preserve"> al </w:t>
      </w:r>
      <w:proofErr w:type="spellStart"/>
      <w:r>
        <w:rPr>
          <w:color w:val="000000"/>
        </w:rPr>
        <w:t>llarg</w:t>
      </w:r>
      <w:proofErr w:type="spellEnd"/>
      <w:r>
        <w:rPr>
          <w:color w:val="000000"/>
        </w:rPr>
        <w:t xml:space="preserve"> de la temporada 2025-2026. Cada </w:t>
      </w:r>
      <w:proofErr w:type="spellStart"/>
      <w:r>
        <w:rPr>
          <w:color w:val="000000"/>
        </w:rPr>
        <w:t>estudi</w:t>
      </w:r>
      <w:proofErr w:type="spellEnd"/>
      <w:r>
        <w:rPr>
          <w:color w:val="000000"/>
        </w:rPr>
        <w:t xml:space="preserve"> </w:t>
      </w:r>
      <w:proofErr w:type="spellStart"/>
      <w:r>
        <w:rPr>
          <w:color w:val="000000"/>
        </w:rPr>
        <w:t>ha</w:t>
      </w:r>
      <w:proofErr w:type="spellEnd"/>
      <w:r>
        <w:rPr>
          <w:color w:val="000000"/>
        </w:rPr>
        <w:t xml:space="preserve"> </w:t>
      </w:r>
      <w:proofErr w:type="spellStart"/>
      <w:r>
        <w:rPr>
          <w:color w:val="000000"/>
        </w:rPr>
        <w:t>aportat</w:t>
      </w:r>
      <w:proofErr w:type="spellEnd"/>
      <w:r>
        <w:rPr>
          <w:color w:val="000000"/>
        </w:rPr>
        <w:t xml:space="preserve"> una capa </w:t>
      </w:r>
      <w:proofErr w:type="spellStart"/>
      <w:r>
        <w:rPr>
          <w:color w:val="000000"/>
        </w:rPr>
        <w:t>d'anàlisi</w:t>
      </w:r>
      <w:proofErr w:type="spellEnd"/>
      <w:r>
        <w:rPr>
          <w:color w:val="000000"/>
        </w:rPr>
        <w:t xml:space="preserve"> específica que, </w:t>
      </w:r>
      <w:proofErr w:type="spellStart"/>
      <w:r>
        <w:rPr>
          <w:color w:val="000000"/>
        </w:rPr>
        <w:t>conjuntament</w:t>
      </w:r>
      <w:proofErr w:type="spellEnd"/>
      <w:r>
        <w:rPr>
          <w:color w:val="000000"/>
        </w:rPr>
        <w:t xml:space="preserve">, configura la </w:t>
      </w:r>
      <w:proofErr w:type="spellStart"/>
      <w:r>
        <w:rPr>
          <w:color w:val="000000"/>
        </w:rPr>
        <w:t>radiografia</w:t>
      </w:r>
      <w:proofErr w:type="spellEnd"/>
      <w:r>
        <w:rPr>
          <w:color w:val="000000"/>
        </w:rPr>
        <w:t xml:space="preserve"> </w:t>
      </w:r>
      <w:proofErr w:type="spellStart"/>
      <w:r>
        <w:rPr>
          <w:color w:val="000000"/>
        </w:rPr>
        <w:t>més</w:t>
      </w:r>
      <w:proofErr w:type="spellEnd"/>
      <w:r>
        <w:rPr>
          <w:color w:val="000000"/>
        </w:rPr>
        <w:t xml:space="preserve"> completa </w:t>
      </w:r>
      <w:proofErr w:type="spellStart"/>
      <w:r>
        <w:rPr>
          <w:color w:val="000000"/>
        </w:rPr>
        <w:t>realitzada</w:t>
      </w:r>
      <w:proofErr w:type="spellEnd"/>
      <w:r>
        <w:rPr>
          <w:color w:val="000000"/>
        </w:rPr>
        <w:t xml:space="preserve"> </w:t>
      </w:r>
      <w:proofErr w:type="spellStart"/>
      <w:r>
        <w:rPr>
          <w:color w:val="000000"/>
        </w:rPr>
        <w:t>fins</w:t>
      </w:r>
      <w:proofErr w:type="spellEnd"/>
      <w:r>
        <w:rPr>
          <w:color w:val="000000"/>
        </w:rPr>
        <w:t xml:space="preserve"> a la data sobre la </w:t>
      </w:r>
      <w:proofErr w:type="spellStart"/>
      <w:r>
        <w:rPr>
          <w:color w:val="000000"/>
        </w:rPr>
        <w:t>bretxa</w:t>
      </w:r>
      <w:proofErr w:type="spellEnd"/>
      <w:r>
        <w:rPr>
          <w:color w:val="000000"/>
        </w:rPr>
        <w:t xml:space="preserve"> de </w:t>
      </w:r>
      <w:proofErr w:type="spellStart"/>
      <w:r>
        <w:rPr>
          <w:color w:val="000000"/>
        </w:rPr>
        <w:t>gènere</w:t>
      </w:r>
      <w:proofErr w:type="spellEnd"/>
      <w:r>
        <w:rPr>
          <w:color w:val="000000"/>
        </w:rPr>
        <w:t xml:space="preserve"> en el </w:t>
      </w:r>
      <w:proofErr w:type="spellStart"/>
      <w:r>
        <w:rPr>
          <w:color w:val="000000"/>
        </w:rPr>
        <w:t>bàsquet</w:t>
      </w:r>
      <w:proofErr w:type="spellEnd"/>
      <w:r>
        <w:rPr>
          <w:color w:val="000000"/>
        </w:rPr>
        <w:t xml:space="preserve"> des </w:t>
      </w:r>
      <w:proofErr w:type="spellStart"/>
      <w:r>
        <w:rPr>
          <w:color w:val="000000"/>
        </w:rPr>
        <w:t>d'una</w:t>
      </w:r>
      <w:proofErr w:type="spellEnd"/>
      <w:r>
        <w:rPr>
          <w:color w:val="000000"/>
        </w:rPr>
        <w:t xml:space="preserve"> perspectiva </w:t>
      </w:r>
      <w:proofErr w:type="spellStart"/>
      <w:r>
        <w:rPr>
          <w:color w:val="000000"/>
        </w:rPr>
        <w:t>multinivell</w:t>
      </w:r>
      <w:proofErr w:type="spellEnd"/>
      <w:r>
        <w:rPr>
          <w:color w:val="000000"/>
        </w:rPr>
        <w:t>.</w:t>
      </w:r>
    </w:p>
    <w:p w14:paraId="281F3F7A" w14:textId="77777777" w:rsidR="0064711D" w:rsidRDefault="0064711D">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800"/>
        <w:gridCol w:w="3426"/>
      </w:tblGrid>
      <w:tr w:rsidR="0064711D" w14:paraId="6274D47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51D2FBF1" w14:textId="77777777" w:rsidR="0064711D" w:rsidRDefault="00000000">
            <w:pPr>
              <w:jc w:val="center"/>
            </w:pPr>
            <w:proofErr w:type="spellStart"/>
            <w:r>
              <w:rPr>
                <w:b/>
                <w:bCs/>
                <w:color w:val="FFFFFF"/>
                <w:sz w:val="20"/>
                <w:szCs w:val="20"/>
              </w:rPr>
              <w:t>Estudi</w:t>
            </w:r>
            <w:proofErr w:type="spellEnd"/>
            <w:r>
              <w:rPr>
                <w:b/>
                <w:bCs/>
                <w:color w:val="FFFFFF"/>
                <w:sz w:val="20"/>
                <w:szCs w:val="20"/>
              </w:rPr>
              <w:t xml:space="preserve"> </w:t>
            </w:r>
            <w:proofErr w:type="spellStart"/>
            <w:r>
              <w:rPr>
                <w:b/>
                <w:bCs/>
                <w:color w:val="FFFFFF"/>
                <w:sz w:val="20"/>
                <w:szCs w:val="20"/>
              </w:rPr>
              <w:t>Integrat</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2618377A" w14:textId="77777777" w:rsidR="0064711D" w:rsidRDefault="00000000">
            <w:pPr>
              <w:jc w:val="center"/>
            </w:pPr>
            <w:proofErr w:type="spellStart"/>
            <w:r>
              <w:rPr>
                <w:b/>
                <w:bCs/>
                <w:color w:val="FFFFFF"/>
                <w:sz w:val="20"/>
                <w:szCs w:val="20"/>
              </w:rPr>
              <w:t>Abast</w:t>
            </w:r>
            <w:proofErr w:type="spellEnd"/>
          </w:p>
        </w:tc>
        <w:tc>
          <w:tcPr>
            <w:tcW w:w="3426" w:type="dxa"/>
            <w:tcBorders>
              <w:top w:val="single" w:sz="1" w:space="0" w:color="DDDDDD"/>
              <w:left w:val="single" w:sz="1" w:space="0" w:color="DDDDDD"/>
              <w:bottom w:val="single" w:sz="1" w:space="0" w:color="DDDDDD"/>
              <w:right w:val="single" w:sz="1" w:space="0" w:color="DDDDDD"/>
            </w:tcBorders>
            <w:shd w:val="clear" w:color="auto" w:fill="1B3A5C"/>
            <w:tcMar>
              <w:top w:w="60" w:type="dxa"/>
              <w:left w:w="100" w:type="dxa"/>
              <w:bottom w:w="60" w:type="dxa"/>
              <w:right w:w="100" w:type="dxa"/>
            </w:tcMar>
          </w:tcPr>
          <w:p w14:paraId="0A14FE84" w14:textId="77777777" w:rsidR="0064711D" w:rsidRDefault="00000000">
            <w:pPr>
              <w:jc w:val="center"/>
            </w:pPr>
            <w:proofErr w:type="spellStart"/>
            <w:r>
              <w:rPr>
                <w:b/>
                <w:bCs/>
                <w:color w:val="FFFFFF"/>
                <w:sz w:val="20"/>
                <w:szCs w:val="20"/>
              </w:rPr>
              <w:t>Aportació</w:t>
            </w:r>
            <w:proofErr w:type="spellEnd"/>
            <w:r>
              <w:rPr>
                <w:b/>
                <w:bCs/>
                <w:color w:val="FFFFFF"/>
                <w:sz w:val="20"/>
                <w:szCs w:val="20"/>
              </w:rPr>
              <w:t xml:space="preserve"> Principal</w:t>
            </w:r>
          </w:p>
        </w:tc>
      </w:tr>
      <w:tr w:rsidR="0064711D" w14:paraId="43CF2B3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0789C9" w14:textId="77777777" w:rsidR="0064711D" w:rsidRDefault="00000000">
            <w:proofErr w:type="spellStart"/>
            <w:r>
              <w:rPr>
                <w:color w:val="000000"/>
                <w:sz w:val="20"/>
                <w:szCs w:val="20"/>
              </w:rPr>
              <w:t>Tesi</w:t>
            </w:r>
            <w:proofErr w:type="spellEnd"/>
            <w:r>
              <w:rPr>
                <w:color w:val="000000"/>
                <w:sz w:val="20"/>
                <w:szCs w:val="20"/>
              </w:rPr>
              <w:t xml:space="preserve"> Doctoral BCN-CAT (50 </w:t>
            </w:r>
            <w:proofErr w:type="spellStart"/>
            <w:r>
              <w:rPr>
                <w:color w:val="000000"/>
                <w:sz w:val="20"/>
                <w:szCs w:val="20"/>
              </w:rPr>
              <w:t>pag.</w:t>
            </w:r>
            <w:proofErr w:type="spellEnd"/>
            <w:r>
              <w:rPr>
                <w:color w:val="000000"/>
                <w:sz w:val="20"/>
                <w:szCs w:val="20"/>
              </w:rPr>
              <w:t>)</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73DB278" w14:textId="77777777" w:rsidR="0064711D" w:rsidRDefault="00000000">
            <w:r>
              <w:rPr>
                <w:color w:val="000000"/>
                <w:sz w:val="20"/>
                <w:szCs w:val="20"/>
              </w:rPr>
              <w:t>Barcelona + Catalunya</w:t>
            </w:r>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4F48640" w14:textId="77777777" w:rsidR="0064711D" w:rsidRDefault="00000000">
            <w:proofErr w:type="spellStart"/>
            <w:r>
              <w:rPr>
                <w:color w:val="000000"/>
                <w:sz w:val="20"/>
                <w:szCs w:val="20"/>
              </w:rPr>
              <w:t>Diagnòstic</w:t>
            </w:r>
            <w:proofErr w:type="spellEnd"/>
            <w:r>
              <w:rPr>
                <w:color w:val="000000"/>
                <w:sz w:val="20"/>
                <w:szCs w:val="20"/>
              </w:rPr>
              <w:t xml:space="preserve"> territorial i </w:t>
            </w:r>
            <w:proofErr w:type="spellStart"/>
            <w:r>
              <w:rPr>
                <w:color w:val="000000"/>
                <w:sz w:val="20"/>
                <w:szCs w:val="20"/>
              </w:rPr>
              <w:t>anomalia</w:t>
            </w:r>
            <w:proofErr w:type="spellEnd"/>
            <w:r>
              <w:rPr>
                <w:color w:val="000000"/>
                <w:sz w:val="20"/>
                <w:szCs w:val="20"/>
              </w:rPr>
              <w:t xml:space="preserve"> BCN</w:t>
            </w:r>
          </w:p>
        </w:tc>
      </w:tr>
      <w:tr w:rsidR="0064711D" w14:paraId="1A1A1B33"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DBA3213" w14:textId="77777777" w:rsidR="0064711D" w:rsidRDefault="00000000">
            <w:proofErr w:type="spellStart"/>
            <w:r>
              <w:rPr>
                <w:color w:val="000000"/>
                <w:sz w:val="20"/>
                <w:szCs w:val="20"/>
              </w:rPr>
              <w:t>Ampliació</w:t>
            </w:r>
            <w:proofErr w:type="spellEnd"/>
            <w:r>
              <w:rPr>
                <w:color w:val="000000"/>
                <w:sz w:val="20"/>
                <w:szCs w:val="20"/>
              </w:rPr>
              <w:t xml:space="preserve"> </w:t>
            </w:r>
            <w:proofErr w:type="spellStart"/>
            <w:r>
              <w:rPr>
                <w:color w:val="000000"/>
                <w:sz w:val="20"/>
                <w:szCs w:val="20"/>
              </w:rPr>
              <w:t>Investigació</w:t>
            </w:r>
            <w:proofErr w:type="spellEnd"/>
            <w:r>
              <w:rPr>
                <w:color w:val="000000"/>
                <w:sz w:val="20"/>
                <w:szCs w:val="20"/>
              </w:rPr>
              <w:t xml:space="preserve"> </w:t>
            </w:r>
            <w:proofErr w:type="spellStart"/>
            <w:r>
              <w:rPr>
                <w:color w:val="000000"/>
                <w:sz w:val="20"/>
                <w:szCs w:val="20"/>
              </w:rPr>
              <w:t>Tesi</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B1FF338" w14:textId="77777777" w:rsidR="0064711D" w:rsidRDefault="00000000">
            <w:r>
              <w:rPr>
                <w:color w:val="000000"/>
                <w:sz w:val="20"/>
                <w:szCs w:val="20"/>
              </w:rPr>
              <w:t>BCN vs Madrid vs Girona</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3C28FF9" w14:textId="77777777" w:rsidR="0064711D" w:rsidRDefault="00000000">
            <w:r>
              <w:rPr>
                <w:color w:val="000000"/>
                <w:sz w:val="20"/>
                <w:szCs w:val="20"/>
              </w:rPr>
              <w:t>Comparativa interterritorial</w:t>
            </w:r>
          </w:p>
        </w:tc>
      </w:tr>
      <w:tr w:rsidR="0064711D" w14:paraId="275B1F4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69241E6" w14:textId="77777777" w:rsidR="0064711D" w:rsidRDefault="00000000">
            <w:proofErr w:type="spellStart"/>
            <w:r>
              <w:rPr>
                <w:color w:val="000000"/>
                <w:sz w:val="20"/>
                <w:szCs w:val="20"/>
              </w:rPr>
              <w:t>Anàlisi</w:t>
            </w:r>
            <w:proofErr w:type="spellEnd"/>
            <w:r>
              <w:rPr>
                <w:color w:val="000000"/>
                <w:sz w:val="20"/>
                <w:szCs w:val="20"/>
              </w:rPr>
              <w:t xml:space="preserve"> </w:t>
            </w:r>
            <w:proofErr w:type="spellStart"/>
            <w:r>
              <w:rPr>
                <w:color w:val="000000"/>
                <w:sz w:val="20"/>
                <w:szCs w:val="20"/>
              </w:rPr>
              <w:t>Bàsquet</w:t>
            </w:r>
            <w:proofErr w:type="spellEnd"/>
            <w:r>
              <w:rPr>
                <w:color w:val="000000"/>
                <w:sz w:val="20"/>
                <w:szCs w:val="20"/>
              </w:rPr>
              <w:t xml:space="preserve"> Catalunya 2026</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F7149B" w14:textId="77777777" w:rsidR="0064711D" w:rsidRDefault="00000000">
            <w:r>
              <w:rPr>
                <w:color w:val="000000"/>
                <w:sz w:val="20"/>
                <w:szCs w:val="20"/>
              </w:rPr>
              <w:t xml:space="preserve">Catalunya (totes les </w:t>
            </w:r>
            <w:proofErr w:type="spellStart"/>
            <w:r>
              <w:rPr>
                <w:color w:val="000000"/>
                <w:sz w:val="20"/>
                <w:szCs w:val="20"/>
              </w:rPr>
              <w:t>categories</w:t>
            </w:r>
            <w:proofErr w:type="spellEnd"/>
            <w:r>
              <w:rPr>
                <w:color w:val="000000"/>
                <w:sz w:val="20"/>
                <w:szCs w:val="20"/>
              </w:rPr>
              <w:t>)</w:t>
            </w:r>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DE687C" w14:textId="77777777" w:rsidR="0064711D" w:rsidRDefault="00000000">
            <w:proofErr w:type="spellStart"/>
            <w:r>
              <w:rPr>
                <w:color w:val="000000"/>
                <w:sz w:val="20"/>
                <w:szCs w:val="20"/>
              </w:rPr>
              <w:t>Cens</w:t>
            </w:r>
            <w:proofErr w:type="spellEnd"/>
            <w:r>
              <w:rPr>
                <w:color w:val="000000"/>
                <w:sz w:val="20"/>
                <w:szCs w:val="20"/>
              </w:rPr>
              <w:t xml:space="preserve"> </w:t>
            </w:r>
            <w:proofErr w:type="spellStart"/>
            <w:r>
              <w:rPr>
                <w:color w:val="000000"/>
                <w:sz w:val="20"/>
                <w:szCs w:val="20"/>
              </w:rPr>
              <w:t>complet</w:t>
            </w:r>
            <w:proofErr w:type="spellEnd"/>
            <w:r>
              <w:rPr>
                <w:color w:val="000000"/>
                <w:sz w:val="20"/>
                <w:szCs w:val="20"/>
              </w:rPr>
              <w:t xml:space="preserve"> i </w:t>
            </w:r>
            <w:proofErr w:type="spellStart"/>
            <w:r>
              <w:rPr>
                <w:color w:val="000000"/>
                <w:sz w:val="20"/>
                <w:szCs w:val="20"/>
              </w:rPr>
              <w:t>classificacions</w:t>
            </w:r>
            <w:proofErr w:type="spellEnd"/>
          </w:p>
        </w:tc>
      </w:tr>
      <w:tr w:rsidR="0064711D" w14:paraId="62D871C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DCBFCDF" w14:textId="77777777" w:rsidR="0064711D" w:rsidRDefault="00000000">
            <w:proofErr w:type="spellStart"/>
            <w:r>
              <w:rPr>
                <w:color w:val="000000"/>
                <w:sz w:val="20"/>
                <w:szCs w:val="20"/>
              </w:rPr>
              <w:t>Anàlisi</w:t>
            </w:r>
            <w:proofErr w:type="spellEnd"/>
            <w:r>
              <w:rPr>
                <w:color w:val="000000"/>
                <w:sz w:val="20"/>
                <w:szCs w:val="20"/>
              </w:rPr>
              <w:t xml:space="preserve"> Baloncesto Madrid 2026</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5B0F08C" w14:textId="77777777" w:rsidR="0064711D" w:rsidRDefault="00000000">
            <w:proofErr w:type="spellStart"/>
            <w:r>
              <w:rPr>
                <w:color w:val="000000"/>
                <w:sz w:val="20"/>
                <w:szCs w:val="20"/>
              </w:rPr>
              <w:t>Comunitat</w:t>
            </w:r>
            <w:proofErr w:type="spellEnd"/>
            <w:r>
              <w:rPr>
                <w:color w:val="000000"/>
                <w:sz w:val="20"/>
                <w:szCs w:val="20"/>
              </w:rPr>
              <w:t xml:space="preserve"> de Madrid</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008F62A" w14:textId="77777777" w:rsidR="0064711D" w:rsidRDefault="00000000">
            <w:proofErr w:type="spellStart"/>
            <w:r>
              <w:rPr>
                <w:color w:val="000000"/>
                <w:sz w:val="20"/>
                <w:szCs w:val="20"/>
              </w:rPr>
              <w:t>Model</w:t>
            </w:r>
            <w:proofErr w:type="spellEnd"/>
            <w:r>
              <w:rPr>
                <w:color w:val="000000"/>
                <w:sz w:val="20"/>
                <w:szCs w:val="20"/>
              </w:rPr>
              <w:t xml:space="preserve"> </w:t>
            </w:r>
            <w:proofErr w:type="spellStart"/>
            <w:r>
              <w:rPr>
                <w:color w:val="000000"/>
                <w:sz w:val="20"/>
                <w:szCs w:val="20"/>
              </w:rPr>
              <w:t>madridí</w:t>
            </w:r>
            <w:proofErr w:type="spellEnd"/>
            <w:r>
              <w:rPr>
                <w:color w:val="000000"/>
                <w:sz w:val="20"/>
                <w:szCs w:val="20"/>
              </w:rPr>
              <w:t xml:space="preserve"> </w:t>
            </w:r>
            <w:proofErr w:type="spellStart"/>
            <w:r>
              <w:rPr>
                <w:color w:val="000000"/>
                <w:sz w:val="20"/>
                <w:szCs w:val="20"/>
              </w:rPr>
              <w:t>com</w:t>
            </w:r>
            <w:proofErr w:type="spellEnd"/>
            <w:r>
              <w:rPr>
                <w:color w:val="000000"/>
                <w:sz w:val="20"/>
                <w:szCs w:val="20"/>
              </w:rPr>
              <w:t xml:space="preserve"> a </w:t>
            </w:r>
            <w:proofErr w:type="spellStart"/>
            <w:r>
              <w:rPr>
                <w:color w:val="000000"/>
                <w:sz w:val="20"/>
                <w:szCs w:val="20"/>
              </w:rPr>
              <w:t>contrapunt</w:t>
            </w:r>
            <w:proofErr w:type="spellEnd"/>
          </w:p>
        </w:tc>
      </w:tr>
      <w:tr w:rsidR="0064711D" w14:paraId="3C540EDF"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49225A1" w14:textId="77777777" w:rsidR="0064711D" w:rsidRDefault="00000000">
            <w:proofErr w:type="spellStart"/>
            <w:r>
              <w:rPr>
                <w:color w:val="000000"/>
                <w:sz w:val="20"/>
                <w:szCs w:val="20"/>
              </w:rPr>
              <w:t>Anàlisi</w:t>
            </w:r>
            <w:proofErr w:type="spellEnd"/>
            <w:r>
              <w:rPr>
                <w:color w:val="000000"/>
                <w:sz w:val="20"/>
                <w:szCs w:val="20"/>
              </w:rPr>
              <w:t xml:space="preserve"> NBA vs WNBA</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5BA63C3" w14:textId="77777777" w:rsidR="0064711D" w:rsidRDefault="00000000">
            <w:r>
              <w:rPr>
                <w:color w:val="000000"/>
                <w:sz w:val="20"/>
                <w:szCs w:val="20"/>
              </w:rPr>
              <w:t>Internacional (</w:t>
            </w:r>
            <w:proofErr w:type="gramStart"/>
            <w:r>
              <w:rPr>
                <w:color w:val="000000"/>
                <w:sz w:val="20"/>
                <w:szCs w:val="20"/>
              </w:rPr>
              <w:t>EE.UU.</w:t>
            </w:r>
            <w:proofErr w:type="gramEnd"/>
            <w:r>
              <w:rPr>
                <w:color w:val="000000"/>
                <w:sz w:val="20"/>
                <w:szCs w:val="20"/>
              </w:rPr>
              <w:t>)</w:t>
            </w:r>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91F440" w14:textId="77777777" w:rsidR="0064711D" w:rsidRDefault="00000000">
            <w:proofErr w:type="spellStart"/>
            <w:r>
              <w:rPr>
                <w:color w:val="000000"/>
                <w:sz w:val="20"/>
                <w:szCs w:val="20"/>
              </w:rPr>
              <w:t>Bretxa</w:t>
            </w:r>
            <w:proofErr w:type="spellEnd"/>
            <w:r>
              <w:rPr>
                <w:color w:val="000000"/>
                <w:sz w:val="20"/>
                <w:szCs w:val="20"/>
              </w:rPr>
              <w:t xml:space="preserve"> global i </w:t>
            </w:r>
            <w:proofErr w:type="spellStart"/>
            <w:r>
              <w:rPr>
                <w:color w:val="000000"/>
                <w:sz w:val="20"/>
                <w:szCs w:val="20"/>
              </w:rPr>
              <w:t>tendències</w:t>
            </w:r>
            <w:proofErr w:type="spellEnd"/>
          </w:p>
        </w:tc>
      </w:tr>
      <w:tr w:rsidR="0064711D" w14:paraId="65AFF3D9"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FCB4FC2" w14:textId="77777777" w:rsidR="0064711D" w:rsidRDefault="00000000">
            <w:proofErr w:type="spellStart"/>
            <w:r>
              <w:rPr>
                <w:color w:val="000000"/>
                <w:sz w:val="20"/>
                <w:szCs w:val="20"/>
              </w:rPr>
              <w:t>Anàlisi</w:t>
            </w:r>
            <w:proofErr w:type="spellEnd"/>
            <w:r>
              <w:rPr>
                <w:color w:val="000000"/>
                <w:sz w:val="20"/>
                <w:szCs w:val="20"/>
              </w:rPr>
              <w:t xml:space="preserve"> Abandono y </w:t>
            </w:r>
            <w:proofErr w:type="spellStart"/>
            <w:r>
              <w:rPr>
                <w:color w:val="000000"/>
                <w:sz w:val="20"/>
                <w:szCs w:val="20"/>
              </w:rPr>
              <w:t>Beneficis</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35BFC202" w14:textId="77777777" w:rsidR="0064711D" w:rsidRDefault="00000000">
            <w:r>
              <w:rPr>
                <w:color w:val="000000"/>
                <w:sz w:val="20"/>
                <w:szCs w:val="20"/>
              </w:rPr>
              <w:t>Internacional (literatura)</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18829C39" w14:textId="77777777" w:rsidR="0064711D" w:rsidRDefault="00000000">
            <w:proofErr w:type="spellStart"/>
            <w:r>
              <w:rPr>
                <w:color w:val="000000"/>
                <w:sz w:val="20"/>
                <w:szCs w:val="20"/>
              </w:rPr>
              <w:t>Evidència</w:t>
            </w:r>
            <w:proofErr w:type="spellEnd"/>
            <w:r>
              <w:rPr>
                <w:color w:val="000000"/>
                <w:sz w:val="20"/>
                <w:szCs w:val="20"/>
              </w:rPr>
              <w:t xml:space="preserve"> científica </w:t>
            </w:r>
            <w:proofErr w:type="spellStart"/>
            <w:r>
              <w:rPr>
                <w:color w:val="000000"/>
                <w:sz w:val="20"/>
                <w:szCs w:val="20"/>
              </w:rPr>
              <w:t>abandonament</w:t>
            </w:r>
            <w:proofErr w:type="spellEnd"/>
          </w:p>
        </w:tc>
      </w:tr>
      <w:tr w:rsidR="0064711D" w14:paraId="0897EEAC"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2AAE11" w14:textId="77777777" w:rsidR="0064711D" w:rsidRDefault="00000000">
            <w:r>
              <w:rPr>
                <w:color w:val="000000"/>
                <w:sz w:val="20"/>
                <w:szCs w:val="20"/>
              </w:rPr>
              <w:t>Dossier 8M Premium</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2647AAC" w14:textId="77777777" w:rsidR="0064711D" w:rsidRDefault="00000000">
            <w:r>
              <w:rPr>
                <w:color w:val="000000"/>
                <w:sz w:val="20"/>
                <w:szCs w:val="20"/>
              </w:rPr>
              <w:t>Internacional (8M)</w:t>
            </w:r>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C2F0AD" w14:textId="77777777" w:rsidR="0064711D" w:rsidRDefault="00000000">
            <w:proofErr w:type="spellStart"/>
            <w:r>
              <w:rPr>
                <w:color w:val="000000"/>
                <w:sz w:val="20"/>
                <w:szCs w:val="20"/>
              </w:rPr>
              <w:t>Benchmark</w:t>
            </w:r>
            <w:proofErr w:type="spellEnd"/>
            <w:r>
              <w:rPr>
                <w:color w:val="000000"/>
                <w:sz w:val="20"/>
                <w:szCs w:val="20"/>
              </w:rPr>
              <w:t xml:space="preserve"> </w:t>
            </w:r>
            <w:proofErr w:type="spellStart"/>
            <w:r>
              <w:rPr>
                <w:color w:val="000000"/>
                <w:sz w:val="20"/>
                <w:szCs w:val="20"/>
              </w:rPr>
              <w:t>campanyes</w:t>
            </w:r>
            <w:proofErr w:type="spellEnd"/>
            <w:r>
              <w:rPr>
                <w:color w:val="000000"/>
                <w:sz w:val="20"/>
                <w:szCs w:val="20"/>
              </w:rPr>
              <w:t xml:space="preserve"> 8M</w:t>
            </w:r>
          </w:p>
        </w:tc>
      </w:tr>
      <w:tr w:rsidR="0064711D" w14:paraId="316B7FE7"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47ABFD72" w14:textId="77777777" w:rsidR="0064711D" w:rsidRDefault="00000000">
            <w:proofErr w:type="spellStart"/>
            <w:r>
              <w:rPr>
                <w:color w:val="000000"/>
                <w:sz w:val="20"/>
                <w:szCs w:val="20"/>
              </w:rPr>
              <w:t>Model</w:t>
            </w:r>
            <w:proofErr w:type="spellEnd"/>
            <w:r>
              <w:rPr>
                <w:color w:val="000000"/>
                <w:sz w:val="20"/>
                <w:szCs w:val="20"/>
              </w:rPr>
              <w:t xml:space="preserve"> </w:t>
            </w:r>
            <w:proofErr w:type="spellStart"/>
            <w:r>
              <w:rPr>
                <w:color w:val="000000"/>
                <w:sz w:val="20"/>
                <w:szCs w:val="20"/>
              </w:rPr>
              <w:t>Invertit</w:t>
            </w:r>
            <w:proofErr w:type="spellEnd"/>
            <w:r>
              <w:rPr>
                <w:color w:val="000000"/>
                <w:sz w:val="20"/>
                <w:szCs w:val="20"/>
              </w:rPr>
              <w:t xml:space="preserve"> CB </w:t>
            </w:r>
            <w:proofErr w:type="spellStart"/>
            <w:r>
              <w:rPr>
                <w:color w:val="000000"/>
                <w:sz w:val="20"/>
                <w:szCs w:val="20"/>
              </w:rPr>
              <w:t>Grup</w:t>
            </w:r>
            <w:proofErr w:type="spellEnd"/>
            <w:r>
              <w:rPr>
                <w:color w:val="000000"/>
                <w:sz w:val="20"/>
                <w:szCs w:val="20"/>
              </w:rPr>
              <w:t xml:space="preserve"> Barna</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2C26EAC3" w14:textId="77777777" w:rsidR="0064711D" w:rsidRDefault="00000000">
            <w:r>
              <w:rPr>
                <w:color w:val="000000"/>
                <w:sz w:val="20"/>
                <w:szCs w:val="20"/>
              </w:rPr>
              <w:t>Micro (club local)</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C090757" w14:textId="77777777" w:rsidR="0064711D" w:rsidRDefault="00000000">
            <w:r>
              <w:rPr>
                <w:color w:val="000000"/>
                <w:sz w:val="20"/>
                <w:szCs w:val="20"/>
              </w:rPr>
              <w:t xml:space="preserve">Cas </w:t>
            </w:r>
            <w:proofErr w:type="spellStart"/>
            <w:r>
              <w:rPr>
                <w:color w:val="000000"/>
                <w:sz w:val="20"/>
                <w:szCs w:val="20"/>
              </w:rPr>
              <w:t>d'estudi</w:t>
            </w:r>
            <w:proofErr w:type="spellEnd"/>
            <w:r>
              <w:rPr>
                <w:color w:val="000000"/>
                <w:sz w:val="20"/>
                <w:szCs w:val="20"/>
              </w:rPr>
              <w:t xml:space="preserve">: </w:t>
            </w:r>
            <w:proofErr w:type="spellStart"/>
            <w:r>
              <w:rPr>
                <w:color w:val="000000"/>
                <w:sz w:val="20"/>
                <w:szCs w:val="20"/>
              </w:rPr>
              <w:t>inversió</w:t>
            </w:r>
            <w:proofErr w:type="spellEnd"/>
            <w:r>
              <w:rPr>
                <w:color w:val="000000"/>
                <w:sz w:val="20"/>
                <w:szCs w:val="20"/>
              </w:rPr>
              <w:t xml:space="preserve"> invertida</w:t>
            </w:r>
          </w:p>
        </w:tc>
      </w:tr>
      <w:tr w:rsidR="0064711D" w14:paraId="721D5CD1"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4169EF5" w14:textId="77777777" w:rsidR="0064711D" w:rsidRDefault="00000000">
            <w:r>
              <w:rPr>
                <w:color w:val="000000"/>
                <w:sz w:val="20"/>
                <w:szCs w:val="20"/>
              </w:rPr>
              <w:t>Dossier 8M FCBQ</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2DCCEE7" w14:textId="77777777" w:rsidR="0064711D" w:rsidRDefault="00000000">
            <w:r>
              <w:rPr>
                <w:color w:val="000000"/>
                <w:sz w:val="20"/>
                <w:szCs w:val="20"/>
              </w:rPr>
              <w:t>Institucional (FCBQ)</w:t>
            </w:r>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BFA7313" w14:textId="77777777" w:rsidR="0064711D" w:rsidRDefault="00000000">
            <w:proofErr w:type="spellStart"/>
            <w:r>
              <w:rPr>
                <w:color w:val="000000"/>
                <w:sz w:val="20"/>
                <w:szCs w:val="20"/>
              </w:rPr>
              <w:t>Proposta</w:t>
            </w:r>
            <w:proofErr w:type="spellEnd"/>
            <w:r>
              <w:rPr>
                <w:color w:val="000000"/>
                <w:sz w:val="20"/>
                <w:szCs w:val="20"/>
              </w:rPr>
              <w:t xml:space="preserve"> Fons Barna 8M</w:t>
            </w:r>
          </w:p>
        </w:tc>
      </w:tr>
      <w:tr w:rsidR="0064711D" w14:paraId="0E9E4855"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B7EB19D" w14:textId="77777777" w:rsidR="0064711D" w:rsidRDefault="00000000">
            <w:r>
              <w:rPr>
                <w:color w:val="000000"/>
                <w:sz w:val="20"/>
                <w:szCs w:val="20"/>
              </w:rPr>
              <w:t xml:space="preserve">Doc. </w:t>
            </w:r>
            <w:proofErr w:type="spellStart"/>
            <w:r>
              <w:rPr>
                <w:color w:val="000000"/>
                <w:sz w:val="20"/>
                <w:szCs w:val="20"/>
              </w:rPr>
              <w:t>Divulgatiu</w:t>
            </w:r>
            <w:proofErr w:type="spellEnd"/>
            <w:r>
              <w:rPr>
                <w:color w:val="000000"/>
                <w:sz w:val="20"/>
                <w:szCs w:val="20"/>
              </w:rPr>
              <w:t xml:space="preserve"> 8M </w:t>
            </w:r>
            <w:proofErr w:type="spellStart"/>
            <w:r>
              <w:rPr>
                <w:color w:val="000000"/>
                <w:sz w:val="20"/>
                <w:szCs w:val="20"/>
              </w:rPr>
              <w:t>Esport</w:t>
            </w:r>
            <w:proofErr w:type="spellEnd"/>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670BF41" w14:textId="77777777" w:rsidR="0064711D" w:rsidRDefault="00000000">
            <w:r>
              <w:rPr>
                <w:color w:val="000000"/>
                <w:sz w:val="20"/>
                <w:szCs w:val="20"/>
              </w:rPr>
              <w:t>Nacional (</w:t>
            </w:r>
            <w:proofErr w:type="spellStart"/>
            <w:r>
              <w:rPr>
                <w:color w:val="000000"/>
                <w:sz w:val="20"/>
                <w:szCs w:val="20"/>
              </w:rPr>
              <w:t>Espanya</w:t>
            </w:r>
            <w:proofErr w:type="spellEnd"/>
            <w:r>
              <w:rPr>
                <w:color w:val="000000"/>
                <w:sz w:val="20"/>
                <w:szCs w:val="20"/>
              </w:rPr>
              <w:t xml:space="preserve"> + UE)</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5E661E1E" w14:textId="77777777" w:rsidR="0064711D" w:rsidRDefault="00000000">
            <w:proofErr w:type="spellStart"/>
            <w:r>
              <w:rPr>
                <w:color w:val="000000"/>
                <w:sz w:val="20"/>
                <w:szCs w:val="20"/>
              </w:rPr>
              <w:t>Indicadors</w:t>
            </w:r>
            <w:proofErr w:type="spellEnd"/>
            <w:r>
              <w:rPr>
                <w:color w:val="000000"/>
                <w:sz w:val="20"/>
                <w:szCs w:val="20"/>
              </w:rPr>
              <w:t xml:space="preserve"> </w:t>
            </w:r>
            <w:proofErr w:type="spellStart"/>
            <w:r>
              <w:rPr>
                <w:color w:val="000000"/>
                <w:sz w:val="20"/>
                <w:szCs w:val="20"/>
              </w:rPr>
              <w:t>clau</w:t>
            </w:r>
            <w:proofErr w:type="spellEnd"/>
            <w:r>
              <w:rPr>
                <w:color w:val="000000"/>
                <w:sz w:val="20"/>
                <w:szCs w:val="20"/>
              </w:rPr>
              <w:t xml:space="preserve"> i </w:t>
            </w:r>
            <w:proofErr w:type="spellStart"/>
            <w:r>
              <w:rPr>
                <w:color w:val="000000"/>
                <w:sz w:val="20"/>
                <w:szCs w:val="20"/>
              </w:rPr>
              <w:t>propostes</w:t>
            </w:r>
            <w:proofErr w:type="spellEnd"/>
          </w:p>
        </w:tc>
      </w:tr>
      <w:tr w:rsidR="0064711D" w14:paraId="794F413A"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94999C7" w14:textId="77777777" w:rsidR="0064711D" w:rsidRDefault="00000000">
            <w:proofErr w:type="spellStart"/>
            <w:r>
              <w:rPr>
                <w:color w:val="000000"/>
                <w:sz w:val="20"/>
                <w:szCs w:val="20"/>
              </w:rPr>
              <w:t>Anàlisi</w:t>
            </w:r>
            <w:proofErr w:type="spellEnd"/>
            <w:r>
              <w:rPr>
                <w:color w:val="000000"/>
                <w:sz w:val="20"/>
                <w:szCs w:val="20"/>
              </w:rPr>
              <w:t xml:space="preserve"> </w:t>
            </w:r>
            <w:proofErr w:type="spellStart"/>
            <w:r>
              <w:rPr>
                <w:color w:val="000000"/>
                <w:sz w:val="20"/>
                <w:szCs w:val="20"/>
              </w:rPr>
              <w:t>Espanya</w:t>
            </w:r>
            <w:proofErr w:type="spellEnd"/>
            <w:r>
              <w:rPr>
                <w:color w:val="000000"/>
                <w:sz w:val="20"/>
                <w:szCs w:val="20"/>
              </w:rPr>
              <w:t>-Catalunya-BCN</w:t>
            </w:r>
          </w:p>
        </w:tc>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79D4A46" w14:textId="77777777" w:rsidR="0064711D" w:rsidRDefault="00000000">
            <w:proofErr w:type="spellStart"/>
            <w:r>
              <w:rPr>
                <w:color w:val="000000"/>
                <w:sz w:val="20"/>
                <w:szCs w:val="20"/>
              </w:rPr>
              <w:t>Multinivell</w:t>
            </w:r>
            <w:proofErr w:type="spellEnd"/>
          </w:p>
        </w:tc>
        <w:tc>
          <w:tcPr>
            <w:tcW w:w="3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837373E" w14:textId="77777777" w:rsidR="0064711D" w:rsidRDefault="00000000">
            <w:proofErr w:type="spellStart"/>
            <w:r>
              <w:rPr>
                <w:color w:val="000000"/>
                <w:sz w:val="20"/>
                <w:szCs w:val="20"/>
              </w:rPr>
              <w:t>Piràmides</w:t>
            </w:r>
            <w:proofErr w:type="spellEnd"/>
            <w:r>
              <w:rPr>
                <w:color w:val="000000"/>
                <w:sz w:val="20"/>
                <w:szCs w:val="20"/>
              </w:rPr>
              <w:t xml:space="preserve"> competitives comparades</w:t>
            </w:r>
          </w:p>
        </w:tc>
      </w:tr>
      <w:tr w:rsidR="0064711D" w14:paraId="773D317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0864A13" w14:textId="77777777" w:rsidR="0064711D" w:rsidRDefault="00000000">
            <w:proofErr w:type="spellStart"/>
            <w:r>
              <w:rPr>
                <w:color w:val="000000"/>
                <w:sz w:val="20"/>
                <w:szCs w:val="20"/>
              </w:rPr>
              <w:t>Anàlisi</w:t>
            </w:r>
            <w:proofErr w:type="spellEnd"/>
            <w:r>
              <w:rPr>
                <w:color w:val="000000"/>
                <w:sz w:val="20"/>
                <w:szCs w:val="20"/>
              </w:rPr>
              <w:t xml:space="preserve"> Integral BCN-CAT</w:t>
            </w:r>
          </w:p>
        </w:tc>
        <w:tc>
          <w:tcPr>
            <w:tcW w:w="2800"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6AD4AC6B" w14:textId="77777777" w:rsidR="0064711D" w:rsidRDefault="00000000">
            <w:r>
              <w:rPr>
                <w:color w:val="000000"/>
                <w:sz w:val="20"/>
                <w:szCs w:val="20"/>
              </w:rPr>
              <w:t>Catalunya + Barcelona</w:t>
            </w:r>
          </w:p>
        </w:tc>
        <w:tc>
          <w:tcPr>
            <w:tcW w:w="3426" w:type="dxa"/>
            <w:tcBorders>
              <w:top w:val="single" w:sz="1" w:space="0" w:color="DDDDDD"/>
              <w:left w:val="single" w:sz="1" w:space="0" w:color="DDDDDD"/>
              <w:bottom w:val="single" w:sz="1" w:space="0" w:color="DDDDDD"/>
              <w:right w:val="single" w:sz="1" w:space="0" w:color="DDDDDD"/>
            </w:tcBorders>
            <w:shd w:val="clear" w:color="auto" w:fill="F5F0FA"/>
            <w:tcMar>
              <w:top w:w="60" w:type="dxa"/>
              <w:left w:w="100" w:type="dxa"/>
              <w:bottom w:w="60" w:type="dxa"/>
              <w:right w:w="100" w:type="dxa"/>
            </w:tcMar>
          </w:tcPr>
          <w:p w14:paraId="7BE765E6" w14:textId="77777777" w:rsidR="0064711D" w:rsidRDefault="00000000">
            <w:proofErr w:type="spellStart"/>
            <w:r>
              <w:rPr>
                <w:color w:val="000000"/>
                <w:sz w:val="20"/>
                <w:szCs w:val="20"/>
              </w:rPr>
              <w:t>Síntesi</w:t>
            </w:r>
            <w:proofErr w:type="spellEnd"/>
            <w:r>
              <w:rPr>
                <w:color w:val="000000"/>
                <w:sz w:val="20"/>
                <w:szCs w:val="20"/>
              </w:rPr>
              <w:t xml:space="preserve"> </w:t>
            </w:r>
            <w:proofErr w:type="spellStart"/>
            <w:r>
              <w:rPr>
                <w:color w:val="000000"/>
                <w:sz w:val="20"/>
                <w:szCs w:val="20"/>
              </w:rPr>
              <w:t>diagnòstic</w:t>
            </w:r>
            <w:proofErr w:type="spellEnd"/>
            <w:r>
              <w:rPr>
                <w:color w:val="000000"/>
                <w:sz w:val="20"/>
                <w:szCs w:val="20"/>
              </w:rPr>
              <w:t xml:space="preserve"> i </w:t>
            </w:r>
            <w:proofErr w:type="spellStart"/>
            <w:r>
              <w:rPr>
                <w:color w:val="000000"/>
                <w:sz w:val="20"/>
                <w:szCs w:val="20"/>
              </w:rPr>
              <w:t>pla</w:t>
            </w:r>
            <w:proofErr w:type="spellEnd"/>
            <w:r>
              <w:rPr>
                <w:color w:val="000000"/>
                <w:sz w:val="20"/>
                <w:szCs w:val="20"/>
              </w:rPr>
              <w:t xml:space="preserve"> </w:t>
            </w:r>
            <w:proofErr w:type="spellStart"/>
            <w:r>
              <w:rPr>
                <w:color w:val="000000"/>
                <w:sz w:val="20"/>
                <w:szCs w:val="20"/>
              </w:rPr>
              <w:t>estratègic</w:t>
            </w:r>
            <w:proofErr w:type="spellEnd"/>
          </w:p>
        </w:tc>
      </w:tr>
    </w:tbl>
    <w:p w14:paraId="019EDD3A" w14:textId="77777777" w:rsidR="0064711D" w:rsidRDefault="00000000">
      <w:pPr>
        <w:spacing w:before="80" w:after="240"/>
        <w:jc w:val="center"/>
      </w:pPr>
      <w:r>
        <w:rPr>
          <w:i/>
          <w:iCs/>
          <w:color w:val="666666"/>
          <w:sz w:val="20"/>
          <w:szCs w:val="20"/>
        </w:rPr>
        <w:t xml:space="preserve">Taula Final: </w:t>
      </w:r>
      <w:proofErr w:type="spellStart"/>
      <w:r>
        <w:rPr>
          <w:i/>
          <w:iCs/>
          <w:color w:val="666666"/>
          <w:sz w:val="20"/>
          <w:szCs w:val="20"/>
        </w:rPr>
        <w:t>Estudis</w:t>
      </w:r>
      <w:proofErr w:type="spellEnd"/>
      <w:r>
        <w:rPr>
          <w:i/>
          <w:iCs/>
          <w:color w:val="666666"/>
          <w:sz w:val="20"/>
          <w:szCs w:val="20"/>
        </w:rPr>
        <w:t xml:space="preserve"> </w:t>
      </w:r>
      <w:proofErr w:type="spellStart"/>
      <w:r>
        <w:rPr>
          <w:i/>
          <w:iCs/>
          <w:color w:val="666666"/>
          <w:sz w:val="20"/>
          <w:szCs w:val="20"/>
        </w:rPr>
        <w:t>integrats</w:t>
      </w:r>
      <w:proofErr w:type="spellEnd"/>
      <w:r>
        <w:rPr>
          <w:i/>
          <w:iCs/>
          <w:color w:val="666666"/>
          <w:sz w:val="20"/>
          <w:szCs w:val="20"/>
        </w:rPr>
        <w:t xml:space="preserve"> en la </w:t>
      </w:r>
      <w:proofErr w:type="spellStart"/>
      <w:r>
        <w:rPr>
          <w:i/>
          <w:iCs/>
          <w:color w:val="666666"/>
          <w:sz w:val="20"/>
          <w:szCs w:val="20"/>
        </w:rPr>
        <w:t>tesi</w:t>
      </w:r>
      <w:proofErr w:type="spellEnd"/>
      <w:r>
        <w:rPr>
          <w:i/>
          <w:iCs/>
          <w:color w:val="666666"/>
          <w:sz w:val="20"/>
          <w:szCs w:val="20"/>
        </w:rPr>
        <w:t xml:space="preserve"> doctoral</w:t>
      </w:r>
    </w:p>
    <w:p w14:paraId="4699A275" w14:textId="77777777" w:rsidR="0064711D" w:rsidRDefault="0064711D">
      <w:pPr>
        <w:spacing w:after="120"/>
      </w:pPr>
    </w:p>
    <w:p w14:paraId="0EFA38AD" w14:textId="77777777" w:rsidR="0064711D" w:rsidRDefault="00000000">
      <w:pPr>
        <w:spacing w:after="160" w:line="360" w:lineRule="auto"/>
        <w:ind w:firstLine="720"/>
        <w:jc w:val="both"/>
      </w:pPr>
      <w:r>
        <w:rPr>
          <w:color w:val="000000"/>
        </w:rPr>
        <w:t xml:space="preserve">La </w:t>
      </w:r>
      <w:proofErr w:type="spellStart"/>
      <w:r>
        <w:rPr>
          <w:color w:val="000000"/>
        </w:rPr>
        <w:t>investigació</w:t>
      </w:r>
      <w:proofErr w:type="spellEnd"/>
      <w:r>
        <w:rPr>
          <w:color w:val="000000"/>
        </w:rPr>
        <w:t xml:space="preserve"> ha </w:t>
      </w:r>
      <w:proofErr w:type="spellStart"/>
      <w:r>
        <w:rPr>
          <w:color w:val="000000"/>
        </w:rPr>
        <w:t>estat</w:t>
      </w:r>
      <w:proofErr w:type="spellEnd"/>
      <w:r>
        <w:rPr>
          <w:color w:val="000000"/>
        </w:rPr>
        <w:t xml:space="preserve"> </w:t>
      </w:r>
      <w:proofErr w:type="spellStart"/>
      <w:r>
        <w:rPr>
          <w:color w:val="000000"/>
        </w:rPr>
        <w:t>possible</w:t>
      </w:r>
      <w:proofErr w:type="spellEnd"/>
      <w:r>
        <w:rPr>
          <w:color w:val="000000"/>
        </w:rPr>
        <w:t xml:space="preserve"> </w:t>
      </w:r>
      <w:proofErr w:type="spellStart"/>
      <w:r>
        <w:rPr>
          <w:color w:val="000000"/>
        </w:rPr>
        <w:t>gràcies</w:t>
      </w:r>
      <w:proofErr w:type="spellEnd"/>
      <w:r>
        <w:rPr>
          <w:color w:val="000000"/>
        </w:rPr>
        <w:t xml:space="preserve"> a </w:t>
      </w:r>
      <w:proofErr w:type="spellStart"/>
      <w:r>
        <w:rPr>
          <w:color w:val="000000"/>
        </w:rPr>
        <w:t>l'accés</w:t>
      </w:r>
      <w:proofErr w:type="spellEnd"/>
      <w:r>
        <w:rPr>
          <w:color w:val="000000"/>
        </w:rPr>
        <w:t xml:space="preserve"> a dades de la FCBQ, la FEB, la FBM, </w:t>
      </w:r>
      <w:proofErr w:type="spellStart"/>
      <w:r>
        <w:rPr>
          <w:color w:val="000000"/>
        </w:rPr>
        <w:t>l'INE</w:t>
      </w:r>
      <w:proofErr w:type="spellEnd"/>
      <w:r>
        <w:rPr>
          <w:color w:val="000000"/>
        </w:rPr>
        <w:t xml:space="preserve">, el CSD i </w:t>
      </w:r>
      <w:proofErr w:type="spellStart"/>
      <w:r>
        <w:rPr>
          <w:color w:val="000000"/>
        </w:rPr>
        <w:t>fonts</w:t>
      </w:r>
      <w:proofErr w:type="spellEnd"/>
      <w:r>
        <w:rPr>
          <w:color w:val="000000"/>
        </w:rPr>
        <w:t xml:space="preserve"> </w:t>
      </w:r>
      <w:proofErr w:type="spellStart"/>
      <w:r>
        <w:rPr>
          <w:color w:val="000000"/>
        </w:rPr>
        <w:t>internacionals</w:t>
      </w:r>
      <w:proofErr w:type="spellEnd"/>
      <w:r>
        <w:rPr>
          <w:color w:val="000000"/>
        </w:rPr>
        <w:t xml:space="preserve"> (NBA, WNBA, FIBA), </w:t>
      </w:r>
      <w:proofErr w:type="spellStart"/>
      <w:r>
        <w:rPr>
          <w:color w:val="000000"/>
        </w:rPr>
        <w:t>així</w:t>
      </w:r>
      <w:proofErr w:type="spellEnd"/>
      <w:r>
        <w:rPr>
          <w:color w:val="000000"/>
        </w:rPr>
        <w:t xml:space="preserve"> </w:t>
      </w:r>
      <w:proofErr w:type="spellStart"/>
      <w:r>
        <w:rPr>
          <w:color w:val="000000"/>
        </w:rPr>
        <w:t>com</w:t>
      </w:r>
      <w:proofErr w:type="spellEnd"/>
      <w:r>
        <w:rPr>
          <w:color w:val="000000"/>
        </w:rPr>
        <w:t xml:space="preserve"> a la </w:t>
      </w:r>
      <w:proofErr w:type="spellStart"/>
      <w:r>
        <w:rPr>
          <w:color w:val="000000"/>
        </w:rPr>
        <w:t>col·laboració</w:t>
      </w:r>
      <w:proofErr w:type="spellEnd"/>
      <w:r>
        <w:rPr>
          <w:color w:val="000000"/>
        </w:rPr>
        <w:t xml:space="preserve"> del CB </w:t>
      </w:r>
      <w:proofErr w:type="spellStart"/>
      <w:r>
        <w:rPr>
          <w:color w:val="000000"/>
        </w:rPr>
        <w:t>Grup</w:t>
      </w:r>
      <w:proofErr w:type="spellEnd"/>
      <w:r>
        <w:rPr>
          <w:color w:val="000000"/>
        </w:rPr>
        <w:t xml:space="preserve"> Barna i </w:t>
      </w:r>
      <w:proofErr w:type="spellStart"/>
      <w:r>
        <w:rPr>
          <w:color w:val="000000"/>
        </w:rPr>
        <w:t>altres</w:t>
      </w:r>
      <w:proofErr w:type="spellEnd"/>
      <w:r>
        <w:rPr>
          <w:color w:val="000000"/>
        </w:rPr>
        <w:t xml:space="preserve"> clubs i </w:t>
      </w:r>
      <w:proofErr w:type="spellStart"/>
      <w:r>
        <w:rPr>
          <w:color w:val="000000"/>
        </w:rPr>
        <w:t>institucions</w:t>
      </w:r>
      <w:proofErr w:type="spellEnd"/>
      <w:r>
        <w:rPr>
          <w:color w:val="000000"/>
        </w:rPr>
        <w:t xml:space="preserve"> que han </w:t>
      </w:r>
      <w:proofErr w:type="spellStart"/>
      <w:r>
        <w:rPr>
          <w:color w:val="000000"/>
        </w:rPr>
        <w:t>facilitat</w:t>
      </w:r>
      <w:proofErr w:type="spellEnd"/>
      <w:r>
        <w:rPr>
          <w:color w:val="000000"/>
        </w:rPr>
        <w:t xml:space="preserve"> </w:t>
      </w:r>
      <w:proofErr w:type="spellStart"/>
      <w:r>
        <w:rPr>
          <w:color w:val="000000"/>
        </w:rPr>
        <w:t>informació</w:t>
      </w:r>
      <w:proofErr w:type="spellEnd"/>
      <w:r>
        <w:rPr>
          <w:color w:val="000000"/>
        </w:rPr>
        <w:t xml:space="preserve"> interna.</w:t>
      </w:r>
    </w:p>
    <w:p w14:paraId="305CFF71" w14:textId="77777777" w:rsidR="0064711D" w:rsidRDefault="00000000">
      <w:pPr>
        <w:spacing w:after="160" w:line="360" w:lineRule="auto"/>
        <w:ind w:firstLine="720"/>
        <w:jc w:val="both"/>
      </w:pPr>
      <w:r>
        <w:rPr>
          <w:color w:val="000000"/>
        </w:rPr>
        <w:t xml:space="preserve">Les </w:t>
      </w:r>
      <w:proofErr w:type="spellStart"/>
      <w:r>
        <w:rPr>
          <w:color w:val="000000"/>
        </w:rPr>
        <w:t>conclusions</w:t>
      </w:r>
      <w:proofErr w:type="spellEnd"/>
      <w:r>
        <w:rPr>
          <w:color w:val="000000"/>
        </w:rPr>
        <w:t xml:space="preserve"> i </w:t>
      </w:r>
      <w:proofErr w:type="spellStart"/>
      <w:r>
        <w:rPr>
          <w:color w:val="000000"/>
        </w:rPr>
        <w:t>recomanacions</w:t>
      </w:r>
      <w:proofErr w:type="spellEnd"/>
      <w:r>
        <w:rPr>
          <w:color w:val="000000"/>
        </w:rPr>
        <w:t xml:space="preserve"> </w:t>
      </w:r>
      <w:proofErr w:type="spellStart"/>
      <w:r>
        <w:rPr>
          <w:color w:val="000000"/>
        </w:rPr>
        <w:t>d'aquesta</w:t>
      </w:r>
      <w:proofErr w:type="spellEnd"/>
      <w:r>
        <w:rPr>
          <w:color w:val="000000"/>
        </w:rPr>
        <w:t xml:space="preserve"> </w:t>
      </w:r>
      <w:proofErr w:type="spellStart"/>
      <w:r>
        <w:rPr>
          <w:color w:val="000000"/>
        </w:rPr>
        <w:t>tesi</w:t>
      </w:r>
      <w:proofErr w:type="spellEnd"/>
      <w:r>
        <w:rPr>
          <w:color w:val="000000"/>
        </w:rPr>
        <w:t xml:space="preserve"> </w:t>
      </w:r>
      <w:proofErr w:type="spellStart"/>
      <w:r>
        <w:rPr>
          <w:color w:val="000000"/>
        </w:rPr>
        <w:t>pretenen</w:t>
      </w:r>
      <w:proofErr w:type="spellEnd"/>
      <w:r>
        <w:rPr>
          <w:color w:val="000000"/>
        </w:rPr>
        <w:t xml:space="preserve"> contribuir al </w:t>
      </w:r>
      <w:proofErr w:type="spellStart"/>
      <w:r>
        <w:rPr>
          <w:color w:val="000000"/>
        </w:rPr>
        <w:t>debat</w:t>
      </w:r>
      <w:proofErr w:type="spellEnd"/>
      <w:r>
        <w:rPr>
          <w:color w:val="000000"/>
        </w:rPr>
        <w:t xml:space="preserve"> </w:t>
      </w:r>
      <w:proofErr w:type="spellStart"/>
      <w:r>
        <w:rPr>
          <w:color w:val="000000"/>
        </w:rPr>
        <w:t>públic</w:t>
      </w:r>
      <w:proofErr w:type="spellEnd"/>
      <w:r>
        <w:rPr>
          <w:color w:val="000000"/>
        </w:rPr>
        <w:t xml:space="preserve"> sobre la </w:t>
      </w:r>
      <w:proofErr w:type="spellStart"/>
      <w:r>
        <w:rPr>
          <w:color w:val="000000"/>
        </w:rPr>
        <w:t>igualtat</w:t>
      </w:r>
      <w:proofErr w:type="spellEnd"/>
      <w:r>
        <w:rPr>
          <w:color w:val="000000"/>
        </w:rPr>
        <w:t xml:space="preserve"> de </w:t>
      </w:r>
      <w:proofErr w:type="spellStart"/>
      <w:r>
        <w:rPr>
          <w:color w:val="000000"/>
        </w:rPr>
        <w:t>gènere</w:t>
      </w:r>
      <w:proofErr w:type="spellEnd"/>
      <w:r>
        <w:rPr>
          <w:color w:val="000000"/>
        </w:rPr>
        <w:t xml:space="preserve"> en </w:t>
      </w:r>
      <w:proofErr w:type="spellStart"/>
      <w:r>
        <w:rPr>
          <w:color w:val="000000"/>
        </w:rPr>
        <w:t>l'esport</w:t>
      </w:r>
      <w:proofErr w:type="spellEnd"/>
      <w:r>
        <w:rPr>
          <w:color w:val="000000"/>
        </w:rPr>
        <w:t xml:space="preserve"> i, </w:t>
      </w:r>
      <w:proofErr w:type="spellStart"/>
      <w:r>
        <w:rPr>
          <w:color w:val="000000"/>
        </w:rPr>
        <w:t>específicament</w:t>
      </w:r>
      <w:proofErr w:type="spellEnd"/>
      <w:r>
        <w:rPr>
          <w:color w:val="000000"/>
        </w:rPr>
        <w:t xml:space="preserve">, </w:t>
      </w:r>
      <w:proofErr w:type="spellStart"/>
      <w:r>
        <w:rPr>
          <w:color w:val="000000"/>
        </w:rPr>
        <w:t>oferir</w:t>
      </w:r>
      <w:proofErr w:type="spellEnd"/>
      <w:r>
        <w:rPr>
          <w:color w:val="000000"/>
        </w:rPr>
        <w:t xml:space="preserve"> una base empírica per a la </w:t>
      </w:r>
      <w:proofErr w:type="spellStart"/>
      <w:r>
        <w:rPr>
          <w:color w:val="000000"/>
        </w:rPr>
        <w:t>formulació</w:t>
      </w:r>
      <w:proofErr w:type="spellEnd"/>
      <w:r>
        <w:rPr>
          <w:color w:val="000000"/>
        </w:rPr>
        <w:t xml:space="preserve"> de polítiques esportives </w:t>
      </w:r>
      <w:proofErr w:type="spellStart"/>
      <w:r>
        <w:rPr>
          <w:color w:val="000000"/>
        </w:rPr>
        <w:t>més</w:t>
      </w:r>
      <w:proofErr w:type="spellEnd"/>
      <w:r>
        <w:rPr>
          <w:color w:val="000000"/>
        </w:rPr>
        <w:t xml:space="preserve"> equitatives i </w:t>
      </w:r>
      <w:proofErr w:type="spellStart"/>
      <w:r>
        <w:rPr>
          <w:color w:val="000000"/>
        </w:rPr>
        <w:t>eficients</w:t>
      </w:r>
      <w:proofErr w:type="spellEnd"/>
      <w:r>
        <w:rPr>
          <w:color w:val="000000"/>
        </w:rPr>
        <w:t xml:space="preserve"> a Barcelona, Catalunya i </w:t>
      </w:r>
      <w:proofErr w:type="spellStart"/>
      <w:r>
        <w:rPr>
          <w:color w:val="000000"/>
        </w:rPr>
        <w:t>Espanya</w:t>
      </w:r>
      <w:proofErr w:type="spellEnd"/>
      <w:r>
        <w:rPr>
          <w:color w:val="000000"/>
        </w:rPr>
        <w:t>. El '</w:t>
      </w:r>
      <w:proofErr w:type="spellStart"/>
      <w:r>
        <w:rPr>
          <w:color w:val="000000"/>
        </w:rPr>
        <w:t>Mètode</w:t>
      </w:r>
      <w:proofErr w:type="spellEnd"/>
      <w:r>
        <w:rPr>
          <w:color w:val="000000"/>
        </w:rPr>
        <w:t xml:space="preserve"> Barna' i el 'Fons Barna 8M' </w:t>
      </w:r>
      <w:proofErr w:type="spellStart"/>
      <w:r>
        <w:rPr>
          <w:color w:val="000000"/>
        </w:rPr>
        <w:t>són</w:t>
      </w:r>
      <w:proofErr w:type="spellEnd"/>
      <w:r>
        <w:rPr>
          <w:color w:val="000000"/>
        </w:rPr>
        <w:t xml:space="preserve"> </w:t>
      </w:r>
      <w:proofErr w:type="spellStart"/>
      <w:r>
        <w:rPr>
          <w:color w:val="000000"/>
        </w:rPr>
        <w:t>propostes</w:t>
      </w:r>
      <w:proofErr w:type="spellEnd"/>
      <w:r>
        <w:rPr>
          <w:color w:val="000000"/>
        </w:rPr>
        <w:t xml:space="preserve"> concretes i </w:t>
      </w:r>
      <w:r>
        <w:rPr>
          <w:color w:val="000000"/>
        </w:rPr>
        <w:lastRenderedPageBreak/>
        <w:t xml:space="preserve">replicables que poden servir </w:t>
      </w:r>
      <w:proofErr w:type="spellStart"/>
      <w:r>
        <w:rPr>
          <w:color w:val="000000"/>
        </w:rPr>
        <w:t>com</w:t>
      </w:r>
      <w:proofErr w:type="spellEnd"/>
      <w:r>
        <w:rPr>
          <w:color w:val="000000"/>
        </w:rPr>
        <w:t xml:space="preserve"> a </w:t>
      </w:r>
      <w:proofErr w:type="spellStart"/>
      <w:r>
        <w:rPr>
          <w:color w:val="000000"/>
        </w:rPr>
        <w:t>punt</w:t>
      </w:r>
      <w:proofErr w:type="spellEnd"/>
      <w:r>
        <w:rPr>
          <w:color w:val="000000"/>
        </w:rPr>
        <w:t xml:space="preserve"> de partida per a una </w:t>
      </w:r>
      <w:proofErr w:type="spellStart"/>
      <w:r>
        <w:rPr>
          <w:color w:val="000000"/>
        </w:rPr>
        <w:t>transformació</w:t>
      </w:r>
      <w:proofErr w:type="spellEnd"/>
      <w:r>
        <w:rPr>
          <w:color w:val="000000"/>
        </w:rPr>
        <w:t xml:space="preserve"> estructural del </w:t>
      </w:r>
      <w:proofErr w:type="spellStart"/>
      <w:r>
        <w:rPr>
          <w:color w:val="000000"/>
        </w:rPr>
        <w:t>bàsquet</w:t>
      </w:r>
      <w:proofErr w:type="spellEnd"/>
      <w:r>
        <w:rPr>
          <w:color w:val="000000"/>
        </w:rPr>
        <w:t xml:space="preserve"> </w:t>
      </w:r>
      <w:proofErr w:type="spellStart"/>
      <w:r>
        <w:rPr>
          <w:color w:val="000000"/>
        </w:rPr>
        <w:t>femení</w:t>
      </w:r>
      <w:proofErr w:type="spellEnd"/>
      <w:r>
        <w:rPr>
          <w:color w:val="000000"/>
        </w:rPr>
        <w:t>.</w:t>
      </w:r>
    </w:p>
    <w:p w14:paraId="7AC06D89" w14:textId="77777777" w:rsidR="0064711D" w:rsidRDefault="0064711D">
      <w:pPr>
        <w:spacing w:after="120"/>
      </w:pPr>
    </w:p>
    <w:p w14:paraId="433718A8" w14:textId="77777777" w:rsidR="0064711D" w:rsidRDefault="00000000">
      <w:pPr>
        <w:pBdr>
          <w:left w:val="single" w:sz="6" w:space="0" w:color="6B2D8B"/>
        </w:pBdr>
        <w:spacing w:before="200" w:after="200" w:line="340" w:lineRule="auto"/>
        <w:ind w:left="720" w:right="720"/>
      </w:pPr>
      <w:r>
        <w:rPr>
          <w:i/>
          <w:iCs/>
          <w:color w:val="666666"/>
          <w:sz w:val="22"/>
          <w:szCs w:val="22"/>
        </w:rPr>
        <w:t xml:space="preserve">El </w:t>
      </w:r>
      <w:proofErr w:type="spellStart"/>
      <w:r>
        <w:rPr>
          <w:i/>
          <w:iCs/>
          <w:color w:val="666666"/>
          <w:sz w:val="22"/>
          <w:szCs w:val="22"/>
        </w:rPr>
        <w:t>futur</w:t>
      </w:r>
      <w:proofErr w:type="spellEnd"/>
      <w:r>
        <w:rPr>
          <w:i/>
          <w:iCs/>
          <w:color w:val="666666"/>
          <w:sz w:val="22"/>
          <w:szCs w:val="22"/>
        </w:rPr>
        <w:t xml:space="preserve"> ja entrena. Falta </w:t>
      </w:r>
      <w:proofErr w:type="spellStart"/>
      <w:r>
        <w:rPr>
          <w:i/>
          <w:iCs/>
          <w:color w:val="666666"/>
          <w:sz w:val="22"/>
          <w:szCs w:val="22"/>
        </w:rPr>
        <w:t>reconèixer</w:t>
      </w:r>
      <w:proofErr w:type="spellEnd"/>
      <w:r>
        <w:rPr>
          <w:i/>
          <w:iCs/>
          <w:color w:val="666666"/>
          <w:sz w:val="22"/>
          <w:szCs w:val="22"/>
        </w:rPr>
        <w:t xml:space="preserve">-lo. — CB </w:t>
      </w:r>
      <w:proofErr w:type="spellStart"/>
      <w:r>
        <w:rPr>
          <w:i/>
          <w:iCs/>
          <w:color w:val="666666"/>
          <w:sz w:val="22"/>
          <w:szCs w:val="22"/>
        </w:rPr>
        <w:t>Grup</w:t>
      </w:r>
      <w:proofErr w:type="spellEnd"/>
      <w:r>
        <w:rPr>
          <w:i/>
          <w:iCs/>
          <w:color w:val="666666"/>
          <w:sz w:val="22"/>
          <w:szCs w:val="22"/>
        </w:rPr>
        <w:t xml:space="preserve"> Barna, 8M 2026</w:t>
      </w:r>
    </w:p>
    <w:p w14:paraId="33B9B07C" w14:textId="77777777" w:rsidR="0064711D" w:rsidRDefault="0064711D">
      <w:pPr>
        <w:spacing w:after="120"/>
      </w:pPr>
    </w:p>
    <w:p w14:paraId="75B45B83" w14:textId="77777777" w:rsidR="0064711D" w:rsidRDefault="0064711D">
      <w:pPr>
        <w:spacing w:after="120"/>
      </w:pPr>
    </w:p>
    <w:p w14:paraId="2327A1F5" w14:textId="77777777" w:rsidR="0064711D" w:rsidRDefault="00000000">
      <w:pPr>
        <w:spacing w:after="160" w:line="360" w:lineRule="auto"/>
        <w:jc w:val="center"/>
      </w:pPr>
      <w:r>
        <w:rPr>
          <w:b/>
          <w:bCs/>
          <w:color w:val="1B3A5C"/>
          <w:sz w:val="28"/>
          <w:szCs w:val="28"/>
        </w:rPr>
        <w:t xml:space="preserve">Fi de la </w:t>
      </w:r>
      <w:proofErr w:type="spellStart"/>
      <w:r>
        <w:rPr>
          <w:b/>
          <w:bCs/>
          <w:color w:val="1B3A5C"/>
          <w:sz w:val="28"/>
          <w:szCs w:val="28"/>
        </w:rPr>
        <w:t>Tesi</w:t>
      </w:r>
      <w:proofErr w:type="spellEnd"/>
      <w:r>
        <w:rPr>
          <w:b/>
          <w:bCs/>
          <w:color w:val="1B3A5C"/>
          <w:sz w:val="28"/>
          <w:szCs w:val="28"/>
        </w:rPr>
        <w:t xml:space="preserve"> Doctoral</w:t>
      </w:r>
    </w:p>
    <w:p w14:paraId="427D0719" w14:textId="77777777" w:rsidR="0064711D" w:rsidRDefault="00000000">
      <w:pPr>
        <w:spacing w:after="160" w:line="360" w:lineRule="auto"/>
        <w:jc w:val="center"/>
      </w:pPr>
      <w:r>
        <w:rPr>
          <w:i/>
          <w:iCs/>
          <w:color w:val="666666"/>
        </w:rPr>
        <w:t xml:space="preserve">Barcelona, </w:t>
      </w:r>
      <w:proofErr w:type="spellStart"/>
      <w:r>
        <w:rPr>
          <w:i/>
          <w:iCs/>
          <w:color w:val="666666"/>
        </w:rPr>
        <w:t>Març</w:t>
      </w:r>
      <w:proofErr w:type="spellEnd"/>
      <w:r>
        <w:rPr>
          <w:i/>
          <w:iCs/>
          <w:color w:val="666666"/>
        </w:rPr>
        <w:t xml:space="preserve"> de 2026</w:t>
      </w:r>
    </w:p>
    <w:p w14:paraId="518634C7" w14:textId="77777777" w:rsidR="0064711D" w:rsidRDefault="00000000">
      <w:r>
        <w:br w:type="page"/>
      </w:r>
    </w:p>
    <w:p w14:paraId="24A3A94F" w14:textId="77777777" w:rsidR="0064711D" w:rsidRDefault="00000000">
      <w:pPr>
        <w:pStyle w:val="Ttulo1"/>
      </w:pPr>
      <w:r>
        <w:lastRenderedPageBreak/>
        <w:t>BIBLIOGRAFIA</w:t>
      </w:r>
    </w:p>
    <w:p w14:paraId="35A30E92" w14:textId="77777777" w:rsidR="0064711D" w:rsidRDefault="0064711D">
      <w:pPr>
        <w:spacing w:after="120"/>
      </w:pPr>
    </w:p>
    <w:p w14:paraId="4B72CCD5" w14:textId="77777777" w:rsidR="0064711D" w:rsidRPr="002349F8" w:rsidRDefault="00000000">
      <w:pPr>
        <w:spacing w:after="160" w:line="360" w:lineRule="auto"/>
        <w:jc w:val="both"/>
        <w:rPr>
          <w:lang w:val="en-US"/>
        </w:rPr>
      </w:pPr>
      <w:r>
        <w:rPr>
          <w:color w:val="000000"/>
          <w:sz w:val="20"/>
          <w:szCs w:val="20"/>
        </w:rPr>
        <w:t xml:space="preserve">Acosta, R.V., i </w:t>
      </w:r>
      <w:proofErr w:type="spellStart"/>
      <w:r>
        <w:rPr>
          <w:color w:val="000000"/>
          <w:sz w:val="20"/>
          <w:szCs w:val="20"/>
        </w:rPr>
        <w:t>Carpenter</w:t>
      </w:r>
      <w:proofErr w:type="spellEnd"/>
      <w:r>
        <w:rPr>
          <w:color w:val="000000"/>
          <w:sz w:val="20"/>
          <w:szCs w:val="20"/>
        </w:rPr>
        <w:t xml:space="preserve">, L.J. (2014). </w:t>
      </w:r>
      <w:r w:rsidRPr="002349F8">
        <w:rPr>
          <w:color w:val="000000"/>
          <w:sz w:val="20"/>
          <w:szCs w:val="20"/>
          <w:lang w:val="en-US"/>
        </w:rPr>
        <w:t>Women in Intercollegiate Sport: A Longitudinal, National Study, Thirty-Seven Year Update. Brooklyn College.</w:t>
      </w:r>
    </w:p>
    <w:p w14:paraId="0E28E066" w14:textId="77777777" w:rsidR="0064711D" w:rsidRDefault="00000000">
      <w:pPr>
        <w:spacing w:after="160" w:line="360" w:lineRule="auto"/>
        <w:jc w:val="both"/>
      </w:pPr>
      <w:r w:rsidRPr="002349F8">
        <w:rPr>
          <w:color w:val="000000"/>
          <w:sz w:val="20"/>
          <w:szCs w:val="20"/>
          <w:lang w:val="en-US"/>
        </w:rPr>
        <w:t xml:space="preserve">Basso, J.C., </w:t>
      </w:r>
      <w:proofErr w:type="spellStart"/>
      <w:r w:rsidRPr="002349F8">
        <w:rPr>
          <w:color w:val="000000"/>
          <w:sz w:val="20"/>
          <w:szCs w:val="20"/>
          <w:lang w:val="en-US"/>
        </w:rPr>
        <w:t>i</w:t>
      </w:r>
      <w:proofErr w:type="spellEnd"/>
      <w:r w:rsidRPr="002349F8">
        <w:rPr>
          <w:color w:val="000000"/>
          <w:sz w:val="20"/>
          <w:szCs w:val="20"/>
          <w:lang w:val="en-US"/>
        </w:rPr>
        <w:t xml:space="preserve"> Suzuki, W.A. (2016). The effects of acute exercise on mood, cognition, neurophysiology, and neurochemical pathways. </w:t>
      </w:r>
      <w:proofErr w:type="spellStart"/>
      <w:r>
        <w:rPr>
          <w:color w:val="000000"/>
          <w:sz w:val="20"/>
          <w:szCs w:val="20"/>
        </w:rPr>
        <w:t>Brain</w:t>
      </w:r>
      <w:proofErr w:type="spellEnd"/>
      <w:r>
        <w:rPr>
          <w:color w:val="000000"/>
          <w:sz w:val="20"/>
          <w:szCs w:val="20"/>
        </w:rPr>
        <w:t xml:space="preserve"> </w:t>
      </w:r>
      <w:proofErr w:type="spellStart"/>
      <w:r>
        <w:rPr>
          <w:color w:val="000000"/>
          <w:sz w:val="20"/>
          <w:szCs w:val="20"/>
        </w:rPr>
        <w:t>Plasticity</w:t>
      </w:r>
      <w:proofErr w:type="spellEnd"/>
      <w:r>
        <w:rPr>
          <w:color w:val="000000"/>
          <w:sz w:val="20"/>
          <w:szCs w:val="20"/>
        </w:rPr>
        <w:t>, 2(2), 127-152.</w:t>
      </w:r>
    </w:p>
    <w:p w14:paraId="51355470" w14:textId="77777777" w:rsidR="0064711D" w:rsidRPr="002349F8" w:rsidRDefault="00000000">
      <w:pPr>
        <w:spacing w:after="160" w:line="360" w:lineRule="auto"/>
        <w:jc w:val="both"/>
        <w:rPr>
          <w:lang w:val="en-US"/>
        </w:rPr>
      </w:pPr>
      <w:proofErr w:type="spellStart"/>
      <w:r>
        <w:rPr>
          <w:color w:val="000000"/>
          <w:sz w:val="20"/>
          <w:szCs w:val="20"/>
        </w:rPr>
        <w:t>Basterfield</w:t>
      </w:r>
      <w:proofErr w:type="spellEnd"/>
      <w:r>
        <w:rPr>
          <w:color w:val="000000"/>
          <w:sz w:val="20"/>
          <w:szCs w:val="20"/>
        </w:rPr>
        <w:t xml:space="preserve">, L., et al. (2016). </w:t>
      </w:r>
      <w:r w:rsidRPr="002349F8">
        <w:rPr>
          <w:color w:val="000000"/>
          <w:sz w:val="20"/>
          <w:szCs w:val="20"/>
          <w:lang w:val="en-US"/>
        </w:rPr>
        <w:t xml:space="preserve">Longitudinal study of physical activity and sedentary </w:t>
      </w:r>
      <w:proofErr w:type="spellStart"/>
      <w:r w:rsidRPr="002349F8">
        <w:rPr>
          <w:color w:val="000000"/>
          <w:sz w:val="20"/>
          <w:szCs w:val="20"/>
          <w:lang w:val="en-US"/>
        </w:rPr>
        <w:t>behaviour</w:t>
      </w:r>
      <w:proofErr w:type="spellEnd"/>
      <w:r w:rsidRPr="002349F8">
        <w:rPr>
          <w:color w:val="000000"/>
          <w:sz w:val="20"/>
          <w:szCs w:val="20"/>
          <w:lang w:val="en-US"/>
        </w:rPr>
        <w:t xml:space="preserve"> in children. Pediatrics, 138(3).</w:t>
      </w:r>
    </w:p>
    <w:p w14:paraId="05F52D0D" w14:textId="77777777" w:rsidR="0064711D" w:rsidRPr="002349F8" w:rsidRDefault="00000000">
      <w:pPr>
        <w:spacing w:after="160" w:line="360" w:lineRule="auto"/>
        <w:jc w:val="both"/>
        <w:rPr>
          <w:lang w:val="en-US"/>
        </w:rPr>
      </w:pPr>
      <w:proofErr w:type="spellStart"/>
      <w:r w:rsidRPr="002349F8">
        <w:rPr>
          <w:color w:val="000000"/>
          <w:sz w:val="20"/>
          <w:szCs w:val="20"/>
          <w:lang w:val="en-US"/>
        </w:rPr>
        <w:t>Bidzan</w:t>
      </w:r>
      <w:proofErr w:type="spellEnd"/>
      <w:r w:rsidRPr="002349F8">
        <w:rPr>
          <w:color w:val="000000"/>
          <w:sz w:val="20"/>
          <w:szCs w:val="20"/>
          <w:lang w:val="en-US"/>
        </w:rPr>
        <w:t xml:space="preserve">-Bluma, I., </w:t>
      </w:r>
      <w:proofErr w:type="spellStart"/>
      <w:r w:rsidRPr="002349F8">
        <w:rPr>
          <w:color w:val="000000"/>
          <w:sz w:val="20"/>
          <w:szCs w:val="20"/>
          <w:lang w:val="en-US"/>
        </w:rPr>
        <w:t>i</w:t>
      </w:r>
      <w:proofErr w:type="spellEnd"/>
      <w:r w:rsidRPr="002349F8">
        <w:rPr>
          <w:color w:val="000000"/>
          <w:sz w:val="20"/>
          <w:szCs w:val="20"/>
          <w:lang w:val="en-US"/>
        </w:rPr>
        <w:t xml:space="preserve"> Lipowska, M. (2018). Physical activity and cognitive functioning of children. International Journal of Environmental Research and Public Health, 15(4), 800.</w:t>
      </w:r>
    </w:p>
    <w:p w14:paraId="29CDEF77" w14:textId="77777777" w:rsidR="0064711D" w:rsidRPr="002349F8" w:rsidRDefault="00000000">
      <w:pPr>
        <w:spacing w:after="160" w:line="360" w:lineRule="auto"/>
        <w:jc w:val="both"/>
        <w:rPr>
          <w:lang w:val="en-US"/>
        </w:rPr>
      </w:pPr>
      <w:r w:rsidRPr="002349F8">
        <w:rPr>
          <w:color w:val="000000"/>
          <w:sz w:val="20"/>
          <w:szCs w:val="20"/>
          <w:lang w:val="en-US"/>
        </w:rPr>
        <w:t>Bronfenbrenner, U. (1979). The Ecology of Human Development. Harvard University Press.</w:t>
      </w:r>
    </w:p>
    <w:p w14:paraId="5C68745B" w14:textId="77777777" w:rsidR="0064711D" w:rsidRDefault="00000000">
      <w:pPr>
        <w:spacing w:after="160" w:line="360" w:lineRule="auto"/>
        <w:jc w:val="both"/>
      </w:pPr>
      <w:r w:rsidRPr="002349F8">
        <w:rPr>
          <w:color w:val="000000"/>
          <w:sz w:val="20"/>
          <w:szCs w:val="20"/>
          <w:lang w:val="en-US"/>
        </w:rPr>
        <w:t xml:space="preserve">Chang, Y.K., et al. </w:t>
      </w:r>
      <w:r>
        <w:rPr>
          <w:color w:val="000000"/>
          <w:sz w:val="20"/>
          <w:szCs w:val="20"/>
        </w:rPr>
        <w:t xml:space="preserve">(2012). </w:t>
      </w:r>
      <w:r w:rsidRPr="002349F8">
        <w:rPr>
          <w:color w:val="000000"/>
          <w:sz w:val="20"/>
          <w:szCs w:val="20"/>
          <w:lang w:val="en-US"/>
        </w:rPr>
        <w:t xml:space="preserve">The effects of acute exercise on cognitive performance: A meta-analysis. </w:t>
      </w:r>
      <w:proofErr w:type="spellStart"/>
      <w:r>
        <w:rPr>
          <w:color w:val="000000"/>
          <w:sz w:val="20"/>
          <w:szCs w:val="20"/>
        </w:rPr>
        <w:t>Brain</w:t>
      </w:r>
      <w:proofErr w:type="spellEnd"/>
      <w:r>
        <w:rPr>
          <w:color w:val="000000"/>
          <w:sz w:val="20"/>
          <w:szCs w:val="20"/>
        </w:rPr>
        <w:t xml:space="preserve"> </w:t>
      </w:r>
      <w:proofErr w:type="spellStart"/>
      <w:r>
        <w:rPr>
          <w:color w:val="000000"/>
          <w:sz w:val="20"/>
          <w:szCs w:val="20"/>
        </w:rPr>
        <w:t>Research</w:t>
      </w:r>
      <w:proofErr w:type="spellEnd"/>
      <w:r>
        <w:rPr>
          <w:color w:val="000000"/>
          <w:sz w:val="20"/>
          <w:szCs w:val="20"/>
        </w:rPr>
        <w:t>, 1453, 87-101.</w:t>
      </w:r>
    </w:p>
    <w:p w14:paraId="2E44B5E1" w14:textId="77777777" w:rsidR="0064711D" w:rsidRDefault="00000000">
      <w:pPr>
        <w:spacing w:after="160" w:line="360" w:lineRule="auto"/>
        <w:jc w:val="both"/>
      </w:pPr>
      <w:r>
        <w:rPr>
          <w:color w:val="000000"/>
          <w:sz w:val="20"/>
          <w:szCs w:val="20"/>
        </w:rPr>
        <w:t>Consejo Superior de Deportes (CSD) (2024). Anuario de Estadísticas Deportivas 2024. Ministerio de Cultura y Deporte.</w:t>
      </w:r>
    </w:p>
    <w:p w14:paraId="1D024505" w14:textId="77777777" w:rsidR="0064711D" w:rsidRDefault="00000000">
      <w:pPr>
        <w:spacing w:after="160" w:line="360" w:lineRule="auto"/>
        <w:jc w:val="both"/>
      </w:pPr>
      <w:r>
        <w:rPr>
          <w:color w:val="000000"/>
          <w:sz w:val="20"/>
          <w:szCs w:val="20"/>
        </w:rPr>
        <w:t>Encuesta de Hábitos Deportivos (2024-2025). Encuesta de Hábitos Deportivos en España 2024-2025. CSD / INE.</w:t>
      </w:r>
    </w:p>
    <w:p w14:paraId="7B1E80D8" w14:textId="77777777" w:rsidR="0064711D" w:rsidRDefault="00000000">
      <w:pPr>
        <w:spacing w:after="160" w:line="360" w:lineRule="auto"/>
        <w:jc w:val="both"/>
      </w:pPr>
      <w:proofErr w:type="spellStart"/>
      <w:r>
        <w:rPr>
          <w:color w:val="000000"/>
          <w:sz w:val="20"/>
          <w:szCs w:val="20"/>
        </w:rPr>
        <w:t>Federació</w:t>
      </w:r>
      <w:proofErr w:type="spellEnd"/>
      <w:r>
        <w:rPr>
          <w:color w:val="000000"/>
          <w:sz w:val="20"/>
          <w:szCs w:val="20"/>
        </w:rPr>
        <w:t xml:space="preserve"> Catalana de Basquetbol (FCBQ) (2025). </w:t>
      </w:r>
      <w:proofErr w:type="spellStart"/>
      <w:r>
        <w:rPr>
          <w:color w:val="000000"/>
          <w:sz w:val="20"/>
          <w:szCs w:val="20"/>
        </w:rPr>
        <w:t>Memòria</w:t>
      </w:r>
      <w:proofErr w:type="spellEnd"/>
      <w:r>
        <w:rPr>
          <w:color w:val="000000"/>
          <w:sz w:val="20"/>
          <w:szCs w:val="20"/>
        </w:rPr>
        <w:t xml:space="preserve"> de la temporada 2024-2025. Barcelona.</w:t>
      </w:r>
    </w:p>
    <w:p w14:paraId="5C41C8DE" w14:textId="77777777" w:rsidR="0064711D" w:rsidRDefault="00000000">
      <w:pPr>
        <w:spacing w:after="160" w:line="360" w:lineRule="auto"/>
        <w:jc w:val="both"/>
      </w:pPr>
      <w:r>
        <w:rPr>
          <w:color w:val="000000"/>
          <w:sz w:val="20"/>
          <w:szCs w:val="20"/>
        </w:rPr>
        <w:t>Federación de Baloncesto de Madrid (FBM) (2026). Informe de equipos federados temporada 2025-2026.</w:t>
      </w:r>
    </w:p>
    <w:p w14:paraId="62C3C3CA" w14:textId="77777777" w:rsidR="0064711D" w:rsidRDefault="00000000">
      <w:pPr>
        <w:spacing w:after="160" w:line="360" w:lineRule="auto"/>
        <w:jc w:val="both"/>
      </w:pPr>
      <w:r>
        <w:rPr>
          <w:color w:val="000000"/>
          <w:sz w:val="20"/>
          <w:szCs w:val="20"/>
        </w:rPr>
        <w:t>Federación Española de Baloncesto (FEB) (2024). Censo de licencias y clubes 2024. Madrid.</w:t>
      </w:r>
    </w:p>
    <w:p w14:paraId="0B3AFFBE" w14:textId="77777777" w:rsidR="0064711D" w:rsidRDefault="00000000">
      <w:pPr>
        <w:spacing w:after="160" w:line="360" w:lineRule="auto"/>
        <w:jc w:val="both"/>
      </w:pPr>
      <w:r>
        <w:rPr>
          <w:color w:val="000000"/>
          <w:sz w:val="20"/>
          <w:szCs w:val="20"/>
        </w:rPr>
        <w:t xml:space="preserve">FIBA (2026). </w:t>
      </w:r>
      <w:proofErr w:type="spellStart"/>
      <w:r>
        <w:rPr>
          <w:color w:val="000000"/>
          <w:sz w:val="20"/>
          <w:szCs w:val="20"/>
        </w:rPr>
        <w:t>Euroleague</w:t>
      </w:r>
      <w:proofErr w:type="spellEnd"/>
      <w:r>
        <w:rPr>
          <w:color w:val="000000"/>
          <w:sz w:val="20"/>
          <w:szCs w:val="20"/>
        </w:rPr>
        <w:t xml:space="preserve"> </w:t>
      </w:r>
      <w:proofErr w:type="spellStart"/>
      <w:r>
        <w:rPr>
          <w:color w:val="000000"/>
          <w:sz w:val="20"/>
          <w:szCs w:val="20"/>
        </w:rPr>
        <w:t>Women</w:t>
      </w:r>
      <w:proofErr w:type="spellEnd"/>
      <w:r>
        <w:rPr>
          <w:color w:val="000000"/>
          <w:sz w:val="20"/>
          <w:szCs w:val="20"/>
        </w:rPr>
        <w:t xml:space="preserve"> 2025-2026: Datos y estadísticas. </w:t>
      </w:r>
      <w:proofErr w:type="spellStart"/>
      <w:proofErr w:type="gramStart"/>
      <w:r>
        <w:rPr>
          <w:color w:val="000000"/>
          <w:sz w:val="20"/>
          <w:szCs w:val="20"/>
        </w:rPr>
        <w:t>fiba.basketball</w:t>
      </w:r>
      <w:proofErr w:type="spellEnd"/>
      <w:proofErr w:type="gramEnd"/>
      <w:r>
        <w:rPr>
          <w:color w:val="000000"/>
          <w:sz w:val="20"/>
          <w:szCs w:val="20"/>
        </w:rPr>
        <w:t>.</w:t>
      </w:r>
    </w:p>
    <w:p w14:paraId="7171C9F4" w14:textId="77777777" w:rsidR="0064711D" w:rsidRDefault="00000000">
      <w:pPr>
        <w:spacing w:after="160" w:line="360" w:lineRule="auto"/>
        <w:jc w:val="both"/>
      </w:pPr>
      <w:r>
        <w:rPr>
          <w:color w:val="000000"/>
          <w:sz w:val="20"/>
          <w:szCs w:val="20"/>
        </w:rPr>
        <w:t xml:space="preserve">Fraser-Thomas, J., </w:t>
      </w:r>
      <w:proofErr w:type="spellStart"/>
      <w:r>
        <w:rPr>
          <w:color w:val="000000"/>
          <w:sz w:val="20"/>
          <w:szCs w:val="20"/>
        </w:rPr>
        <w:t>Côté</w:t>
      </w:r>
      <w:proofErr w:type="spellEnd"/>
      <w:r>
        <w:rPr>
          <w:color w:val="000000"/>
          <w:sz w:val="20"/>
          <w:szCs w:val="20"/>
        </w:rPr>
        <w:t xml:space="preserve">, J., i </w:t>
      </w:r>
      <w:proofErr w:type="spellStart"/>
      <w:r>
        <w:rPr>
          <w:color w:val="000000"/>
          <w:sz w:val="20"/>
          <w:szCs w:val="20"/>
        </w:rPr>
        <w:t>Deakin</w:t>
      </w:r>
      <w:proofErr w:type="spellEnd"/>
      <w:r>
        <w:rPr>
          <w:color w:val="000000"/>
          <w:sz w:val="20"/>
          <w:szCs w:val="20"/>
        </w:rPr>
        <w:t xml:space="preserve">, J. (2005). </w:t>
      </w:r>
      <w:r w:rsidRPr="002349F8">
        <w:rPr>
          <w:color w:val="000000"/>
          <w:sz w:val="20"/>
          <w:szCs w:val="20"/>
          <w:lang w:val="en-US"/>
        </w:rPr>
        <w:t xml:space="preserve">Youth sport programs: An avenue to foster positive youth development. </w:t>
      </w:r>
      <w:proofErr w:type="spellStart"/>
      <w:r>
        <w:rPr>
          <w:color w:val="000000"/>
          <w:sz w:val="20"/>
          <w:szCs w:val="20"/>
        </w:rPr>
        <w:t>Physical</w:t>
      </w:r>
      <w:proofErr w:type="spellEnd"/>
      <w:r>
        <w:rPr>
          <w:color w:val="000000"/>
          <w:sz w:val="20"/>
          <w:szCs w:val="20"/>
        </w:rPr>
        <w:t xml:space="preserve"> </w:t>
      </w:r>
      <w:proofErr w:type="spellStart"/>
      <w:r>
        <w:rPr>
          <w:color w:val="000000"/>
          <w:sz w:val="20"/>
          <w:szCs w:val="20"/>
        </w:rPr>
        <w:t>Education</w:t>
      </w:r>
      <w:proofErr w:type="spellEnd"/>
      <w:r>
        <w:rPr>
          <w:color w:val="000000"/>
          <w:sz w:val="20"/>
          <w:szCs w:val="20"/>
        </w:rPr>
        <w:t xml:space="preserve"> and Sport </w:t>
      </w:r>
      <w:proofErr w:type="spellStart"/>
      <w:r>
        <w:rPr>
          <w:color w:val="000000"/>
          <w:sz w:val="20"/>
          <w:szCs w:val="20"/>
        </w:rPr>
        <w:t>Pedagogy</w:t>
      </w:r>
      <w:proofErr w:type="spellEnd"/>
      <w:r>
        <w:rPr>
          <w:color w:val="000000"/>
          <w:sz w:val="20"/>
          <w:szCs w:val="20"/>
        </w:rPr>
        <w:t>, 10(1), 19-40.</w:t>
      </w:r>
    </w:p>
    <w:p w14:paraId="355D7CBE" w14:textId="77777777" w:rsidR="0064711D" w:rsidRPr="002349F8" w:rsidRDefault="00000000">
      <w:pPr>
        <w:spacing w:after="160" w:line="360" w:lineRule="auto"/>
        <w:jc w:val="both"/>
        <w:rPr>
          <w:lang w:val="en-US"/>
        </w:rPr>
      </w:pPr>
      <w:r>
        <w:rPr>
          <w:color w:val="000000"/>
          <w:sz w:val="20"/>
          <w:szCs w:val="20"/>
        </w:rPr>
        <w:t xml:space="preserve">Hopkins, E., et al. (2022). </w:t>
      </w:r>
      <w:r w:rsidRPr="002349F8">
        <w:rPr>
          <w:color w:val="000000"/>
          <w:sz w:val="20"/>
          <w:szCs w:val="20"/>
          <w:lang w:val="en-US"/>
        </w:rPr>
        <w:t>Factors associated with adolescent girls’ self-confidence in sport. Journal of Sports Sciences, 40(8), 912-921.</w:t>
      </w:r>
    </w:p>
    <w:p w14:paraId="5E875C77" w14:textId="77777777" w:rsidR="0064711D" w:rsidRPr="002349F8" w:rsidRDefault="00000000">
      <w:pPr>
        <w:spacing w:after="160" w:line="360" w:lineRule="auto"/>
        <w:jc w:val="both"/>
        <w:rPr>
          <w:lang w:val="en-US"/>
        </w:rPr>
      </w:pPr>
      <w:r w:rsidRPr="002349F8">
        <w:rPr>
          <w:color w:val="000000"/>
          <w:sz w:val="20"/>
          <w:szCs w:val="20"/>
          <w:lang w:val="en-US"/>
        </w:rPr>
        <w:t xml:space="preserve">Houlihan, B., </w:t>
      </w:r>
      <w:proofErr w:type="spellStart"/>
      <w:r w:rsidRPr="002349F8">
        <w:rPr>
          <w:color w:val="000000"/>
          <w:sz w:val="20"/>
          <w:szCs w:val="20"/>
          <w:lang w:val="en-US"/>
        </w:rPr>
        <w:t>i</w:t>
      </w:r>
      <w:proofErr w:type="spellEnd"/>
      <w:r w:rsidRPr="002349F8">
        <w:rPr>
          <w:color w:val="000000"/>
          <w:sz w:val="20"/>
          <w:szCs w:val="20"/>
          <w:lang w:val="en-US"/>
        </w:rPr>
        <w:t xml:space="preserve"> Green, M. (2008). Comparative Elite Sport Development. Butterworth-Heinemann.</w:t>
      </w:r>
    </w:p>
    <w:p w14:paraId="09F31A19" w14:textId="77777777" w:rsidR="0064711D" w:rsidRPr="002349F8" w:rsidRDefault="00000000">
      <w:pPr>
        <w:spacing w:after="160" w:line="360" w:lineRule="auto"/>
        <w:jc w:val="both"/>
        <w:rPr>
          <w:lang w:val="en-US"/>
        </w:rPr>
      </w:pPr>
      <w:r w:rsidRPr="002349F8">
        <w:rPr>
          <w:color w:val="000000"/>
          <w:sz w:val="20"/>
          <w:szCs w:val="20"/>
          <w:lang w:val="en-US"/>
        </w:rPr>
        <w:t>Kanter, R.M. (1977). Men and Women of the Corporation. Basic Books.</w:t>
      </w:r>
    </w:p>
    <w:p w14:paraId="4E3CF4E4" w14:textId="77777777" w:rsidR="0064711D" w:rsidRPr="002349F8" w:rsidRDefault="00000000">
      <w:pPr>
        <w:spacing w:after="160" w:line="360" w:lineRule="auto"/>
        <w:jc w:val="both"/>
        <w:rPr>
          <w:lang w:val="en-US"/>
        </w:rPr>
      </w:pPr>
      <w:r w:rsidRPr="002349F8">
        <w:rPr>
          <w:color w:val="000000"/>
          <w:sz w:val="20"/>
          <w:szCs w:val="20"/>
          <w:lang w:val="en-US"/>
        </w:rPr>
        <w:t xml:space="preserve">Kimm, S.Y., et al. </w:t>
      </w:r>
      <w:r>
        <w:rPr>
          <w:color w:val="000000"/>
          <w:sz w:val="20"/>
          <w:szCs w:val="20"/>
        </w:rPr>
        <w:t xml:space="preserve">(2002). </w:t>
      </w:r>
      <w:r w:rsidRPr="002349F8">
        <w:rPr>
          <w:color w:val="000000"/>
          <w:sz w:val="20"/>
          <w:szCs w:val="20"/>
          <w:lang w:val="en-US"/>
        </w:rPr>
        <w:t>Decline in physical activity in Black girls and White girls during adolescence. New England Journal of Medicine, 347(10), 709-715.</w:t>
      </w:r>
    </w:p>
    <w:p w14:paraId="138BB76E" w14:textId="77777777" w:rsidR="0064711D" w:rsidRPr="002349F8" w:rsidRDefault="00000000">
      <w:pPr>
        <w:spacing w:after="160" w:line="360" w:lineRule="auto"/>
        <w:jc w:val="both"/>
        <w:rPr>
          <w:lang w:val="en-US"/>
        </w:rPr>
      </w:pPr>
      <w:proofErr w:type="spellStart"/>
      <w:r w:rsidRPr="002349F8">
        <w:rPr>
          <w:color w:val="000000"/>
          <w:sz w:val="20"/>
          <w:szCs w:val="20"/>
          <w:lang w:val="en-US"/>
        </w:rPr>
        <w:t>LaVoi</w:t>
      </w:r>
      <w:proofErr w:type="spellEnd"/>
      <w:r w:rsidRPr="002349F8">
        <w:rPr>
          <w:color w:val="000000"/>
          <w:sz w:val="20"/>
          <w:szCs w:val="20"/>
          <w:lang w:val="en-US"/>
        </w:rPr>
        <w:t xml:space="preserve">, N.M., </w:t>
      </w:r>
      <w:proofErr w:type="spellStart"/>
      <w:r w:rsidRPr="002349F8">
        <w:rPr>
          <w:color w:val="000000"/>
          <w:sz w:val="20"/>
          <w:szCs w:val="20"/>
          <w:lang w:val="en-US"/>
        </w:rPr>
        <w:t>i</w:t>
      </w:r>
      <w:proofErr w:type="spellEnd"/>
      <w:r w:rsidRPr="002349F8">
        <w:rPr>
          <w:color w:val="000000"/>
          <w:sz w:val="20"/>
          <w:szCs w:val="20"/>
          <w:lang w:val="en-US"/>
        </w:rPr>
        <w:t xml:space="preserve"> </w:t>
      </w:r>
      <w:proofErr w:type="spellStart"/>
      <w:r w:rsidRPr="002349F8">
        <w:rPr>
          <w:color w:val="000000"/>
          <w:sz w:val="20"/>
          <w:szCs w:val="20"/>
          <w:lang w:val="en-US"/>
        </w:rPr>
        <w:t>Dutove</w:t>
      </w:r>
      <w:proofErr w:type="spellEnd"/>
      <w:r w:rsidRPr="002349F8">
        <w:rPr>
          <w:color w:val="000000"/>
          <w:sz w:val="20"/>
          <w:szCs w:val="20"/>
          <w:lang w:val="en-US"/>
        </w:rPr>
        <w:t>, J.K. (2012). Barriers and supports for female coaches. Sports Coaching Review, 1(1), 17-37.</w:t>
      </w:r>
    </w:p>
    <w:p w14:paraId="7208C050" w14:textId="77777777" w:rsidR="0064711D" w:rsidRPr="002349F8" w:rsidRDefault="00000000">
      <w:pPr>
        <w:spacing w:after="160" w:line="360" w:lineRule="auto"/>
        <w:jc w:val="both"/>
        <w:rPr>
          <w:lang w:val="en-US"/>
        </w:rPr>
      </w:pPr>
      <w:r w:rsidRPr="002349F8">
        <w:rPr>
          <w:color w:val="000000"/>
          <w:sz w:val="20"/>
          <w:szCs w:val="20"/>
          <w:lang w:val="en-US"/>
        </w:rPr>
        <w:lastRenderedPageBreak/>
        <w:t>Messner, M.A. (2002). Taking the Field: Women, Men, and Sports. University of Minnesota Press.</w:t>
      </w:r>
    </w:p>
    <w:p w14:paraId="54C6B698" w14:textId="77777777" w:rsidR="0064711D" w:rsidRPr="002349F8" w:rsidRDefault="00000000">
      <w:pPr>
        <w:spacing w:after="160" w:line="360" w:lineRule="auto"/>
        <w:jc w:val="both"/>
        <w:rPr>
          <w:lang w:val="en-US"/>
        </w:rPr>
      </w:pPr>
      <w:r w:rsidRPr="002349F8">
        <w:rPr>
          <w:color w:val="000000"/>
          <w:sz w:val="20"/>
          <w:szCs w:val="20"/>
          <w:lang w:val="en-US"/>
        </w:rPr>
        <w:t>NBA (2025). NBA Revenue and Team Valuations 2024-2025. NBA.com.</w:t>
      </w:r>
    </w:p>
    <w:p w14:paraId="6657D6E2" w14:textId="77777777" w:rsidR="0064711D" w:rsidRDefault="00000000">
      <w:pPr>
        <w:spacing w:after="160" w:line="360" w:lineRule="auto"/>
        <w:jc w:val="both"/>
      </w:pPr>
      <w:r w:rsidRPr="002349F8">
        <w:rPr>
          <w:color w:val="000000"/>
          <w:sz w:val="20"/>
          <w:szCs w:val="20"/>
          <w:lang w:val="en-US"/>
        </w:rPr>
        <w:t xml:space="preserve">Norman, L. (2010). Feeling second best: Elite women coaches’ experiences. </w:t>
      </w:r>
      <w:proofErr w:type="spellStart"/>
      <w:r>
        <w:rPr>
          <w:color w:val="000000"/>
          <w:sz w:val="20"/>
          <w:szCs w:val="20"/>
        </w:rPr>
        <w:t>Sociology</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Sport </w:t>
      </w:r>
      <w:proofErr w:type="spellStart"/>
      <w:r>
        <w:rPr>
          <w:color w:val="000000"/>
          <w:sz w:val="20"/>
          <w:szCs w:val="20"/>
        </w:rPr>
        <w:t>Journal</w:t>
      </w:r>
      <w:proofErr w:type="spellEnd"/>
      <w:r>
        <w:rPr>
          <w:color w:val="000000"/>
          <w:sz w:val="20"/>
          <w:szCs w:val="20"/>
        </w:rPr>
        <w:t>, 27(1), 89-104.</w:t>
      </w:r>
    </w:p>
    <w:p w14:paraId="52DB8AFF" w14:textId="77777777" w:rsidR="0064711D" w:rsidRDefault="00000000">
      <w:pPr>
        <w:spacing w:after="160" w:line="360" w:lineRule="auto"/>
        <w:jc w:val="both"/>
      </w:pPr>
      <w:r>
        <w:rPr>
          <w:color w:val="000000"/>
          <w:sz w:val="20"/>
          <w:szCs w:val="20"/>
        </w:rPr>
        <w:t xml:space="preserve">Singh, A.S., et al. (2018). </w:t>
      </w:r>
      <w:r w:rsidRPr="002349F8">
        <w:rPr>
          <w:color w:val="000000"/>
          <w:sz w:val="20"/>
          <w:szCs w:val="20"/>
          <w:lang w:val="en-US"/>
        </w:rPr>
        <w:t xml:space="preserve">Physical activity and performance at school. </w:t>
      </w:r>
      <w:r>
        <w:rPr>
          <w:color w:val="000000"/>
          <w:sz w:val="20"/>
          <w:szCs w:val="20"/>
        </w:rPr>
        <w:t xml:space="preserve">Archives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Pediatrics</w:t>
      </w:r>
      <w:proofErr w:type="spellEnd"/>
      <w:r>
        <w:rPr>
          <w:color w:val="000000"/>
          <w:sz w:val="20"/>
          <w:szCs w:val="20"/>
        </w:rPr>
        <w:t xml:space="preserve"> &amp; </w:t>
      </w:r>
      <w:proofErr w:type="spellStart"/>
      <w:r>
        <w:rPr>
          <w:color w:val="000000"/>
          <w:sz w:val="20"/>
          <w:szCs w:val="20"/>
        </w:rPr>
        <w:t>Adolescent</w:t>
      </w:r>
      <w:proofErr w:type="spellEnd"/>
      <w:r>
        <w:rPr>
          <w:color w:val="000000"/>
          <w:sz w:val="20"/>
          <w:szCs w:val="20"/>
        </w:rPr>
        <w:t xml:space="preserve"> Medicine, 166(1), 49-55.</w:t>
      </w:r>
    </w:p>
    <w:p w14:paraId="4B702BE2" w14:textId="77777777" w:rsidR="0064711D" w:rsidRPr="002349F8" w:rsidRDefault="00000000">
      <w:pPr>
        <w:spacing w:after="160" w:line="360" w:lineRule="auto"/>
        <w:jc w:val="both"/>
        <w:rPr>
          <w:lang w:val="en-US"/>
        </w:rPr>
      </w:pPr>
      <w:r>
        <w:rPr>
          <w:color w:val="000000"/>
          <w:sz w:val="20"/>
          <w:szCs w:val="20"/>
        </w:rPr>
        <w:t xml:space="preserve">Weinberg, R., et al. (2000). </w:t>
      </w:r>
      <w:r w:rsidRPr="002349F8">
        <w:rPr>
          <w:color w:val="000000"/>
          <w:sz w:val="20"/>
          <w:szCs w:val="20"/>
          <w:lang w:val="en-US"/>
        </w:rPr>
        <w:t>Motivation for youth participation in sport and physical activity: Relationships to culture, self-reported activity levels, and gender. International Journal of Sport Psychology, 31(3), 321-346.</w:t>
      </w:r>
    </w:p>
    <w:p w14:paraId="29504F60" w14:textId="77777777" w:rsidR="0064711D" w:rsidRPr="002349F8" w:rsidRDefault="00000000">
      <w:pPr>
        <w:spacing w:after="160" w:line="360" w:lineRule="auto"/>
        <w:jc w:val="both"/>
        <w:rPr>
          <w:lang w:val="en-US"/>
        </w:rPr>
      </w:pPr>
      <w:r w:rsidRPr="002349F8">
        <w:rPr>
          <w:color w:val="000000"/>
          <w:sz w:val="20"/>
          <w:szCs w:val="20"/>
          <w:lang w:val="en-US"/>
        </w:rPr>
        <w:t>WNBA (2025). WNBA Season Attendance and Viewership Records 2024. WNBA.com.</w:t>
      </w:r>
    </w:p>
    <w:p w14:paraId="0901DA4A" w14:textId="77777777" w:rsidR="0064711D" w:rsidRDefault="00000000">
      <w:pPr>
        <w:spacing w:after="160" w:line="360" w:lineRule="auto"/>
        <w:jc w:val="both"/>
      </w:pPr>
      <w:r w:rsidRPr="002349F8">
        <w:rPr>
          <w:color w:val="000000"/>
          <w:sz w:val="20"/>
          <w:szCs w:val="20"/>
          <w:lang w:val="en-US"/>
        </w:rPr>
        <w:t xml:space="preserve">CB </w:t>
      </w:r>
      <w:proofErr w:type="spellStart"/>
      <w:r w:rsidRPr="002349F8">
        <w:rPr>
          <w:color w:val="000000"/>
          <w:sz w:val="20"/>
          <w:szCs w:val="20"/>
          <w:lang w:val="en-US"/>
        </w:rPr>
        <w:t>Grup</w:t>
      </w:r>
      <w:proofErr w:type="spellEnd"/>
      <w:r w:rsidRPr="002349F8">
        <w:rPr>
          <w:color w:val="000000"/>
          <w:sz w:val="20"/>
          <w:szCs w:val="20"/>
          <w:lang w:val="en-US"/>
        </w:rPr>
        <w:t xml:space="preserve"> Barna (2026). Dossier 8M: Talent Sense </w:t>
      </w:r>
      <w:proofErr w:type="spellStart"/>
      <w:r w:rsidRPr="002349F8">
        <w:rPr>
          <w:color w:val="000000"/>
          <w:sz w:val="20"/>
          <w:szCs w:val="20"/>
          <w:lang w:val="en-US"/>
        </w:rPr>
        <w:t>Reconèixer</w:t>
      </w:r>
      <w:proofErr w:type="spellEnd"/>
      <w:r w:rsidRPr="002349F8">
        <w:rPr>
          <w:color w:val="000000"/>
          <w:sz w:val="20"/>
          <w:szCs w:val="20"/>
          <w:lang w:val="en-US"/>
        </w:rPr>
        <w:t xml:space="preserve">. </w:t>
      </w:r>
      <w:proofErr w:type="spellStart"/>
      <w:r>
        <w:rPr>
          <w:color w:val="000000"/>
          <w:sz w:val="20"/>
          <w:szCs w:val="20"/>
        </w:rPr>
        <w:t>Presentat</w:t>
      </w:r>
      <w:proofErr w:type="spellEnd"/>
      <w:r>
        <w:rPr>
          <w:color w:val="000000"/>
          <w:sz w:val="20"/>
          <w:szCs w:val="20"/>
        </w:rPr>
        <w:t xml:space="preserve"> a la FCBQ, </w:t>
      </w:r>
      <w:proofErr w:type="spellStart"/>
      <w:r>
        <w:rPr>
          <w:color w:val="000000"/>
          <w:sz w:val="20"/>
          <w:szCs w:val="20"/>
        </w:rPr>
        <w:t>març</w:t>
      </w:r>
      <w:proofErr w:type="spellEnd"/>
      <w:r>
        <w:rPr>
          <w:color w:val="000000"/>
          <w:sz w:val="20"/>
          <w:szCs w:val="20"/>
        </w:rPr>
        <w:t xml:space="preserve"> 2026.</w:t>
      </w:r>
    </w:p>
    <w:p w14:paraId="271FF624" w14:textId="77777777" w:rsidR="0064711D" w:rsidRDefault="00000000">
      <w:pPr>
        <w:spacing w:after="160" w:line="360" w:lineRule="auto"/>
        <w:jc w:val="both"/>
      </w:pPr>
      <w:r>
        <w:rPr>
          <w:color w:val="000000"/>
          <w:sz w:val="20"/>
          <w:szCs w:val="20"/>
        </w:rPr>
        <w:t xml:space="preserve">CB </w:t>
      </w:r>
      <w:proofErr w:type="spellStart"/>
      <w:r>
        <w:rPr>
          <w:color w:val="000000"/>
          <w:sz w:val="20"/>
          <w:szCs w:val="20"/>
        </w:rPr>
        <w:t>Grup</w:t>
      </w:r>
      <w:proofErr w:type="spellEnd"/>
      <w:r>
        <w:rPr>
          <w:color w:val="000000"/>
          <w:sz w:val="20"/>
          <w:szCs w:val="20"/>
        </w:rPr>
        <w:t xml:space="preserve"> Barna (2026). El </w:t>
      </w:r>
      <w:proofErr w:type="spellStart"/>
      <w:r>
        <w:rPr>
          <w:color w:val="000000"/>
          <w:sz w:val="20"/>
          <w:szCs w:val="20"/>
        </w:rPr>
        <w:t>Model</w:t>
      </w:r>
      <w:proofErr w:type="spellEnd"/>
      <w:r>
        <w:rPr>
          <w:color w:val="000000"/>
          <w:sz w:val="20"/>
          <w:szCs w:val="20"/>
        </w:rPr>
        <w:t xml:space="preserve"> </w:t>
      </w:r>
      <w:proofErr w:type="spellStart"/>
      <w:r>
        <w:rPr>
          <w:color w:val="000000"/>
          <w:sz w:val="20"/>
          <w:szCs w:val="20"/>
        </w:rPr>
        <w:t>Invertit</w:t>
      </w:r>
      <w:proofErr w:type="spellEnd"/>
      <w:r>
        <w:rPr>
          <w:color w:val="000000"/>
          <w:sz w:val="20"/>
          <w:szCs w:val="20"/>
        </w:rPr>
        <w:t xml:space="preserve">: </w:t>
      </w:r>
      <w:proofErr w:type="spellStart"/>
      <w:r>
        <w:rPr>
          <w:color w:val="000000"/>
          <w:sz w:val="20"/>
          <w:szCs w:val="20"/>
        </w:rPr>
        <w:t>Projecte</w:t>
      </w:r>
      <w:proofErr w:type="spellEnd"/>
      <w:r>
        <w:rPr>
          <w:color w:val="000000"/>
          <w:sz w:val="20"/>
          <w:szCs w:val="20"/>
        </w:rPr>
        <w:t xml:space="preserve"> de </w:t>
      </w:r>
      <w:proofErr w:type="spellStart"/>
      <w:r>
        <w:rPr>
          <w:color w:val="000000"/>
          <w:sz w:val="20"/>
          <w:szCs w:val="20"/>
        </w:rPr>
        <w:t>Bàsquet</w:t>
      </w:r>
      <w:proofErr w:type="spellEnd"/>
      <w:r>
        <w:rPr>
          <w:color w:val="000000"/>
          <w:sz w:val="20"/>
          <w:szCs w:val="20"/>
        </w:rPr>
        <w:t xml:space="preserve"> </w:t>
      </w:r>
      <w:proofErr w:type="spellStart"/>
      <w:r>
        <w:rPr>
          <w:color w:val="000000"/>
          <w:sz w:val="20"/>
          <w:szCs w:val="20"/>
        </w:rPr>
        <w:t>Femení</w:t>
      </w:r>
      <w:proofErr w:type="spellEnd"/>
      <w:r>
        <w:rPr>
          <w:color w:val="000000"/>
          <w:sz w:val="20"/>
          <w:szCs w:val="20"/>
        </w:rPr>
        <w:t xml:space="preserve">. </w:t>
      </w:r>
      <w:proofErr w:type="spellStart"/>
      <w:r>
        <w:rPr>
          <w:color w:val="000000"/>
          <w:sz w:val="20"/>
          <w:szCs w:val="20"/>
        </w:rPr>
        <w:t>Document</w:t>
      </w:r>
      <w:proofErr w:type="spellEnd"/>
      <w:r>
        <w:rPr>
          <w:color w:val="000000"/>
          <w:sz w:val="20"/>
          <w:szCs w:val="20"/>
        </w:rPr>
        <w:t xml:space="preserve"> </w:t>
      </w:r>
      <w:proofErr w:type="spellStart"/>
      <w:r>
        <w:rPr>
          <w:color w:val="000000"/>
          <w:sz w:val="20"/>
          <w:szCs w:val="20"/>
        </w:rPr>
        <w:t>intern</w:t>
      </w:r>
      <w:proofErr w:type="spellEnd"/>
      <w:r>
        <w:rPr>
          <w:color w:val="000000"/>
          <w:sz w:val="20"/>
          <w:szCs w:val="20"/>
        </w:rPr>
        <w:t>.</w:t>
      </w:r>
    </w:p>
    <w:p w14:paraId="103291D5" w14:textId="77777777" w:rsidR="0064711D" w:rsidRDefault="00000000">
      <w:pPr>
        <w:spacing w:after="160" w:line="360" w:lineRule="auto"/>
        <w:jc w:val="both"/>
      </w:pPr>
      <w:r>
        <w:rPr>
          <w:color w:val="000000"/>
          <w:sz w:val="20"/>
          <w:szCs w:val="20"/>
        </w:rPr>
        <w:t xml:space="preserve">CB </w:t>
      </w:r>
      <w:proofErr w:type="spellStart"/>
      <w:r>
        <w:rPr>
          <w:color w:val="000000"/>
          <w:sz w:val="20"/>
          <w:szCs w:val="20"/>
        </w:rPr>
        <w:t>Grup</w:t>
      </w:r>
      <w:proofErr w:type="spellEnd"/>
      <w:r>
        <w:rPr>
          <w:color w:val="000000"/>
          <w:sz w:val="20"/>
          <w:szCs w:val="20"/>
        </w:rPr>
        <w:t xml:space="preserve"> Barna (2026). Dossier 8M Premium: </w:t>
      </w:r>
      <w:proofErr w:type="spellStart"/>
      <w:r>
        <w:rPr>
          <w:color w:val="000000"/>
          <w:sz w:val="20"/>
          <w:szCs w:val="20"/>
        </w:rPr>
        <w:t>Investigació</w:t>
      </w:r>
      <w:proofErr w:type="spellEnd"/>
      <w:r>
        <w:rPr>
          <w:color w:val="000000"/>
          <w:sz w:val="20"/>
          <w:szCs w:val="20"/>
        </w:rPr>
        <w:t xml:space="preserve"> internacional sobre </w:t>
      </w:r>
      <w:proofErr w:type="spellStart"/>
      <w:r>
        <w:rPr>
          <w:color w:val="000000"/>
          <w:sz w:val="20"/>
          <w:szCs w:val="20"/>
        </w:rPr>
        <w:t>campanyes</w:t>
      </w:r>
      <w:proofErr w:type="spellEnd"/>
      <w:r>
        <w:rPr>
          <w:color w:val="000000"/>
          <w:sz w:val="20"/>
          <w:szCs w:val="20"/>
        </w:rPr>
        <w:t xml:space="preserve"> 8M.</w:t>
      </w:r>
    </w:p>
    <w:p w14:paraId="7F11482E" w14:textId="77777777" w:rsidR="0064711D" w:rsidRDefault="00000000">
      <w:pPr>
        <w:spacing w:after="160" w:line="360" w:lineRule="auto"/>
        <w:jc w:val="both"/>
      </w:pPr>
      <w:r>
        <w:rPr>
          <w:color w:val="000000"/>
          <w:sz w:val="20"/>
          <w:szCs w:val="20"/>
        </w:rPr>
        <w:t>Ley 39/2022, de 30 de diciembre, del Deporte. BOE núm. 314, de 31/12/2022.</w:t>
      </w:r>
    </w:p>
    <w:p w14:paraId="550B0891" w14:textId="77777777" w:rsidR="0064711D" w:rsidRDefault="00000000">
      <w:r>
        <w:br w:type="page"/>
      </w:r>
    </w:p>
    <w:p w14:paraId="23548642" w14:textId="77777777" w:rsidR="0064711D" w:rsidRDefault="00000000">
      <w:pPr>
        <w:pStyle w:val="Ttulo1"/>
      </w:pPr>
      <w:r>
        <w:lastRenderedPageBreak/>
        <w:t>ANNEXOS</w:t>
      </w:r>
    </w:p>
    <w:p w14:paraId="7CAF54CF" w14:textId="77777777" w:rsidR="0064711D" w:rsidRDefault="0064711D">
      <w:pPr>
        <w:spacing w:after="120"/>
      </w:pPr>
    </w:p>
    <w:p w14:paraId="6D558A4C" w14:textId="77777777" w:rsidR="0064711D" w:rsidRDefault="00000000">
      <w:pPr>
        <w:spacing w:after="160" w:line="360" w:lineRule="auto"/>
        <w:ind w:firstLine="720"/>
        <w:jc w:val="both"/>
      </w:pPr>
      <w:proofErr w:type="spellStart"/>
      <w:r>
        <w:rPr>
          <w:color w:val="000000"/>
        </w:rPr>
        <w:t>Els</w:t>
      </w:r>
      <w:proofErr w:type="spellEnd"/>
      <w:r>
        <w:rPr>
          <w:color w:val="000000"/>
        </w:rPr>
        <w:t xml:space="preserve"> </w:t>
      </w:r>
      <w:proofErr w:type="spellStart"/>
      <w:r>
        <w:rPr>
          <w:color w:val="000000"/>
        </w:rPr>
        <w:t>annexos</w:t>
      </w:r>
      <w:proofErr w:type="spellEnd"/>
      <w:r>
        <w:rPr>
          <w:color w:val="000000"/>
        </w:rPr>
        <w:t xml:space="preserve"> </w:t>
      </w:r>
      <w:proofErr w:type="spellStart"/>
      <w:r>
        <w:rPr>
          <w:color w:val="000000"/>
        </w:rPr>
        <w:t>d'aquesta</w:t>
      </w:r>
      <w:proofErr w:type="spellEnd"/>
      <w:r>
        <w:rPr>
          <w:color w:val="000000"/>
        </w:rPr>
        <w:t xml:space="preserve"> </w:t>
      </w:r>
      <w:proofErr w:type="spellStart"/>
      <w:r>
        <w:rPr>
          <w:color w:val="000000"/>
        </w:rPr>
        <w:t>tesi</w:t>
      </w:r>
      <w:proofErr w:type="spellEnd"/>
      <w:r>
        <w:rPr>
          <w:color w:val="000000"/>
        </w:rPr>
        <w:t xml:space="preserve"> </w:t>
      </w:r>
      <w:proofErr w:type="spellStart"/>
      <w:r>
        <w:rPr>
          <w:color w:val="000000"/>
        </w:rPr>
        <w:t>contenen</w:t>
      </w:r>
      <w:proofErr w:type="spellEnd"/>
      <w:r>
        <w:rPr>
          <w:color w:val="000000"/>
        </w:rPr>
        <w:t xml:space="preserve"> la </w:t>
      </w:r>
      <w:proofErr w:type="spellStart"/>
      <w:r>
        <w:rPr>
          <w:color w:val="000000"/>
        </w:rPr>
        <w:t>documentació</w:t>
      </w:r>
      <w:proofErr w:type="spellEnd"/>
      <w:r>
        <w:rPr>
          <w:color w:val="000000"/>
        </w:rPr>
        <w:t xml:space="preserve"> completa de </w:t>
      </w:r>
      <w:proofErr w:type="spellStart"/>
      <w:r>
        <w:rPr>
          <w:color w:val="000000"/>
        </w:rPr>
        <w:t>suport</w:t>
      </w:r>
      <w:proofErr w:type="spellEnd"/>
      <w:r>
        <w:rPr>
          <w:color w:val="000000"/>
        </w:rPr>
        <w:t xml:space="preserve">, </w:t>
      </w:r>
      <w:proofErr w:type="spellStart"/>
      <w:r>
        <w:rPr>
          <w:color w:val="000000"/>
        </w:rPr>
        <w:t>incloent</w:t>
      </w:r>
      <w:proofErr w:type="spellEnd"/>
      <w:r>
        <w:rPr>
          <w:color w:val="000000"/>
        </w:rPr>
        <w:t xml:space="preserve"> </w:t>
      </w:r>
      <w:proofErr w:type="spellStart"/>
      <w:r>
        <w:rPr>
          <w:color w:val="000000"/>
        </w:rPr>
        <w:t>els</w:t>
      </w:r>
      <w:proofErr w:type="spellEnd"/>
      <w:r>
        <w:rPr>
          <w:color w:val="000000"/>
        </w:rPr>
        <w:t xml:space="preserve"> informes íntegres que han </w:t>
      </w:r>
      <w:proofErr w:type="spellStart"/>
      <w:r>
        <w:rPr>
          <w:color w:val="000000"/>
        </w:rPr>
        <w:t>servit</w:t>
      </w:r>
      <w:proofErr w:type="spellEnd"/>
      <w:r>
        <w:rPr>
          <w:color w:val="000000"/>
        </w:rPr>
        <w:t xml:space="preserve"> de base per a </w:t>
      </w:r>
      <w:proofErr w:type="spellStart"/>
      <w:r>
        <w:rPr>
          <w:color w:val="000000"/>
        </w:rPr>
        <w:t>l'anàlisi</w:t>
      </w:r>
      <w:proofErr w:type="spellEnd"/>
      <w:r>
        <w:rPr>
          <w:color w:val="000000"/>
        </w:rPr>
        <w:t xml:space="preserve">. A </w:t>
      </w:r>
      <w:proofErr w:type="spellStart"/>
      <w:r>
        <w:rPr>
          <w:color w:val="000000"/>
        </w:rPr>
        <w:t>continuació</w:t>
      </w:r>
      <w:proofErr w:type="spellEnd"/>
      <w:r>
        <w:rPr>
          <w:color w:val="000000"/>
        </w:rPr>
        <w:t xml:space="preserve"> es detalla el </w:t>
      </w:r>
      <w:proofErr w:type="spellStart"/>
      <w:r>
        <w:rPr>
          <w:color w:val="000000"/>
        </w:rPr>
        <w:t>contingut</w:t>
      </w:r>
      <w:proofErr w:type="spellEnd"/>
      <w:r>
        <w:rPr>
          <w:color w:val="000000"/>
        </w:rPr>
        <w:t xml:space="preserve"> de cada </w:t>
      </w:r>
      <w:proofErr w:type="spellStart"/>
      <w:r>
        <w:rPr>
          <w:color w:val="000000"/>
        </w:rPr>
        <w:t>annex</w:t>
      </w:r>
      <w:proofErr w:type="spellEnd"/>
      <w:r>
        <w:rPr>
          <w:color w:val="000000"/>
        </w:rPr>
        <w:t>.</w:t>
      </w:r>
    </w:p>
    <w:p w14:paraId="05A7849E" w14:textId="77777777" w:rsidR="0064711D" w:rsidRDefault="0064711D">
      <w:pPr>
        <w:spacing w:after="120"/>
      </w:pPr>
    </w:p>
    <w:p w14:paraId="06975062" w14:textId="77777777" w:rsidR="0064711D" w:rsidRDefault="00000000">
      <w:pPr>
        <w:pStyle w:val="Ttulo2"/>
      </w:pPr>
      <w:proofErr w:type="spellStart"/>
      <w:r>
        <w:t>Annex</w:t>
      </w:r>
      <w:proofErr w:type="spellEnd"/>
      <w:r>
        <w:t xml:space="preserve"> A: Dades Completes de </w:t>
      </w:r>
      <w:proofErr w:type="spellStart"/>
      <w:r>
        <w:t>Llicències</w:t>
      </w:r>
      <w:proofErr w:type="spellEnd"/>
      <w:r>
        <w:t xml:space="preserve"> FCBQ 2024-2025</w:t>
      </w:r>
    </w:p>
    <w:p w14:paraId="75F36ECE" w14:textId="77777777" w:rsidR="0064711D" w:rsidRDefault="00000000">
      <w:pPr>
        <w:spacing w:after="160" w:line="360" w:lineRule="auto"/>
        <w:jc w:val="both"/>
      </w:pPr>
      <w:r>
        <w:rPr>
          <w:color w:val="000000"/>
        </w:rPr>
        <w:t xml:space="preserve">Dades de la </w:t>
      </w:r>
      <w:proofErr w:type="spellStart"/>
      <w:r>
        <w:rPr>
          <w:color w:val="000000"/>
        </w:rPr>
        <w:t>Federació</w:t>
      </w:r>
      <w:proofErr w:type="spellEnd"/>
      <w:r>
        <w:rPr>
          <w:color w:val="000000"/>
        </w:rPr>
        <w:t xml:space="preserve"> Catalana de Basquetbol: 87.198 </w:t>
      </w:r>
      <w:proofErr w:type="spellStart"/>
      <w:r>
        <w:rPr>
          <w:color w:val="000000"/>
        </w:rPr>
        <w:t>llicències</w:t>
      </w:r>
      <w:proofErr w:type="spellEnd"/>
      <w:r>
        <w:rPr>
          <w:color w:val="000000"/>
        </w:rPr>
        <w:t xml:space="preserve"> </w:t>
      </w:r>
      <w:proofErr w:type="spellStart"/>
      <w:r>
        <w:rPr>
          <w:color w:val="000000"/>
        </w:rPr>
        <w:t>totals</w:t>
      </w:r>
      <w:proofErr w:type="spellEnd"/>
      <w:r>
        <w:rPr>
          <w:color w:val="000000"/>
        </w:rPr>
        <w:t xml:space="preserve">, 419 clubs </w:t>
      </w:r>
      <w:proofErr w:type="spellStart"/>
      <w:r>
        <w:rPr>
          <w:color w:val="000000"/>
        </w:rPr>
        <w:t>afiliats</w:t>
      </w:r>
      <w:proofErr w:type="spellEnd"/>
      <w:r>
        <w:rPr>
          <w:color w:val="000000"/>
        </w:rPr>
        <w:t xml:space="preserve">, 25.965 </w:t>
      </w:r>
      <w:proofErr w:type="spellStart"/>
      <w:r>
        <w:rPr>
          <w:color w:val="000000"/>
        </w:rPr>
        <w:t>fitxes</w:t>
      </w:r>
      <w:proofErr w:type="spellEnd"/>
      <w:r>
        <w:rPr>
          <w:color w:val="000000"/>
        </w:rPr>
        <w:t xml:space="preserve"> de jugadores (36% del total). </w:t>
      </w:r>
      <w:proofErr w:type="spellStart"/>
      <w:r>
        <w:rPr>
          <w:color w:val="000000"/>
        </w:rPr>
        <w:t>Desglossament</w:t>
      </w:r>
      <w:proofErr w:type="spellEnd"/>
      <w:r>
        <w:rPr>
          <w:color w:val="000000"/>
        </w:rPr>
        <w:t xml:space="preserve"> per </w:t>
      </w:r>
      <w:proofErr w:type="spellStart"/>
      <w:r>
        <w:rPr>
          <w:color w:val="000000"/>
        </w:rPr>
        <w:t>categories</w:t>
      </w:r>
      <w:proofErr w:type="spellEnd"/>
      <w:r>
        <w:rPr>
          <w:color w:val="000000"/>
        </w:rPr>
        <w:t xml:space="preserve">, </w:t>
      </w:r>
      <w:proofErr w:type="spellStart"/>
      <w:r>
        <w:rPr>
          <w:color w:val="000000"/>
        </w:rPr>
        <w:t>gènere</w:t>
      </w:r>
      <w:proofErr w:type="spellEnd"/>
      <w:r>
        <w:rPr>
          <w:color w:val="000000"/>
        </w:rPr>
        <w:t xml:space="preserve"> i </w:t>
      </w:r>
      <w:proofErr w:type="spellStart"/>
      <w:r>
        <w:rPr>
          <w:color w:val="000000"/>
        </w:rPr>
        <w:t>demarcació</w:t>
      </w:r>
      <w:proofErr w:type="spellEnd"/>
      <w:r>
        <w:rPr>
          <w:color w:val="000000"/>
        </w:rPr>
        <w:t xml:space="preserve"> territorial.</w:t>
      </w:r>
    </w:p>
    <w:p w14:paraId="16EEBF50" w14:textId="77777777" w:rsidR="0064711D" w:rsidRDefault="00000000">
      <w:pPr>
        <w:spacing w:after="160" w:line="360" w:lineRule="auto"/>
        <w:jc w:val="both"/>
      </w:pPr>
      <w:r>
        <w:rPr>
          <w:color w:val="000000"/>
        </w:rPr>
        <w:t>Font: analisis_basquet_catalunya_2026.docx</w:t>
      </w:r>
    </w:p>
    <w:p w14:paraId="602E17E2" w14:textId="77777777" w:rsidR="0064711D" w:rsidRDefault="0064711D">
      <w:pPr>
        <w:spacing w:after="120"/>
      </w:pPr>
    </w:p>
    <w:p w14:paraId="63571F4D" w14:textId="77777777" w:rsidR="0064711D" w:rsidRDefault="00000000">
      <w:pPr>
        <w:pStyle w:val="Ttulo2"/>
      </w:pPr>
      <w:proofErr w:type="spellStart"/>
      <w:r>
        <w:t>Annex</w:t>
      </w:r>
      <w:proofErr w:type="spellEnd"/>
      <w:r>
        <w:t xml:space="preserve"> B: </w:t>
      </w:r>
      <w:proofErr w:type="spellStart"/>
      <w:r>
        <w:t>Cens</w:t>
      </w:r>
      <w:proofErr w:type="spellEnd"/>
      <w:r>
        <w:t xml:space="preserve"> de Clubs de Barcelona </w:t>
      </w:r>
      <w:proofErr w:type="spellStart"/>
      <w:r>
        <w:t>Ciutat</w:t>
      </w:r>
      <w:proofErr w:type="spellEnd"/>
    </w:p>
    <w:p w14:paraId="2058C3E3" w14:textId="77777777" w:rsidR="0064711D" w:rsidRDefault="00000000">
      <w:pPr>
        <w:spacing w:after="160" w:line="360" w:lineRule="auto"/>
        <w:jc w:val="both"/>
      </w:pPr>
      <w:proofErr w:type="spellStart"/>
      <w:r>
        <w:rPr>
          <w:color w:val="000000"/>
        </w:rPr>
        <w:t>Mostra</w:t>
      </w:r>
      <w:proofErr w:type="spellEnd"/>
      <w:r>
        <w:rPr>
          <w:color w:val="000000"/>
        </w:rPr>
        <w:t xml:space="preserve"> de 17 clubs </w:t>
      </w:r>
      <w:proofErr w:type="spellStart"/>
      <w:r>
        <w:rPr>
          <w:color w:val="000000"/>
        </w:rPr>
        <w:t>verificats</w:t>
      </w:r>
      <w:proofErr w:type="spellEnd"/>
      <w:r>
        <w:rPr>
          <w:color w:val="000000"/>
        </w:rPr>
        <w:t xml:space="preserve"> de Barcelona </w:t>
      </w:r>
      <w:proofErr w:type="spellStart"/>
      <w:r>
        <w:rPr>
          <w:color w:val="000000"/>
        </w:rPr>
        <w:t>ciutat</w:t>
      </w:r>
      <w:proofErr w:type="spellEnd"/>
      <w:r>
        <w:rPr>
          <w:color w:val="000000"/>
        </w:rPr>
        <w:t xml:space="preserve"> </w:t>
      </w:r>
      <w:proofErr w:type="spellStart"/>
      <w:r>
        <w:rPr>
          <w:color w:val="000000"/>
        </w:rPr>
        <w:t>amb</w:t>
      </w:r>
      <w:proofErr w:type="spellEnd"/>
      <w:r>
        <w:rPr>
          <w:color w:val="000000"/>
        </w:rPr>
        <w:t xml:space="preserve"> dades de: nombre </w:t>
      </w:r>
      <w:proofErr w:type="spellStart"/>
      <w:r>
        <w:rPr>
          <w:color w:val="000000"/>
        </w:rPr>
        <w:t>d'equips</w:t>
      </w:r>
      <w:proofErr w:type="spellEnd"/>
      <w:r>
        <w:rPr>
          <w:color w:val="000000"/>
        </w:rPr>
        <w:t xml:space="preserve"> per </w:t>
      </w:r>
      <w:proofErr w:type="spellStart"/>
      <w:r>
        <w:rPr>
          <w:color w:val="000000"/>
        </w:rPr>
        <w:t>gènere</w:t>
      </w:r>
      <w:proofErr w:type="spellEnd"/>
      <w:r>
        <w:rPr>
          <w:color w:val="000000"/>
        </w:rPr>
        <w:t xml:space="preserve">, </w:t>
      </w:r>
      <w:proofErr w:type="spellStart"/>
      <w:r>
        <w:rPr>
          <w:color w:val="000000"/>
        </w:rPr>
        <w:t>categories</w:t>
      </w:r>
      <w:proofErr w:type="spellEnd"/>
      <w:r>
        <w:rPr>
          <w:color w:val="000000"/>
        </w:rPr>
        <w:t xml:space="preserve"> competitives, </w:t>
      </w:r>
      <w:proofErr w:type="spellStart"/>
      <w:r>
        <w:rPr>
          <w:color w:val="000000"/>
        </w:rPr>
        <w:t>pressupostos</w:t>
      </w:r>
      <w:proofErr w:type="spellEnd"/>
      <w:r>
        <w:rPr>
          <w:color w:val="000000"/>
        </w:rPr>
        <w:t xml:space="preserve"> </w:t>
      </w:r>
      <w:proofErr w:type="spellStart"/>
      <w:r>
        <w:rPr>
          <w:color w:val="000000"/>
        </w:rPr>
        <w:t>estimats</w:t>
      </w:r>
      <w:proofErr w:type="spellEnd"/>
      <w:r>
        <w:rPr>
          <w:color w:val="000000"/>
        </w:rPr>
        <w:t xml:space="preserve">, </w:t>
      </w:r>
      <w:proofErr w:type="spellStart"/>
      <w:r>
        <w:rPr>
          <w:color w:val="000000"/>
        </w:rPr>
        <w:t>ràtio</w:t>
      </w:r>
      <w:proofErr w:type="spellEnd"/>
      <w:r>
        <w:rPr>
          <w:color w:val="000000"/>
        </w:rPr>
        <w:t xml:space="preserve"> M/F i </w:t>
      </w:r>
      <w:proofErr w:type="spellStart"/>
      <w:r>
        <w:rPr>
          <w:color w:val="000000"/>
        </w:rPr>
        <w:t>disponibilitat</w:t>
      </w:r>
      <w:proofErr w:type="spellEnd"/>
      <w:r>
        <w:rPr>
          <w:color w:val="000000"/>
        </w:rPr>
        <w:t xml:space="preserve"> </w:t>
      </w:r>
      <w:proofErr w:type="spellStart"/>
      <w:r>
        <w:rPr>
          <w:color w:val="000000"/>
        </w:rPr>
        <w:t>d'itinerari</w:t>
      </w:r>
      <w:proofErr w:type="spellEnd"/>
      <w:r>
        <w:rPr>
          <w:color w:val="000000"/>
        </w:rPr>
        <w:t xml:space="preserve"> </w:t>
      </w:r>
      <w:proofErr w:type="spellStart"/>
      <w:r>
        <w:rPr>
          <w:color w:val="000000"/>
        </w:rPr>
        <w:t>complet</w:t>
      </w:r>
      <w:proofErr w:type="spellEnd"/>
      <w:r>
        <w:rPr>
          <w:color w:val="000000"/>
        </w:rPr>
        <w:t xml:space="preserve"> </w:t>
      </w:r>
      <w:proofErr w:type="spellStart"/>
      <w:r>
        <w:rPr>
          <w:color w:val="000000"/>
        </w:rPr>
        <w:t>femení</w:t>
      </w:r>
      <w:proofErr w:type="spellEnd"/>
      <w:r>
        <w:rPr>
          <w:color w:val="000000"/>
        </w:rPr>
        <w:t>.</w:t>
      </w:r>
    </w:p>
    <w:p w14:paraId="085F990F" w14:textId="77777777" w:rsidR="0064711D" w:rsidRDefault="00000000">
      <w:pPr>
        <w:spacing w:after="160" w:line="360" w:lineRule="auto"/>
        <w:jc w:val="both"/>
      </w:pPr>
      <w:r>
        <w:rPr>
          <w:color w:val="000000"/>
        </w:rPr>
        <w:t>Font: 8M_Model_Invertit_CB_Grup_Barna.docx</w:t>
      </w:r>
    </w:p>
    <w:p w14:paraId="567F93C3" w14:textId="77777777" w:rsidR="0064711D" w:rsidRDefault="0064711D">
      <w:pPr>
        <w:spacing w:after="120"/>
      </w:pPr>
    </w:p>
    <w:p w14:paraId="77548C55" w14:textId="77777777" w:rsidR="0064711D" w:rsidRDefault="00000000">
      <w:pPr>
        <w:pStyle w:val="Ttulo2"/>
      </w:pPr>
      <w:proofErr w:type="spellStart"/>
      <w:r>
        <w:t>Annex</w:t>
      </w:r>
      <w:proofErr w:type="spellEnd"/>
      <w:r>
        <w:t xml:space="preserve"> C: </w:t>
      </w:r>
      <w:proofErr w:type="spellStart"/>
      <w:r>
        <w:t>Classificacions</w:t>
      </w:r>
      <w:proofErr w:type="spellEnd"/>
      <w:r>
        <w:t xml:space="preserve"> Lligues </w:t>
      </w:r>
      <w:proofErr w:type="spellStart"/>
      <w:r>
        <w:t>Nacionals</w:t>
      </w:r>
      <w:proofErr w:type="spellEnd"/>
      <w:r>
        <w:t xml:space="preserve"> 2025-2026</w:t>
      </w:r>
    </w:p>
    <w:p w14:paraId="019899AF" w14:textId="77777777" w:rsidR="0064711D" w:rsidRPr="002349F8" w:rsidRDefault="00000000">
      <w:pPr>
        <w:spacing w:after="160" w:line="360" w:lineRule="auto"/>
        <w:jc w:val="both"/>
        <w:rPr>
          <w:lang w:val="en-US"/>
        </w:rPr>
      </w:pPr>
      <w:proofErr w:type="spellStart"/>
      <w:r>
        <w:rPr>
          <w:color w:val="000000"/>
        </w:rPr>
        <w:t>Classificacions</w:t>
      </w:r>
      <w:proofErr w:type="spellEnd"/>
      <w:r>
        <w:rPr>
          <w:color w:val="000000"/>
        </w:rPr>
        <w:t xml:space="preserve"> completes de: Liga ACB, Primera FEB, </w:t>
      </w:r>
      <w:proofErr w:type="spellStart"/>
      <w:r>
        <w:rPr>
          <w:color w:val="000000"/>
        </w:rPr>
        <w:t>Segona</w:t>
      </w:r>
      <w:proofErr w:type="spellEnd"/>
      <w:r>
        <w:rPr>
          <w:color w:val="000000"/>
        </w:rPr>
        <w:t xml:space="preserve"> FEB, Tercera FEB, Liga Femenina Endesa, LF </w:t>
      </w:r>
      <w:proofErr w:type="spellStart"/>
      <w:r>
        <w:rPr>
          <w:color w:val="000000"/>
        </w:rPr>
        <w:t>Challenge</w:t>
      </w:r>
      <w:proofErr w:type="spellEnd"/>
      <w:r>
        <w:rPr>
          <w:color w:val="000000"/>
        </w:rPr>
        <w:t xml:space="preserve">, LF2, Super Copa Masculina FCBQ i Super Copa Femenina FCBQ. </w:t>
      </w:r>
      <w:r w:rsidRPr="002349F8">
        <w:rPr>
          <w:color w:val="000000"/>
          <w:lang w:val="en-US"/>
        </w:rPr>
        <w:t xml:space="preserve">Amb </w:t>
      </w:r>
      <w:proofErr w:type="spellStart"/>
      <w:r w:rsidRPr="002349F8">
        <w:rPr>
          <w:color w:val="000000"/>
          <w:lang w:val="en-US"/>
        </w:rPr>
        <w:t>posicions</w:t>
      </w:r>
      <w:proofErr w:type="spellEnd"/>
      <w:r w:rsidRPr="002349F8">
        <w:rPr>
          <w:color w:val="000000"/>
          <w:lang w:val="en-US"/>
        </w:rPr>
        <w:t xml:space="preserve">, punts, </w:t>
      </w:r>
      <w:proofErr w:type="spellStart"/>
      <w:r w:rsidRPr="002349F8">
        <w:rPr>
          <w:color w:val="000000"/>
          <w:lang w:val="en-US"/>
        </w:rPr>
        <w:t>partits</w:t>
      </w:r>
      <w:proofErr w:type="spellEnd"/>
      <w:r w:rsidRPr="002349F8">
        <w:rPr>
          <w:color w:val="000000"/>
          <w:lang w:val="en-US"/>
        </w:rPr>
        <w:t xml:space="preserve"> </w:t>
      </w:r>
      <w:proofErr w:type="spellStart"/>
      <w:r w:rsidRPr="002349F8">
        <w:rPr>
          <w:color w:val="000000"/>
          <w:lang w:val="en-US"/>
        </w:rPr>
        <w:t>jugats</w:t>
      </w:r>
      <w:proofErr w:type="spellEnd"/>
      <w:r w:rsidRPr="002349F8">
        <w:rPr>
          <w:color w:val="000000"/>
          <w:lang w:val="en-US"/>
        </w:rPr>
        <w:t xml:space="preserve"> </w:t>
      </w:r>
      <w:proofErr w:type="spellStart"/>
      <w:r w:rsidRPr="002349F8">
        <w:rPr>
          <w:color w:val="000000"/>
          <w:lang w:val="en-US"/>
        </w:rPr>
        <w:t>i</w:t>
      </w:r>
      <w:proofErr w:type="spellEnd"/>
      <w:r w:rsidRPr="002349F8">
        <w:rPr>
          <w:color w:val="000000"/>
          <w:lang w:val="en-US"/>
        </w:rPr>
        <w:t xml:space="preserve"> </w:t>
      </w:r>
      <w:proofErr w:type="spellStart"/>
      <w:r w:rsidRPr="002349F8">
        <w:rPr>
          <w:color w:val="000000"/>
          <w:lang w:val="en-US"/>
        </w:rPr>
        <w:t>guanyats</w:t>
      </w:r>
      <w:proofErr w:type="spellEnd"/>
      <w:r w:rsidRPr="002349F8">
        <w:rPr>
          <w:color w:val="000000"/>
          <w:lang w:val="en-US"/>
        </w:rPr>
        <w:t>/</w:t>
      </w:r>
      <w:proofErr w:type="spellStart"/>
      <w:r w:rsidRPr="002349F8">
        <w:rPr>
          <w:color w:val="000000"/>
          <w:lang w:val="en-US"/>
        </w:rPr>
        <w:t>perduts</w:t>
      </w:r>
      <w:proofErr w:type="spellEnd"/>
      <w:r w:rsidRPr="002349F8">
        <w:rPr>
          <w:color w:val="000000"/>
          <w:lang w:val="en-US"/>
        </w:rPr>
        <w:t xml:space="preserve"> per tots </w:t>
      </w:r>
      <w:proofErr w:type="spellStart"/>
      <w:r w:rsidRPr="002349F8">
        <w:rPr>
          <w:color w:val="000000"/>
          <w:lang w:val="en-US"/>
        </w:rPr>
        <w:t>els</w:t>
      </w:r>
      <w:proofErr w:type="spellEnd"/>
      <w:r w:rsidRPr="002349F8">
        <w:rPr>
          <w:color w:val="000000"/>
          <w:lang w:val="en-US"/>
        </w:rPr>
        <w:t xml:space="preserve"> equips </w:t>
      </w:r>
      <w:proofErr w:type="spellStart"/>
      <w:r w:rsidRPr="002349F8">
        <w:rPr>
          <w:color w:val="000000"/>
          <w:lang w:val="en-US"/>
        </w:rPr>
        <w:t>catalans</w:t>
      </w:r>
      <w:proofErr w:type="spellEnd"/>
      <w:r w:rsidRPr="002349F8">
        <w:rPr>
          <w:color w:val="000000"/>
          <w:lang w:val="en-US"/>
        </w:rPr>
        <w:t>.</w:t>
      </w:r>
    </w:p>
    <w:p w14:paraId="564C8B57" w14:textId="77777777" w:rsidR="0064711D" w:rsidRPr="002349F8" w:rsidRDefault="00000000">
      <w:pPr>
        <w:spacing w:after="160" w:line="360" w:lineRule="auto"/>
        <w:jc w:val="both"/>
        <w:rPr>
          <w:lang w:val="en-US"/>
        </w:rPr>
      </w:pPr>
      <w:r w:rsidRPr="002349F8">
        <w:rPr>
          <w:color w:val="000000"/>
          <w:lang w:val="en-US"/>
        </w:rPr>
        <w:t>Font: analisis_basquet_catalunya_2026.docx</w:t>
      </w:r>
    </w:p>
    <w:p w14:paraId="518A6E5C" w14:textId="77777777" w:rsidR="0064711D" w:rsidRPr="002349F8" w:rsidRDefault="0064711D">
      <w:pPr>
        <w:spacing w:after="120"/>
        <w:rPr>
          <w:lang w:val="en-US"/>
        </w:rPr>
      </w:pPr>
    </w:p>
    <w:p w14:paraId="46B897FD" w14:textId="77777777" w:rsidR="0064711D" w:rsidRPr="002349F8" w:rsidRDefault="00000000">
      <w:pPr>
        <w:pStyle w:val="Ttulo2"/>
        <w:rPr>
          <w:lang w:val="en-US"/>
        </w:rPr>
      </w:pPr>
      <w:r w:rsidRPr="002349F8">
        <w:rPr>
          <w:lang w:val="en-US"/>
        </w:rPr>
        <w:t xml:space="preserve">Annex D: Benchmark Internacional </w:t>
      </w:r>
      <w:proofErr w:type="spellStart"/>
      <w:r w:rsidRPr="002349F8">
        <w:rPr>
          <w:lang w:val="en-US"/>
        </w:rPr>
        <w:t>Campanyes</w:t>
      </w:r>
      <w:proofErr w:type="spellEnd"/>
      <w:r w:rsidRPr="002349F8">
        <w:rPr>
          <w:lang w:val="en-US"/>
        </w:rPr>
        <w:t xml:space="preserve"> 8M</w:t>
      </w:r>
    </w:p>
    <w:p w14:paraId="32AB9336" w14:textId="77777777" w:rsidR="0064711D" w:rsidRPr="002349F8" w:rsidRDefault="00000000">
      <w:pPr>
        <w:spacing w:after="160" w:line="360" w:lineRule="auto"/>
        <w:jc w:val="both"/>
        <w:rPr>
          <w:lang w:val="en-US"/>
        </w:rPr>
      </w:pPr>
      <w:proofErr w:type="spellStart"/>
      <w:r w:rsidRPr="002349F8">
        <w:rPr>
          <w:color w:val="000000"/>
          <w:lang w:val="en-US"/>
        </w:rPr>
        <w:lastRenderedPageBreak/>
        <w:t>Anàlisi</w:t>
      </w:r>
      <w:proofErr w:type="spellEnd"/>
      <w:r w:rsidRPr="002349F8">
        <w:rPr>
          <w:color w:val="000000"/>
          <w:lang w:val="en-US"/>
        </w:rPr>
        <w:t xml:space="preserve"> </w:t>
      </w:r>
      <w:proofErr w:type="spellStart"/>
      <w:r w:rsidRPr="002349F8">
        <w:rPr>
          <w:color w:val="000000"/>
          <w:lang w:val="en-US"/>
        </w:rPr>
        <w:t>exhaustiva</w:t>
      </w:r>
      <w:proofErr w:type="spellEnd"/>
      <w:r w:rsidRPr="002349F8">
        <w:rPr>
          <w:color w:val="000000"/>
          <w:lang w:val="en-US"/>
        </w:rPr>
        <w:t xml:space="preserve"> de </w:t>
      </w:r>
      <w:proofErr w:type="spellStart"/>
      <w:r w:rsidRPr="002349F8">
        <w:rPr>
          <w:color w:val="000000"/>
          <w:lang w:val="en-US"/>
        </w:rPr>
        <w:t>campanyes</w:t>
      </w:r>
      <w:proofErr w:type="spellEnd"/>
      <w:r w:rsidRPr="002349F8">
        <w:rPr>
          <w:color w:val="000000"/>
          <w:lang w:val="en-US"/>
        </w:rPr>
        <w:t xml:space="preserve"> 8M </w:t>
      </w:r>
      <w:proofErr w:type="spellStart"/>
      <w:r w:rsidRPr="002349F8">
        <w:rPr>
          <w:color w:val="000000"/>
          <w:lang w:val="en-US"/>
        </w:rPr>
        <w:t>en</w:t>
      </w:r>
      <w:proofErr w:type="spellEnd"/>
      <w:r w:rsidRPr="002349F8">
        <w:rPr>
          <w:color w:val="000000"/>
          <w:lang w:val="en-US"/>
        </w:rPr>
        <w:t xml:space="preserve">: Liga </w:t>
      </w:r>
      <w:proofErr w:type="spellStart"/>
      <w:r w:rsidRPr="002349F8">
        <w:rPr>
          <w:color w:val="000000"/>
          <w:lang w:val="en-US"/>
        </w:rPr>
        <w:t>Femenina</w:t>
      </w:r>
      <w:proofErr w:type="spellEnd"/>
      <w:r w:rsidRPr="002349F8">
        <w:rPr>
          <w:color w:val="000000"/>
          <w:lang w:val="en-US"/>
        </w:rPr>
        <w:t xml:space="preserve"> </w:t>
      </w:r>
      <w:proofErr w:type="spellStart"/>
      <w:r w:rsidRPr="002349F8">
        <w:rPr>
          <w:color w:val="000000"/>
          <w:lang w:val="en-US"/>
        </w:rPr>
        <w:t>Endesa</w:t>
      </w:r>
      <w:proofErr w:type="spellEnd"/>
      <w:r w:rsidRPr="002349F8">
        <w:rPr>
          <w:color w:val="000000"/>
          <w:lang w:val="en-US"/>
        </w:rPr>
        <w:t xml:space="preserve"> (10 clubs </w:t>
      </w:r>
      <w:proofErr w:type="spellStart"/>
      <w:r w:rsidRPr="002349F8">
        <w:rPr>
          <w:color w:val="000000"/>
          <w:lang w:val="en-US"/>
        </w:rPr>
        <w:t>analitzats</w:t>
      </w:r>
      <w:proofErr w:type="spellEnd"/>
      <w:r w:rsidRPr="002349F8">
        <w:rPr>
          <w:color w:val="000000"/>
          <w:lang w:val="en-US"/>
        </w:rPr>
        <w:t xml:space="preserve"> </w:t>
      </w:r>
      <w:proofErr w:type="spellStart"/>
      <w:r w:rsidRPr="002349F8">
        <w:rPr>
          <w:color w:val="000000"/>
          <w:lang w:val="en-US"/>
        </w:rPr>
        <w:t>amb</w:t>
      </w:r>
      <w:proofErr w:type="spellEnd"/>
      <w:r w:rsidRPr="002349F8">
        <w:rPr>
          <w:color w:val="000000"/>
          <w:lang w:val="en-US"/>
        </w:rPr>
        <w:t xml:space="preserve"> webs </w:t>
      </w:r>
      <w:proofErr w:type="spellStart"/>
      <w:r w:rsidRPr="002349F8">
        <w:rPr>
          <w:color w:val="000000"/>
          <w:lang w:val="en-US"/>
        </w:rPr>
        <w:t>i</w:t>
      </w:r>
      <w:proofErr w:type="spellEnd"/>
      <w:r w:rsidRPr="002349F8">
        <w:rPr>
          <w:color w:val="000000"/>
          <w:lang w:val="en-US"/>
        </w:rPr>
        <w:t xml:space="preserve"> Instagram), </w:t>
      </w:r>
      <w:proofErr w:type="spellStart"/>
      <w:r w:rsidRPr="002349F8">
        <w:rPr>
          <w:color w:val="000000"/>
          <w:lang w:val="en-US"/>
        </w:rPr>
        <w:t>Euroleague</w:t>
      </w:r>
      <w:proofErr w:type="spellEnd"/>
      <w:r w:rsidRPr="002349F8">
        <w:rPr>
          <w:color w:val="000000"/>
          <w:lang w:val="en-US"/>
        </w:rPr>
        <w:t xml:space="preserve"> Women (7 clubs), WNBA. </w:t>
      </w:r>
      <w:proofErr w:type="spellStart"/>
      <w:r w:rsidRPr="002349F8">
        <w:rPr>
          <w:color w:val="000000"/>
          <w:lang w:val="en-US"/>
        </w:rPr>
        <w:t>Inclou</w:t>
      </w:r>
      <w:proofErr w:type="spellEnd"/>
      <w:r w:rsidRPr="002349F8">
        <w:rPr>
          <w:color w:val="000000"/>
          <w:lang w:val="en-US"/>
        </w:rPr>
        <w:t xml:space="preserve"> URLs, patrons </w:t>
      </w:r>
      <w:proofErr w:type="spellStart"/>
      <w:r w:rsidRPr="002349F8">
        <w:rPr>
          <w:color w:val="000000"/>
          <w:lang w:val="en-US"/>
        </w:rPr>
        <w:t>detectats</w:t>
      </w:r>
      <w:proofErr w:type="spellEnd"/>
      <w:r w:rsidRPr="002349F8">
        <w:rPr>
          <w:color w:val="000000"/>
          <w:lang w:val="en-US"/>
        </w:rPr>
        <w:t xml:space="preserve"> </w:t>
      </w:r>
      <w:proofErr w:type="spellStart"/>
      <w:r w:rsidRPr="002349F8">
        <w:rPr>
          <w:color w:val="000000"/>
          <w:lang w:val="en-US"/>
        </w:rPr>
        <w:t>i</w:t>
      </w:r>
      <w:proofErr w:type="spellEnd"/>
      <w:r w:rsidRPr="002349F8">
        <w:rPr>
          <w:color w:val="000000"/>
          <w:lang w:val="en-US"/>
        </w:rPr>
        <w:t xml:space="preserve"> conclusions.</w:t>
      </w:r>
    </w:p>
    <w:p w14:paraId="7B3B5156" w14:textId="77777777" w:rsidR="0064711D" w:rsidRPr="002349F8" w:rsidRDefault="00000000">
      <w:pPr>
        <w:spacing w:after="160" w:line="360" w:lineRule="auto"/>
        <w:jc w:val="both"/>
        <w:rPr>
          <w:lang w:val="en-US"/>
        </w:rPr>
      </w:pPr>
      <w:r w:rsidRPr="002349F8">
        <w:rPr>
          <w:color w:val="000000"/>
          <w:lang w:val="en-US"/>
        </w:rPr>
        <w:t>Font: Dossier_8M_Barna_Premium_Completo.pdf</w:t>
      </w:r>
    </w:p>
    <w:p w14:paraId="2DAC3E77" w14:textId="77777777" w:rsidR="0064711D" w:rsidRPr="002349F8" w:rsidRDefault="0064711D">
      <w:pPr>
        <w:spacing w:after="120"/>
        <w:rPr>
          <w:lang w:val="en-US"/>
        </w:rPr>
      </w:pPr>
    </w:p>
    <w:p w14:paraId="43E51633" w14:textId="77777777" w:rsidR="0064711D" w:rsidRDefault="00000000">
      <w:pPr>
        <w:pStyle w:val="Ttulo2"/>
      </w:pPr>
      <w:proofErr w:type="spellStart"/>
      <w:r>
        <w:t>Annex</w:t>
      </w:r>
      <w:proofErr w:type="spellEnd"/>
      <w:r>
        <w:t xml:space="preserve"> E: </w:t>
      </w:r>
      <w:proofErr w:type="spellStart"/>
      <w:r>
        <w:t>Anàlisi</w:t>
      </w:r>
      <w:proofErr w:type="spellEnd"/>
      <w:r>
        <w:t xml:space="preserve"> </w:t>
      </w:r>
      <w:proofErr w:type="spellStart"/>
      <w:r>
        <w:t>Comparatiu</w:t>
      </w:r>
      <w:proofErr w:type="spellEnd"/>
      <w:r>
        <w:t xml:space="preserve"> NBA vs. WNBA</w:t>
      </w:r>
    </w:p>
    <w:p w14:paraId="46917A7E" w14:textId="77777777" w:rsidR="0064711D" w:rsidRDefault="00000000">
      <w:pPr>
        <w:spacing w:after="160" w:line="360" w:lineRule="auto"/>
        <w:jc w:val="both"/>
      </w:pPr>
      <w:proofErr w:type="spellStart"/>
      <w:r>
        <w:rPr>
          <w:color w:val="000000"/>
        </w:rPr>
        <w:t>Anàlisi</w:t>
      </w:r>
      <w:proofErr w:type="spellEnd"/>
      <w:r>
        <w:rPr>
          <w:color w:val="000000"/>
        </w:rPr>
        <w:t xml:space="preserve"> </w:t>
      </w:r>
      <w:proofErr w:type="spellStart"/>
      <w:r>
        <w:rPr>
          <w:color w:val="000000"/>
        </w:rPr>
        <w:t>complet</w:t>
      </w:r>
      <w:proofErr w:type="spellEnd"/>
      <w:r>
        <w:rPr>
          <w:color w:val="000000"/>
        </w:rPr>
        <w:t xml:space="preserve"> de: </w:t>
      </w:r>
      <w:proofErr w:type="spellStart"/>
      <w:r>
        <w:rPr>
          <w:color w:val="000000"/>
        </w:rPr>
        <w:t>disparitat</w:t>
      </w:r>
      <w:proofErr w:type="spellEnd"/>
      <w:r>
        <w:rPr>
          <w:color w:val="000000"/>
        </w:rPr>
        <w:t xml:space="preserve"> salarial, </w:t>
      </w:r>
      <w:proofErr w:type="spellStart"/>
      <w:r>
        <w:rPr>
          <w:color w:val="000000"/>
        </w:rPr>
        <w:t>valoracions</w:t>
      </w:r>
      <w:proofErr w:type="spellEnd"/>
      <w:r>
        <w:rPr>
          <w:color w:val="000000"/>
        </w:rPr>
        <w:t xml:space="preserve"> de </w:t>
      </w:r>
      <w:proofErr w:type="spellStart"/>
      <w:r>
        <w:rPr>
          <w:color w:val="000000"/>
        </w:rPr>
        <w:t>franquícies</w:t>
      </w:r>
      <w:proofErr w:type="spellEnd"/>
      <w:r>
        <w:rPr>
          <w:color w:val="000000"/>
        </w:rPr>
        <w:t xml:space="preserve">, </w:t>
      </w:r>
      <w:proofErr w:type="spellStart"/>
      <w:r>
        <w:rPr>
          <w:color w:val="000000"/>
        </w:rPr>
        <w:t>drets</w:t>
      </w:r>
      <w:proofErr w:type="spellEnd"/>
      <w:r>
        <w:rPr>
          <w:color w:val="000000"/>
        </w:rPr>
        <w:t xml:space="preserve"> de </w:t>
      </w:r>
      <w:proofErr w:type="spellStart"/>
      <w:r>
        <w:rPr>
          <w:color w:val="000000"/>
        </w:rPr>
        <w:t>transmissió</w:t>
      </w:r>
      <w:proofErr w:type="spellEnd"/>
      <w:r>
        <w:rPr>
          <w:color w:val="000000"/>
        </w:rPr>
        <w:t xml:space="preserve">, </w:t>
      </w:r>
      <w:proofErr w:type="spellStart"/>
      <w:r>
        <w:rPr>
          <w:color w:val="000000"/>
        </w:rPr>
        <w:t>audiència</w:t>
      </w:r>
      <w:proofErr w:type="spellEnd"/>
      <w:r>
        <w:rPr>
          <w:color w:val="000000"/>
        </w:rPr>
        <w:t xml:space="preserve">, </w:t>
      </w:r>
      <w:proofErr w:type="spellStart"/>
      <w:r>
        <w:rPr>
          <w:color w:val="000000"/>
        </w:rPr>
        <w:t>assistència</w:t>
      </w:r>
      <w:proofErr w:type="spellEnd"/>
      <w:r>
        <w:rPr>
          <w:color w:val="000000"/>
        </w:rPr>
        <w:t xml:space="preserve"> i </w:t>
      </w:r>
      <w:proofErr w:type="spellStart"/>
      <w:r>
        <w:rPr>
          <w:color w:val="000000"/>
        </w:rPr>
        <w:t>l'efecte</w:t>
      </w:r>
      <w:proofErr w:type="spellEnd"/>
      <w:r>
        <w:rPr>
          <w:color w:val="000000"/>
        </w:rPr>
        <w:t xml:space="preserve"> </w:t>
      </w:r>
      <w:proofErr w:type="spellStart"/>
      <w:r>
        <w:rPr>
          <w:color w:val="000000"/>
        </w:rPr>
        <w:t>Caitlin</w:t>
      </w:r>
      <w:proofErr w:type="spellEnd"/>
      <w:r>
        <w:rPr>
          <w:color w:val="000000"/>
        </w:rPr>
        <w:t xml:space="preserve"> Clark. </w:t>
      </w:r>
      <w:proofErr w:type="spellStart"/>
      <w:r>
        <w:rPr>
          <w:color w:val="000000"/>
        </w:rPr>
        <w:t>Amb</w:t>
      </w:r>
      <w:proofErr w:type="spellEnd"/>
      <w:r>
        <w:rPr>
          <w:color w:val="000000"/>
        </w:rPr>
        <w:t xml:space="preserve"> </w:t>
      </w:r>
      <w:proofErr w:type="spellStart"/>
      <w:r>
        <w:rPr>
          <w:color w:val="000000"/>
        </w:rPr>
        <w:t>gràfics</w:t>
      </w:r>
      <w:proofErr w:type="spellEnd"/>
      <w:r>
        <w:rPr>
          <w:color w:val="000000"/>
        </w:rPr>
        <w:t xml:space="preserve"> </w:t>
      </w:r>
      <w:proofErr w:type="spellStart"/>
      <w:r>
        <w:rPr>
          <w:color w:val="000000"/>
        </w:rPr>
        <w:t>comparatius</w:t>
      </w:r>
      <w:proofErr w:type="spellEnd"/>
      <w:r>
        <w:rPr>
          <w:color w:val="000000"/>
        </w:rPr>
        <w:t xml:space="preserve"> i </w:t>
      </w:r>
      <w:proofErr w:type="spellStart"/>
      <w:r>
        <w:rPr>
          <w:color w:val="000000"/>
        </w:rPr>
        <w:t>taules</w:t>
      </w:r>
      <w:proofErr w:type="spellEnd"/>
      <w:r>
        <w:rPr>
          <w:color w:val="000000"/>
        </w:rPr>
        <w:t xml:space="preserve"> de dades.</w:t>
      </w:r>
    </w:p>
    <w:p w14:paraId="5615170D" w14:textId="77777777" w:rsidR="0064711D" w:rsidRDefault="00000000">
      <w:pPr>
        <w:spacing w:after="160" w:line="360" w:lineRule="auto"/>
        <w:jc w:val="both"/>
      </w:pPr>
      <w:r>
        <w:rPr>
          <w:color w:val="000000"/>
        </w:rPr>
        <w:t>Font: analisis_baloncesto_femenino_vs_masculino_eeuu.docx</w:t>
      </w:r>
    </w:p>
    <w:p w14:paraId="0222416B" w14:textId="77777777" w:rsidR="0064711D" w:rsidRDefault="0064711D">
      <w:pPr>
        <w:spacing w:after="120"/>
      </w:pPr>
    </w:p>
    <w:p w14:paraId="7734445D" w14:textId="77777777" w:rsidR="0064711D" w:rsidRDefault="00000000">
      <w:pPr>
        <w:pStyle w:val="Ttulo2"/>
      </w:pPr>
      <w:proofErr w:type="spellStart"/>
      <w:r>
        <w:t>Annex</w:t>
      </w:r>
      <w:proofErr w:type="spellEnd"/>
      <w:r>
        <w:t xml:space="preserve"> F: </w:t>
      </w:r>
      <w:proofErr w:type="spellStart"/>
      <w:r>
        <w:t>Anàlisi</w:t>
      </w:r>
      <w:proofErr w:type="spellEnd"/>
      <w:r>
        <w:t xml:space="preserve"> Baloncesto Madrid 2026</w:t>
      </w:r>
    </w:p>
    <w:p w14:paraId="2B2FA138" w14:textId="77777777" w:rsidR="0064711D" w:rsidRDefault="00000000">
      <w:pPr>
        <w:spacing w:after="160" w:line="360" w:lineRule="auto"/>
        <w:jc w:val="both"/>
      </w:pPr>
      <w:r>
        <w:rPr>
          <w:color w:val="000000"/>
        </w:rPr>
        <w:t xml:space="preserve">Informe </w:t>
      </w:r>
      <w:proofErr w:type="spellStart"/>
      <w:r>
        <w:rPr>
          <w:color w:val="000000"/>
        </w:rPr>
        <w:t>complet</w:t>
      </w:r>
      <w:proofErr w:type="spellEnd"/>
      <w:r>
        <w:rPr>
          <w:color w:val="000000"/>
        </w:rPr>
        <w:t xml:space="preserve"> del </w:t>
      </w:r>
      <w:proofErr w:type="spellStart"/>
      <w:r>
        <w:rPr>
          <w:color w:val="000000"/>
        </w:rPr>
        <w:t>bàsquet</w:t>
      </w:r>
      <w:proofErr w:type="spellEnd"/>
      <w:r>
        <w:rPr>
          <w:color w:val="000000"/>
        </w:rPr>
        <w:t xml:space="preserve"> a la </w:t>
      </w:r>
      <w:proofErr w:type="spellStart"/>
      <w:r>
        <w:rPr>
          <w:color w:val="000000"/>
        </w:rPr>
        <w:t>Comunitat</w:t>
      </w:r>
      <w:proofErr w:type="spellEnd"/>
      <w:r>
        <w:rPr>
          <w:color w:val="000000"/>
        </w:rPr>
        <w:t xml:space="preserve"> de Madrid: 3.012 </w:t>
      </w:r>
      <w:proofErr w:type="spellStart"/>
      <w:r>
        <w:rPr>
          <w:color w:val="000000"/>
        </w:rPr>
        <w:t>equips</w:t>
      </w:r>
      <w:proofErr w:type="spellEnd"/>
      <w:r>
        <w:rPr>
          <w:color w:val="000000"/>
        </w:rPr>
        <w:t xml:space="preserve">, </w:t>
      </w:r>
      <w:proofErr w:type="spellStart"/>
      <w:r>
        <w:rPr>
          <w:color w:val="000000"/>
        </w:rPr>
        <w:t>distribució</w:t>
      </w:r>
      <w:proofErr w:type="spellEnd"/>
      <w:r>
        <w:rPr>
          <w:color w:val="000000"/>
        </w:rPr>
        <w:t xml:space="preserve"> </w:t>
      </w:r>
      <w:proofErr w:type="spellStart"/>
      <w:r>
        <w:rPr>
          <w:color w:val="000000"/>
        </w:rPr>
        <w:t>geogràfica</w:t>
      </w:r>
      <w:proofErr w:type="spellEnd"/>
      <w:r>
        <w:rPr>
          <w:color w:val="000000"/>
        </w:rPr>
        <w:t xml:space="preserve">, </w:t>
      </w:r>
      <w:proofErr w:type="spellStart"/>
      <w:r>
        <w:rPr>
          <w:color w:val="000000"/>
        </w:rPr>
        <w:t>classificacions</w:t>
      </w:r>
      <w:proofErr w:type="spellEnd"/>
      <w:r>
        <w:rPr>
          <w:color w:val="000000"/>
        </w:rPr>
        <w:t xml:space="preserve"> de totes les </w:t>
      </w:r>
      <w:proofErr w:type="spellStart"/>
      <w:r>
        <w:rPr>
          <w:color w:val="000000"/>
        </w:rPr>
        <w:t>categories</w:t>
      </w:r>
      <w:proofErr w:type="spellEnd"/>
      <w:r>
        <w:rPr>
          <w:color w:val="000000"/>
        </w:rPr>
        <w:t xml:space="preserve"> </w:t>
      </w:r>
      <w:proofErr w:type="spellStart"/>
      <w:r>
        <w:rPr>
          <w:color w:val="000000"/>
        </w:rPr>
        <w:t>nacionals</w:t>
      </w:r>
      <w:proofErr w:type="spellEnd"/>
      <w:r>
        <w:rPr>
          <w:color w:val="000000"/>
        </w:rPr>
        <w:t xml:space="preserve"> i </w:t>
      </w:r>
      <w:proofErr w:type="spellStart"/>
      <w:r>
        <w:rPr>
          <w:color w:val="000000"/>
        </w:rPr>
        <w:t>autonòmiques</w:t>
      </w:r>
      <w:proofErr w:type="spellEnd"/>
      <w:r>
        <w:rPr>
          <w:color w:val="000000"/>
        </w:rPr>
        <w:t xml:space="preserve">, polítiques de </w:t>
      </w:r>
      <w:proofErr w:type="spellStart"/>
      <w:r>
        <w:rPr>
          <w:color w:val="000000"/>
        </w:rPr>
        <w:t>foment</w:t>
      </w:r>
      <w:proofErr w:type="spellEnd"/>
      <w:r>
        <w:rPr>
          <w:color w:val="000000"/>
        </w:rPr>
        <w:t xml:space="preserve"> i comparativa </w:t>
      </w:r>
      <w:proofErr w:type="spellStart"/>
      <w:r>
        <w:rPr>
          <w:color w:val="000000"/>
        </w:rPr>
        <w:t>amb</w:t>
      </w:r>
      <w:proofErr w:type="spellEnd"/>
      <w:r>
        <w:rPr>
          <w:color w:val="000000"/>
        </w:rPr>
        <w:t xml:space="preserve"> Catalunya.</w:t>
      </w:r>
    </w:p>
    <w:p w14:paraId="5D48AE4B" w14:textId="77777777" w:rsidR="0064711D" w:rsidRDefault="00000000">
      <w:pPr>
        <w:spacing w:after="160" w:line="360" w:lineRule="auto"/>
        <w:jc w:val="both"/>
      </w:pPr>
      <w:r>
        <w:rPr>
          <w:color w:val="000000"/>
        </w:rPr>
        <w:t>Font: analisis_baloncesto_madrid_2026.docx</w:t>
      </w:r>
    </w:p>
    <w:p w14:paraId="485361FD" w14:textId="77777777" w:rsidR="0064711D" w:rsidRDefault="0064711D">
      <w:pPr>
        <w:spacing w:after="120"/>
      </w:pPr>
    </w:p>
    <w:p w14:paraId="41E31295" w14:textId="77777777" w:rsidR="0064711D" w:rsidRDefault="00000000">
      <w:pPr>
        <w:pStyle w:val="Ttulo2"/>
      </w:pPr>
      <w:proofErr w:type="spellStart"/>
      <w:r>
        <w:t>Annex</w:t>
      </w:r>
      <w:proofErr w:type="spellEnd"/>
      <w:r>
        <w:t xml:space="preserve"> G: Dossier 8M CB </w:t>
      </w:r>
      <w:proofErr w:type="spellStart"/>
      <w:r>
        <w:t>Grup</w:t>
      </w:r>
      <w:proofErr w:type="spellEnd"/>
      <w:r>
        <w:t xml:space="preserve"> Barna - FCBQ</w:t>
      </w:r>
    </w:p>
    <w:p w14:paraId="3F4CB8A5" w14:textId="77777777" w:rsidR="0064711D" w:rsidRDefault="00000000">
      <w:pPr>
        <w:spacing w:after="160" w:line="360" w:lineRule="auto"/>
        <w:jc w:val="both"/>
      </w:pPr>
      <w:proofErr w:type="spellStart"/>
      <w:r>
        <w:rPr>
          <w:color w:val="000000"/>
        </w:rPr>
        <w:t>Document</w:t>
      </w:r>
      <w:proofErr w:type="spellEnd"/>
      <w:r>
        <w:rPr>
          <w:color w:val="000000"/>
        </w:rPr>
        <w:t xml:space="preserve"> </w:t>
      </w:r>
      <w:proofErr w:type="spellStart"/>
      <w:r>
        <w:rPr>
          <w:color w:val="000000"/>
        </w:rPr>
        <w:t>complet</w:t>
      </w:r>
      <w:proofErr w:type="spellEnd"/>
      <w:r>
        <w:rPr>
          <w:color w:val="000000"/>
        </w:rPr>
        <w:t xml:space="preserve"> </w:t>
      </w:r>
      <w:proofErr w:type="spellStart"/>
      <w:r>
        <w:rPr>
          <w:color w:val="000000"/>
        </w:rPr>
        <w:t>presentat</w:t>
      </w:r>
      <w:proofErr w:type="spellEnd"/>
      <w:r>
        <w:rPr>
          <w:color w:val="000000"/>
        </w:rPr>
        <w:t xml:space="preserve"> al </w:t>
      </w:r>
      <w:proofErr w:type="spellStart"/>
      <w:r>
        <w:rPr>
          <w:color w:val="000000"/>
        </w:rPr>
        <w:t>President</w:t>
      </w:r>
      <w:proofErr w:type="spellEnd"/>
      <w:r>
        <w:rPr>
          <w:color w:val="000000"/>
        </w:rPr>
        <w:t xml:space="preserve"> de la FCBQ, Ferran </w:t>
      </w:r>
      <w:proofErr w:type="spellStart"/>
      <w:r>
        <w:rPr>
          <w:color w:val="000000"/>
        </w:rPr>
        <w:t>Aril</w:t>
      </w:r>
      <w:proofErr w:type="spellEnd"/>
      <w:r>
        <w:rPr>
          <w:color w:val="000000"/>
        </w:rPr>
        <w:t xml:space="preserve"> Duran, el 4 de </w:t>
      </w:r>
      <w:proofErr w:type="spellStart"/>
      <w:r>
        <w:rPr>
          <w:color w:val="000000"/>
        </w:rPr>
        <w:t>març</w:t>
      </w:r>
      <w:proofErr w:type="spellEnd"/>
      <w:r>
        <w:rPr>
          <w:color w:val="000000"/>
        </w:rPr>
        <w:t xml:space="preserve"> de 2026. </w:t>
      </w:r>
      <w:proofErr w:type="spellStart"/>
      <w:r>
        <w:rPr>
          <w:color w:val="000000"/>
        </w:rPr>
        <w:t>Inclou</w:t>
      </w:r>
      <w:proofErr w:type="spellEnd"/>
      <w:r>
        <w:rPr>
          <w:color w:val="000000"/>
        </w:rPr>
        <w:t xml:space="preserve">: </w:t>
      </w:r>
      <w:proofErr w:type="spellStart"/>
      <w:r>
        <w:rPr>
          <w:color w:val="000000"/>
        </w:rPr>
        <w:t>presentació</w:t>
      </w:r>
      <w:proofErr w:type="spellEnd"/>
      <w:r>
        <w:rPr>
          <w:color w:val="000000"/>
        </w:rPr>
        <w:t xml:space="preserve"> del club, problema estructural, dades, </w:t>
      </w:r>
      <w:proofErr w:type="spellStart"/>
      <w:r>
        <w:rPr>
          <w:color w:val="000000"/>
        </w:rPr>
        <w:t>model</w:t>
      </w:r>
      <w:proofErr w:type="spellEnd"/>
      <w:r>
        <w:rPr>
          <w:color w:val="000000"/>
        </w:rPr>
        <w:t xml:space="preserve"> CB </w:t>
      </w:r>
      <w:proofErr w:type="spellStart"/>
      <w:r>
        <w:rPr>
          <w:color w:val="000000"/>
        </w:rPr>
        <w:t>Grup</w:t>
      </w:r>
      <w:proofErr w:type="spellEnd"/>
      <w:r>
        <w:rPr>
          <w:color w:val="000000"/>
        </w:rPr>
        <w:t xml:space="preserve"> Barna,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w:t>
      </w:r>
      <w:proofErr w:type="spellStart"/>
      <w:r>
        <w:rPr>
          <w:color w:val="000000"/>
        </w:rPr>
        <w:t>radiografia</w:t>
      </w:r>
      <w:proofErr w:type="spellEnd"/>
      <w:r>
        <w:rPr>
          <w:color w:val="000000"/>
        </w:rPr>
        <w:t xml:space="preserve"> </w:t>
      </w:r>
      <w:proofErr w:type="spellStart"/>
      <w:r>
        <w:rPr>
          <w:color w:val="000000"/>
        </w:rPr>
        <w:t>d'entrenadores</w:t>
      </w:r>
      <w:proofErr w:type="spellEnd"/>
      <w:r>
        <w:rPr>
          <w:color w:val="000000"/>
        </w:rPr>
        <w:t xml:space="preserve">, </w:t>
      </w:r>
      <w:proofErr w:type="spellStart"/>
      <w:r>
        <w:rPr>
          <w:color w:val="000000"/>
        </w:rPr>
        <w:t>proposta</w:t>
      </w:r>
      <w:proofErr w:type="spellEnd"/>
      <w:r>
        <w:rPr>
          <w:color w:val="000000"/>
        </w:rPr>
        <w:t xml:space="preserve"> Fons Barna 8M, impacte </w:t>
      </w:r>
      <w:proofErr w:type="spellStart"/>
      <w:r>
        <w:rPr>
          <w:color w:val="000000"/>
        </w:rPr>
        <w:t>esperat</w:t>
      </w:r>
      <w:proofErr w:type="spellEnd"/>
      <w:r>
        <w:rPr>
          <w:color w:val="000000"/>
        </w:rPr>
        <w:t xml:space="preserve"> i </w:t>
      </w:r>
      <w:proofErr w:type="spellStart"/>
      <w:r>
        <w:rPr>
          <w:color w:val="000000"/>
        </w:rPr>
        <w:t>petició</w:t>
      </w:r>
      <w:proofErr w:type="spellEnd"/>
      <w:r>
        <w:rPr>
          <w:color w:val="000000"/>
        </w:rPr>
        <w:t xml:space="preserve"> formal.</w:t>
      </w:r>
    </w:p>
    <w:p w14:paraId="7D545599" w14:textId="77777777" w:rsidR="0064711D" w:rsidRPr="002349F8" w:rsidRDefault="00000000">
      <w:pPr>
        <w:spacing w:after="160" w:line="360" w:lineRule="auto"/>
        <w:jc w:val="both"/>
        <w:rPr>
          <w:lang w:val="en-US"/>
        </w:rPr>
      </w:pPr>
      <w:r w:rsidRPr="002349F8">
        <w:rPr>
          <w:color w:val="000000"/>
          <w:lang w:val="en-US"/>
        </w:rPr>
        <w:t>Font: DOSSIER_8M_FCBQ_CB_GRUP_BARNA.docx</w:t>
      </w:r>
    </w:p>
    <w:p w14:paraId="2764CF9C" w14:textId="77777777" w:rsidR="0064711D" w:rsidRPr="002349F8" w:rsidRDefault="0064711D">
      <w:pPr>
        <w:spacing w:after="120"/>
        <w:rPr>
          <w:lang w:val="en-US"/>
        </w:rPr>
      </w:pPr>
    </w:p>
    <w:p w14:paraId="617D6544" w14:textId="77777777" w:rsidR="0064711D" w:rsidRDefault="00000000">
      <w:pPr>
        <w:pStyle w:val="Ttulo2"/>
      </w:pPr>
      <w:proofErr w:type="spellStart"/>
      <w:r>
        <w:t>Annex</w:t>
      </w:r>
      <w:proofErr w:type="spellEnd"/>
      <w:r>
        <w:t xml:space="preserve"> H: </w:t>
      </w:r>
      <w:proofErr w:type="spellStart"/>
      <w:r>
        <w:t>Model</w:t>
      </w:r>
      <w:proofErr w:type="spellEnd"/>
      <w:r>
        <w:t xml:space="preserve"> </w:t>
      </w:r>
      <w:proofErr w:type="spellStart"/>
      <w:r>
        <w:t>Invertit</w:t>
      </w:r>
      <w:proofErr w:type="spellEnd"/>
      <w:r>
        <w:t xml:space="preserve"> CB </w:t>
      </w:r>
      <w:proofErr w:type="spellStart"/>
      <w:r>
        <w:t>Grup</w:t>
      </w:r>
      <w:proofErr w:type="spellEnd"/>
      <w:r>
        <w:t xml:space="preserve"> Barna</w:t>
      </w:r>
    </w:p>
    <w:p w14:paraId="22A2DA7D" w14:textId="77777777" w:rsidR="0064711D" w:rsidRDefault="00000000">
      <w:pPr>
        <w:spacing w:after="160" w:line="360" w:lineRule="auto"/>
        <w:jc w:val="both"/>
      </w:pPr>
      <w:proofErr w:type="spellStart"/>
      <w:r>
        <w:rPr>
          <w:color w:val="000000"/>
        </w:rPr>
        <w:t>Fitxa</w:t>
      </w:r>
      <w:proofErr w:type="spellEnd"/>
      <w:r>
        <w:rPr>
          <w:color w:val="000000"/>
        </w:rPr>
        <w:t xml:space="preserve"> completa del </w:t>
      </w:r>
      <w:proofErr w:type="spellStart"/>
      <w:r>
        <w:rPr>
          <w:color w:val="000000"/>
        </w:rPr>
        <w:t>model</w:t>
      </w:r>
      <w:proofErr w:type="spellEnd"/>
      <w:r>
        <w:rPr>
          <w:color w:val="000000"/>
        </w:rPr>
        <w:t xml:space="preserve"> </w:t>
      </w:r>
      <w:proofErr w:type="spellStart"/>
      <w:r>
        <w:rPr>
          <w:color w:val="000000"/>
        </w:rPr>
        <w:t>d'inversió</w:t>
      </w:r>
      <w:proofErr w:type="spellEnd"/>
      <w:r>
        <w:rPr>
          <w:color w:val="000000"/>
        </w:rPr>
        <w:t xml:space="preserve"> invertida: dades verificades FCBQ, comparativa </w:t>
      </w:r>
      <w:proofErr w:type="spellStart"/>
      <w:r>
        <w:rPr>
          <w:color w:val="000000"/>
        </w:rPr>
        <w:t>amb</w:t>
      </w:r>
      <w:proofErr w:type="spellEnd"/>
      <w:r>
        <w:rPr>
          <w:color w:val="000000"/>
        </w:rPr>
        <w:t xml:space="preserve"> 17 clubs de Barcelona, </w:t>
      </w:r>
      <w:proofErr w:type="spellStart"/>
      <w:r>
        <w:rPr>
          <w:color w:val="000000"/>
        </w:rPr>
        <w:t>resultats</w:t>
      </w:r>
      <w:proofErr w:type="spellEnd"/>
      <w:r>
        <w:rPr>
          <w:color w:val="000000"/>
        </w:rPr>
        <w:t xml:space="preserve"> </w:t>
      </w:r>
      <w:proofErr w:type="spellStart"/>
      <w:r>
        <w:rPr>
          <w:color w:val="000000"/>
        </w:rPr>
        <w:t>competitius</w:t>
      </w:r>
      <w:proofErr w:type="spellEnd"/>
      <w:r>
        <w:rPr>
          <w:color w:val="000000"/>
        </w:rPr>
        <w:t xml:space="preserve">, </w:t>
      </w:r>
      <w:proofErr w:type="spellStart"/>
      <w:r>
        <w:rPr>
          <w:color w:val="000000"/>
        </w:rPr>
        <w:t>itinerari</w:t>
      </w:r>
      <w:proofErr w:type="spellEnd"/>
      <w:r>
        <w:rPr>
          <w:color w:val="000000"/>
        </w:rPr>
        <w:t xml:space="preserve"> </w:t>
      </w:r>
      <w:proofErr w:type="spellStart"/>
      <w:r>
        <w:rPr>
          <w:color w:val="000000"/>
        </w:rPr>
        <w:t>formatiu</w:t>
      </w:r>
      <w:proofErr w:type="spellEnd"/>
      <w:r>
        <w:rPr>
          <w:color w:val="000000"/>
        </w:rPr>
        <w:t xml:space="preserve">, impacte del 3x3 </w:t>
      </w:r>
      <w:proofErr w:type="spellStart"/>
      <w:r>
        <w:rPr>
          <w:color w:val="000000"/>
        </w:rPr>
        <w:t>Westfield</w:t>
      </w:r>
      <w:proofErr w:type="spellEnd"/>
      <w:r>
        <w:rPr>
          <w:color w:val="000000"/>
        </w:rPr>
        <w:t xml:space="preserve"> </w:t>
      </w:r>
      <w:proofErr w:type="spellStart"/>
      <w:r>
        <w:rPr>
          <w:color w:val="000000"/>
        </w:rPr>
        <w:t>Glòries</w:t>
      </w:r>
      <w:proofErr w:type="spellEnd"/>
      <w:r>
        <w:rPr>
          <w:color w:val="000000"/>
        </w:rPr>
        <w:t xml:space="preserve"> i </w:t>
      </w:r>
      <w:proofErr w:type="spellStart"/>
      <w:r>
        <w:rPr>
          <w:color w:val="000000"/>
        </w:rPr>
        <w:t>col·laboració</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Disseny</w:t>
      </w:r>
      <w:proofErr w:type="spellEnd"/>
      <w:r>
        <w:rPr>
          <w:color w:val="000000"/>
        </w:rPr>
        <w:t xml:space="preserve"> </w:t>
      </w:r>
      <w:proofErr w:type="gramStart"/>
      <w:r>
        <w:rPr>
          <w:color w:val="000000"/>
        </w:rPr>
        <w:t>Hub</w:t>
      </w:r>
      <w:proofErr w:type="gramEnd"/>
      <w:r>
        <w:rPr>
          <w:color w:val="000000"/>
        </w:rPr>
        <w:t xml:space="preserve"> Barcelona.</w:t>
      </w:r>
    </w:p>
    <w:p w14:paraId="5CA4BFC1" w14:textId="77777777" w:rsidR="0064711D" w:rsidRPr="002349F8" w:rsidRDefault="00000000">
      <w:pPr>
        <w:spacing w:after="160" w:line="360" w:lineRule="auto"/>
        <w:jc w:val="both"/>
        <w:rPr>
          <w:lang w:val="en-US"/>
        </w:rPr>
      </w:pPr>
      <w:r w:rsidRPr="002349F8">
        <w:rPr>
          <w:color w:val="000000"/>
          <w:lang w:val="en-US"/>
        </w:rPr>
        <w:lastRenderedPageBreak/>
        <w:t>Font: 8M_Model_Invertit_CB_Grup_Barna.docx</w:t>
      </w:r>
    </w:p>
    <w:p w14:paraId="375D40DB" w14:textId="77777777" w:rsidR="0064711D" w:rsidRPr="002349F8" w:rsidRDefault="0064711D">
      <w:pPr>
        <w:spacing w:after="120"/>
        <w:rPr>
          <w:lang w:val="en-US"/>
        </w:rPr>
      </w:pPr>
    </w:p>
    <w:p w14:paraId="0F8DE110" w14:textId="77777777" w:rsidR="0064711D" w:rsidRPr="002349F8" w:rsidRDefault="00000000">
      <w:pPr>
        <w:pStyle w:val="Ttulo2"/>
        <w:rPr>
          <w:lang w:val="en-US"/>
        </w:rPr>
      </w:pPr>
      <w:r w:rsidRPr="002349F8">
        <w:rPr>
          <w:lang w:val="en-US"/>
        </w:rPr>
        <w:t xml:space="preserve">Annex I: Document </w:t>
      </w:r>
      <w:proofErr w:type="spellStart"/>
      <w:r w:rsidRPr="002349F8">
        <w:rPr>
          <w:lang w:val="en-US"/>
        </w:rPr>
        <w:t>Divulgatiu</w:t>
      </w:r>
      <w:proofErr w:type="spellEnd"/>
      <w:r w:rsidRPr="002349F8">
        <w:rPr>
          <w:lang w:val="en-US"/>
        </w:rPr>
        <w:t xml:space="preserve"> 8M Esport</w:t>
      </w:r>
    </w:p>
    <w:p w14:paraId="50FFCB93" w14:textId="77777777" w:rsidR="0064711D" w:rsidRDefault="00000000">
      <w:pPr>
        <w:spacing w:after="160" w:line="360" w:lineRule="auto"/>
        <w:jc w:val="both"/>
      </w:pPr>
      <w:proofErr w:type="spellStart"/>
      <w:r>
        <w:rPr>
          <w:color w:val="000000"/>
        </w:rPr>
        <w:t>Document</w:t>
      </w:r>
      <w:proofErr w:type="spellEnd"/>
      <w:r>
        <w:rPr>
          <w:color w:val="000000"/>
        </w:rPr>
        <w:t xml:space="preserve"> </w:t>
      </w:r>
      <w:proofErr w:type="spellStart"/>
      <w:r>
        <w:rPr>
          <w:color w:val="000000"/>
        </w:rPr>
        <w:t>amb</w:t>
      </w:r>
      <w:proofErr w:type="spellEnd"/>
      <w:r>
        <w:rPr>
          <w:color w:val="000000"/>
        </w:rPr>
        <w:t xml:space="preserve"> dades </w:t>
      </w:r>
      <w:proofErr w:type="spellStart"/>
      <w:r>
        <w:rPr>
          <w:color w:val="000000"/>
        </w:rPr>
        <w:t>d'Espanya</w:t>
      </w:r>
      <w:proofErr w:type="spellEnd"/>
      <w:r>
        <w:rPr>
          <w:color w:val="000000"/>
        </w:rPr>
        <w:t xml:space="preserve"> i la UE sobre: </w:t>
      </w:r>
      <w:proofErr w:type="spellStart"/>
      <w:r>
        <w:rPr>
          <w:color w:val="000000"/>
        </w:rPr>
        <w:t>participació</w:t>
      </w:r>
      <w:proofErr w:type="spellEnd"/>
      <w:r>
        <w:rPr>
          <w:color w:val="000000"/>
        </w:rPr>
        <w:t xml:space="preserve"> esportiva per </w:t>
      </w:r>
      <w:proofErr w:type="spellStart"/>
      <w:r>
        <w:rPr>
          <w:color w:val="000000"/>
        </w:rPr>
        <w:t>gènere</w:t>
      </w:r>
      <w:proofErr w:type="spellEnd"/>
      <w:r>
        <w:rPr>
          <w:color w:val="000000"/>
        </w:rPr>
        <w:t xml:space="preserve">, </w:t>
      </w:r>
      <w:proofErr w:type="spellStart"/>
      <w:r>
        <w:rPr>
          <w:color w:val="000000"/>
        </w:rPr>
        <w:t>abandonament</w:t>
      </w:r>
      <w:proofErr w:type="spellEnd"/>
      <w:r>
        <w:rPr>
          <w:color w:val="000000"/>
        </w:rPr>
        <w:t xml:space="preserve"> en </w:t>
      </w:r>
      <w:proofErr w:type="spellStart"/>
      <w:r>
        <w:rPr>
          <w:color w:val="000000"/>
        </w:rPr>
        <w:t>adolescència</w:t>
      </w:r>
      <w:proofErr w:type="spellEnd"/>
      <w:r>
        <w:rPr>
          <w:color w:val="000000"/>
        </w:rPr>
        <w:t xml:space="preserve">, </w:t>
      </w:r>
      <w:proofErr w:type="spellStart"/>
      <w:r>
        <w:rPr>
          <w:color w:val="000000"/>
        </w:rPr>
        <w:t>governança</w:t>
      </w:r>
      <w:proofErr w:type="spellEnd"/>
      <w:r>
        <w:rPr>
          <w:color w:val="000000"/>
        </w:rPr>
        <w:t xml:space="preserve"> esportiva, cobertura </w:t>
      </w:r>
      <w:proofErr w:type="spellStart"/>
      <w:r>
        <w:rPr>
          <w:color w:val="000000"/>
        </w:rPr>
        <w:t>mediàtica</w:t>
      </w:r>
      <w:proofErr w:type="spellEnd"/>
      <w:r>
        <w:rPr>
          <w:color w:val="000000"/>
        </w:rPr>
        <w:t xml:space="preserve">, </w:t>
      </w:r>
      <w:proofErr w:type="spellStart"/>
      <w:r>
        <w:rPr>
          <w:color w:val="000000"/>
        </w:rPr>
        <w:t>bretxa</w:t>
      </w:r>
      <w:proofErr w:type="spellEnd"/>
      <w:r>
        <w:rPr>
          <w:color w:val="000000"/>
        </w:rPr>
        <w:t xml:space="preserve"> </w:t>
      </w:r>
      <w:proofErr w:type="spellStart"/>
      <w:r>
        <w:rPr>
          <w:color w:val="000000"/>
        </w:rPr>
        <w:t>pressupostària</w:t>
      </w:r>
      <w:proofErr w:type="spellEnd"/>
      <w:r>
        <w:rPr>
          <w:color w:val="000000"/>
        </w:rPr>
        <w:t xml:space="preserve"> i </w:t>
      </w:r>
      <w:proofErr w:type="spellStart"/>
      <w:r>
        <w:rPr>
          <w:color w:val="000000"/>
        </w:rPr>
        <w:t>propostes</w:t>
      </w:r>
      <w:proofErr w:type="spellEnd"/>
      <w:r>
        <w:rPr>
          <w:color w:val="000000"/>
        </w:rPr>
        <w:t xml:space="preserve"> de </w:t>
      </w:r>
      <w:proofErr w:type="spellStart"/>
      <w:r>
        <w:rPr>
          <w:color w:val="000000"/>
        </w:rPr>
        <w:t>millora</w:t>
      </w:r>
      <w:proofErr w:type="spellEnd"/>
      <w:r>
        <w:rPr>
          <w:color w:val="000000"/>
        </w:rPr>
        <w:t xml:space="preserve">. </w:t>
      </w:r>
      <w:proofErr w:type="spellStart"/>
      <w:r>
        <w:rPr>
          <w:color w:val="000000"/>
        </w:rPr>
        <w:t>Inclou</w:t>
      </w:r>
      <w:proofErr w:type="spellEnd"/>
      <w:r>
        <w:rPr>
          <w:color w:val="000000"/>
        </w:rPr>
        <w:t xml:space="preserve"> </w:t>
      </w:r>
      <w:proofErr w:type="spellStart"/>
      <w:r>
        <w:rPr>
          <w:color w:val="000000"/>
        </w:rPr>
        <w:t>taules</w:t>
      </w:r>
      <w:proofErr w:type="spellEnd"/>
      <w:r>
        <w:rPr>
          <w:color w:val="000000"/>
        </w:rPr>
        <w:t xml:space="preserve"> comparatives i </w:t>
      </w:r>
      <w:proofErr w:type="spellStart"/>
      <w:r>
        <w:rPr>
          <w:color w:val="000000"/>
        </w:rPr>
        <w:t>indicadors</w:t>
      </w:r>
      <w:proofErr w:type="spellEnd"/>
      <w:r>
        <w:rPr>
          <w:color w:val="000000"/>
        </w:rPr>
        <w:t xml:space="preserve"> </w:t>
      </w:r>
      <w:proofErr w:type="spellStart"/>
      <w:r>
        <w:rPr>
          <w:color w:val="000000"/>
        </w:rPr>
        <w:t>clau</w:t>
      </w:r>
      <w:proofErr w:type="spellEnd"/>
      <w:r>
        <w:rPr>
          <w:color w:val="000000"/>
        </w:rPr>
        <w:t>.</w:t>
      </w:r>
    </w:p>
    <w:p w14:paraId="0031990D" w14:textId="77777777" w:rsidR="0064711D" w:rsidRDefault="00000000">
      <w:pPr>
        <w:spacing w:after="160" w:line="360" w:lineRule="auto"/>
        <w:jc w:val="both"/>
      </w:pPr>
      <w:r>
        <w:rPr>
          <w:color w:val="000000"/>
        </w:rPr>
        <w:t>Font: Documento_divulgativo_sobre_lo_que_implica_el_8M.docx</w:t>
      </w:r>
    </w:p>
    <w:p w14:paraId="09C9489D" w14:textId="77777777" w:rsidR="0064711D" w:rsidRDefault="0064711D">
      <w:pPr>
        <w:spacing w:after="120"/>
      </w:pPr>
    </w:p>
    <w:p w14:paraId="09F36E0E" w14:textId="77777777" w:rsidR="0064711D" w:rsidRDefault="00000000">
      <w:pPr>
        <w:pStyle w:val="Ttulo2"/>
      </w:pPr>
      <w:proofErr w:type="spellStart"/>
      <w:r>
        <w:t>Annex</w:t>
      </w:r>
      <w:proofErr w:type="spellEnd"/>
      <w:r>
        <w:t xml:space="preserve"> J: </w:t>
      </w:r>
      <w:proofErr w:type="spellStart"/>
      <w:r>
        <w:t>Anàlisi</w:t>
      </w:r>
      <w:proofErr w:type="spellEnd"/>
      <w:r>
        <w:t xml:space="preserve"> Abandono y </w:t>
      </w:r>
      <w:proofErr w:type="spellStart"/>
      <w:r>
        <w:t>Beneficis</w:t>
      </w:r>
      <w:proofErr w:type="spellEnd"/>
      <w:r>
        <w:t xml:space="preserve"> de </w:t>
      </w:r>
      <w:proofErr w:type="spellStart"/>
      <w:r>
        <w:t>l'Esport</w:t>
      </w:r>
      <w:proofErr w:type="spellEnd"/>
    </w:p>
    <w:p w14:paraId="5AD1C7B9" w14:textId="77777777" w:rsidR="0064711D" w:rsidRDefault="00000000">
      <w:pPr>
        <w:spacing w:after="160" w:line="360" w:lineRule="auto"/>
        <w:jc w:val="both"/>
      </w:pPr>
      <w:proofErr w:type="spellStart"/>
      <w:r>
        <w:rPr>
          <w:color w:val="000000"/>
        </w:rPr>
        <w:t>Anàlisi</w:t>
      </w:r>
      <w:proofErr w:type="spellEnd"/>
      <w:r>
        <w:rPr>
          <w:color w:val="000000"/>
        </w:rPr>
        <w:t xml:space="preserve"> integral de: </w:t>
      </w:r>
      <w:proofErr w:type="spellStart"/>
      <w:r>
        <w:rPr>
          <w:color w:val="000000"/>
        </w:rPr>
        <w:t>factors</w:t>
      </w:r>
      <w:proofErr w:type="spellEnd"/>
      <w:r>
        <w:rPr>
          <w:color w:val="000000"/>
        </w:rPr>
        <w:t xml:space="preserve"> </w:t>
      </w:r>
      <w:proofErr w:type="spellStart"/>
      <w:r>
        <w:rPr>
          <w:color w:val="000000"/>
        </w:rPr>
        <w:t>d'abandonament</w:t>
      </w:r>
      <w:proofErr w:type="spellEnd"/>
      <w:r>
        <w:rPr>
          <w:color w:val="000000"/>
        </w:rPr>
        <w:t xml:space="preserve"> </w:t>
      </w:r>
      <w:proofErr w:type="spellStart"/>
      <w:r>
        <w:rPr>
          <w:color w:val="000000"/>
        </w:rPr>
        <w:t>femení</w:t>
      </w:r>
      <w:proofErr w:type="spellEnd"/>
      <w:r>
        <w:rPr>
          <w:color w:val="000000"/>
        </w:rPr>
        <w:t xml:space="preserve">, </w:t>
      </w:r>
      <w:proofErr w:type="spellStart"/>
      <w:r>
        <w:rPr>
          <w:color w:val="000000"/>
        </w:rPr>
        <w:t>beneficis</w:t>
      </w:r>
      <w:proofErr w:type="spellEnd"/>
      <w:r>
        <w:rPr>
          <w:color w:val="000000"/>
        </w:rPr>
        <w:t xml:space="preserve"> </w:t>
      </w:r>
      <w:proofErr w:type="spellStart"/>
      <w:r>
        <w:rPr>
          <w:color w:val="000000"/>
        </w:rPr>
        <w:t>acadèmics</w:t>
      </w:r>
      <w:proofErr w:type="spellEnd"/>
      <w:r>
        <w:rPr>
          <w:color w:val="000000"/>
        </w:rPr>
        <w:t xml:space="preserve"> de </w:t>
      </w:r>
      <w:proofErr w:type="spellStart"/>
      <w:r>
        <w:rPr>
          <w:color w:val="000000"/>
        </w:rPr>
        <w:t>l'esport</w:t>
      </w:r>
      <w:proofErr w:type="spellEnd"/>
      <w:r>
        <w:rPr>
          <w:color w:val="000000"/>
        </w:rPr>
        <w:t xml:space="preserve"> (</w:t>
      </w:r>
      <w:proofErr w:type="spellStart"/>
      <w:r>
        <w:rPr>
          <w:color w:val="000000"/>
        </w:rPr>
        <w:t>mecanismes</w:t>
      </w:r>
      <w:proofErr w:type="spellEnd"/>
      <w:r>
        <w:rPr>
          <w:color w:val="000000"/>
        </w:rPr>
        <w:t xml:space="preserve"> </w:t>
      </w:r>
      <w:proofErr w:type="spellStart"/>
      <w:r>
        <w:rPr>
          <w:color w:val="000000"/>
        </w:rPr>
        <w:t>neurobiològics</w:t>
      </w:r>
      <w:proofErr w:type="spellEnd"/>
      <w:r>
        <w:rPr>
          <w:color w:val="000000"/>
        </w:rPr>
        <w:t xml:space="preserve"> </w:t>
      </w:r>
      <w:proofErr w:type="spellStart"/>
      <w:r>
        <w:rPr>
          <w:color w:val="000000"/>
        </w:rPr>
        <w:t>documentats</w:t>
      </w:r>
      <w:proofErr w:type="spellEnd"/>
      <w:r>
        <w:rPr>
          <w:color w:val="000000"/>
        </w:rPr>
        <w:t xml:space="preserve">) i </w:t>
      </w:r>
      <w:proofErr w:type="spellStart"/>
      <w:r>
        <w:rPr>
          <w:color w:val="000000"/>
        </w:rPr>
        <w:t>relació</w:t>
      </w:r>
      <w:proofErr w:type="spellEnd"/>
      <w:r>
        <w:rPr>
          <w:color w:val="000000"/>
        </w:rPr>
        <w:t xml:space="preserve"> inversa </w:t>
      </w:r>
      <w:proofErr w:type="spellStart"/>
      <w:r>
        <w:rPr>
          <w:color w:val="000000"/>
        </w:rPr>
        <w:t>esport-pantalles</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referències</w:t>
      </w:r>
      <w:proofErr w:type="spellEnd"/>
      <w:r>
        <w:rPr>
          <w:color w:val="000000"/>
        </w:rPr>
        <w:t xml:space="preserve"> a </w:t>
      </w:r>
      <w:proofErr w:type="spellStart"/>
      <w:r>
        <w:rPr>
          <w:color w:val="000000"/>
        </w:rPr>
        <w:t>estudis</w:t>
      </w:r>
      <w:proofErr w:type="spellEnd"/>
      <w:r>
        <w:rPr>
          <w:color w:val="000000"/>
        </w:rPr>
        <w:t xml:space="preserve"> </w:t>
      </w:r>
      <w:proofErr w:type="spellStart"/>
      <w:r>
        <w:rPr>
          <w:color w:val="000000"/>
        </w:rPr>
        <w:t>científics</w:t>
      </w:r>
      <w:proofErr w:type="spellEnd"/>
      <w:r>
        <w:rPr>
          <w:color w:val="000000"/>
        </w:rPr>
        <w:t xml:space="preserve"> </w:t>
      </w:r>
      <w:proofErr w:type="spellStart"/>
      <w:r>
        <w:rPr>
          <w:color w:val="000000"/>
        </w:rPr>
        <w:t>publicats</w:t>
      </w:r>
      <w:proofErr w:type="spellEnd"/>
      <w:r>
        <w:rPr>
          <w:color w:val="000000"/>
        </w:rPr>
        <w:t>.</w:t>
      </w:r>
    </w:p>
    <w:p w14:paraId="3CE7DB14" w14:textId="77777777" w:rsidR="0064711D" w:rsidRDefault="00000000">
      <w:pPr>
        <w:spacing w:after="160" w:line="360" w:lineRule="auto"/>
        <w:jc w:val="both"/>
      </w:pPr>
      <w:r>
        <w:rPr>
          <w:color w:val="000000"/>
        </w:rPr>
        <w:t>Font: analisis_abandono_baloncesto_y_beneficios_deporte.docx</w:t>
      </w:r>
    </w:p>
    <w:p w14:paraId="25CC5D2B" w14:textId="77777777" w:rsidR="0064711D" w:rsidRDefault="0064711D">
      <w:pPr>
        <w:spacing w:after="120"/>
      </w:pPr>
    </w:p>
    <w:p w14:paraId="2C1EF85D" w14:textId="77777777" w:rsidR="0064711D" w:rsidRDefault="00000000">
      <w:pPr>
        <w:pStyle w:val="Ttulo2"/>
      </w:pPr>
      <w:proofErr w:type="spellStart"/>
      <w:r>
        <w:t>Annex</w:t>
      </w:r>
      <w:proofErr w:type="spellEnd"/>
      <w:r>
        <w:t xml:space="preserve"> K: </w:t>
      </w:r>
      <w:proofErr w:type="spellStart"/>
      <w:r>
        <w:t>Anàlisi</w:t>
      </w:r>
      <w:proofErr w:type="spellEnd"/>
      <w:r>
        <w:t xml:space="preserve"> Estructural </w:t>
      </w:r>
      <w:proofErr w:type="spellStart"/>
      <w:r>
        <w:t>Espanya</w:t>
      </w:r>
      <w:proofErr w:type="spellEnd"/>
      <w:r>
        <w:t>-Catalunya-Barcelona</w:t>
      </w:r>
    </w:p>
    <w:p w14:paraId="3B2AD509" w14:textId="77777777" w:rsidR="0064711D" w:rsidRDefault="00000000">
      <w:pPr>
        <w:spacing w:after="160" w:line="360" w:lineRule="auto"/>
        <w:jc w:val="both"/>
      </w:pPr>
      <w:proofErr w:type="spellStart"/>
      <w:r>
        <w:rPr>
          <w:color w:val="000000"/>
        </w:rPr>
        <w:t>Extensió</w:t>
      </w:r>
      <w:proofErr w:type="spellEnd"/>
      <w:r>
        <w:rPr>
          <w:color w:val="000000"/>
        </w:rPr>
        <w:t xml:space="preserve"> de la </w:t>
      </w:r>
      <w:proofErr w:type="spellStart"/>
      <w:r>
        <w:rPr>
          <w:color w:val="000000"/>
        </w:rPr>
        <w:t>tesi</w:t>
      </w:r>
      <w:proofErr w:type="spellEnd"/>
      <w:r>
        <w:rPr>
          <w:color w:val="000000"/>
        </w:rPr>
        <w:t xml:space="preserve"> </w:t>
      </w:r>
      <w:proofErr w:type="spellStart"/>
      <w:r>
        <w:rPr>
          <w:color w:val="000000"/>
        </w:rPr>
        <w:t>amb</w:t>
      </w:r>
      <w:proofErr w:type="spellEnd"/>
      <w:r>
        <w:rPr>
          <w:color w:val="000000"/>
        </w:rPr>
        <w:t xml:space="preserve"> </w:t>
      </w:r>
      <w:proofErr w:type="spellStart"/>
      <w:r>
        <w:rPr>
          <w:color w:val="000000"/>
        </w:rPr>
        <w:t>anàlisi</w:t>
      </w:r>
      <w:proofErr w:type="spellEnd"/>
      <w:r>
        <w:rPr>
          <w:color w:val="000000"/>
        </w:rPr>
        <w:t xml:space="preserve"> </w:t>
      </w:r>
      <w:proofErr w:type="spellStart"/>
      <w:r>
        <w:rPr>
          <w:color w:val="000000"/>
        </w:rPr>
        <w:t>comparatiu</w:t>
      </w:r>
      <w:proofErr w:type="spellEnd"/>
      <w:r>
        <w:rPr>
          <w:color w:val="000000"/>
        </w:rPr>
        <w:t xml:space="preserve"> </w:t>
      </w:r>
      <w:proofErr w:type="spellStart"/>
      <w:r>
        <w:rPr>
          <w:color w:val="000000"/>
        </w:rPr>
        <w:t>multinivell</w:t>
      </w:r>
      <w:proofErr w:type="spellEnd"/>
      <w:r>
        <w:rPr>
          <w:color w:val="000000"/>
        </w:rPr>
        <w:t xml:space="preserve">: </w:t>
      </w:r>
      <w:proofErr w:type="spellStart"/>
      <w:r>
        <w:rPr>
          <w:color w:val="000000"/>
        </w:rPr>
        <w:t>llicències</w:t>
      </w:r>
      <w:proofErr w:type="spellEnd"/>
      <w:r>
        <w:rPr>
          <w:color w:val="000000"/>
        </w:rPr>
        <w:t xml:space="preserve">, </w:t>
      </w:r>
      <w:proofErr w:type="spellStart"/>
      <w:r>
        <w:rPr>
          <w:color w:val="000000"/>
        </w:rPr>
        <w:t>piràmides</w:t>
      </w:r>
      <w:proofErr w:type="spellEnd"/>
      <w:r>
        <w:rPr>
          <w:color w:val="000000"/>
        </w:rPr>
        <w:t xml:space="preserve"> competitives masculina </w:t>
      </w:r>
      <w:proofErr w:type="spellStart"/>
      <w:r>
        <w:rPr>
          <w:color w:val="000000"/>
        </w:rPr>
        <w:t>i</w:t>
      </w:r>
      <w:proofErr w:type="spellEnd"/>
      <w:r>
        <w:rPr>
          <w:color w:val="000000"/>
        </w:rPr>
        <w:t xml:space="preserve"> femenina, pipeline </w:t>
      </w:r>
      <w:proofErr w:type="spellStart"/>
      <w:r>
        <w:rPr>
          <w:color w:val="000000"/>
        </w:rPr>
        <w:t>formatiu</w:t>
      </w:r>
      <w:proofErr w:type="spellEnd"/>
      <w:r>
        <w:rPr>
          <w:color w:val="000000"/>
        </w:rPr>
        <w:t xml:space="preserve">, </w:t>
      </w:r>
      <w:proofErr w:type="spellStart"/>
      <w:r>
        <w:rPr>
          <w:color w:val="000000"/>
        </w:rPr>
        <w:t>cercle</w:t>
      </w:r>
      <w:proofErr w:type="spellEnd"/>
      <w:r>
        <w:rPr>
          <w:color w:val="000000"/>
        </w:rPr>
        <w:t xml:space="preserve"> </w:t>
      </w:r>
      <w:proofErr w:type="spellStart"/>
      <w:r>
        <w:rPr>
          <w:color w:val="000000"/>
        </w:rPr>
        <w:t>viciós</w:t>
      </w:r>
      <w:proofErr w:type="spellEnd"/>
      <w:r>
        <w:rPr>
          <w:color w:val="000000"/>
        </w:rPr>
        <w:t xml:space="preserve"> del </w:t>
      </w:r>
      <w:proofErr w:type="spellStart"/>
      <w:r>
        <w:rPr>
          <w:color w:val="000000"/>
        </w:rPr>
        <w:t>talent</w:t>
      </w:r>
      <w:proofErr w:type="spellEnd"/>
      <w:r>
        <w:rPr>
          <w:color w:val="000000"/>
        </w:rPr>
        <w:t xml:space="preserve">, </w:t>
      </w:r>
      <w:proofErr w:type="spellStart"/>
      <w:r>
        <w:rPr>
          <w:color w:val="000000"/>
        </w:rPr>
        <w:t>taxes</w:t>
      </w:r>
      <w:proofErr w:type="spellEnd"/>
      <w:r>
        <w:rPr>
          <w:color w:val="000000"/>
        </w:rPr>
        <w:t xml:space="preserve"> de </w:t>
      </w:r>
      <w:proofErr w:type="spellStart"/>
      <w:r>
        <w:rPr>
          <w:color w:val="000000"/>
        </w:rPr>
        <w:t>conversió</w:t>
      </w:r>
      <w:proofErr w:type="spellEnd"/>
      <w:r>
        <w:rPr>
          <w:color w:val="000000"/>
        </w:rPr>
        <w:t xml:space="preserve"> i </w:t>
      </w:r>
      <w:proofErr w:type="spellStart"/>
      <w:r>
        <w:rPr>
          <w:color w:val="000000"/>
        </w:rPr>
        <w:t>propostes</w:t>
      </w:r>
      <w:proofErr w:type="spellEnd"/>
      <w:r>
        <w:rPr>
          <w:color w:val="000000"/>
        </w:rPr>
        <w:t xml:space="preserve"> de ruptura.</w:t>
      </w:r>
    </w:p>
    <w:p w14:paraId="753B9E85" w14:textId="77777777" w:rsidR="0064711D" w:rsidRDefault="00000000">
      <w:pPr>
        <w:spacing w:after="160" w:line="360" w:lineRule="auto"/>
        <w:jc w:val="both"/>
      </w:pPr>
      <w:r>
        <w:rPr>
          <w:color w:val="000000"/>
        </w:rPr>
        <w:t>Font: Análisis_Extendido_Baloncesto_España_Cataluña_Barcelona_2026.docx</w:t>
      </w:r>
    </w:p>
    <w:p w14:paraId="0B3D55DF" w14:textId="77777777" w:rsidR="0064711D" w:rsidRDefault="0064711D">
      <w:pPr>
        <w:spacing w:after="120"/>
      </w:pPr>
    </w:p>
    <w:p w14:paraId="4B1401BC" w14:textId="77777777" w:rsidR="0064711D" w:rsidRDefault="00000000">
      <w:pPr>
        <w:pStyle w:val="Ttulo2"/>
      </w:pPr>
      <w:proofErr w:type="spellStart"/>
      <w:r>
        <w:t>Annex</w:t>
      </w:r>
      <w:proofErr w:type="spellEnd"/>
      <w:r>
        <w:t xml:space="preserve"> L: </w:t>
      </w:r>
      <w:proofErr w:type="spellStart"/>
      <w:r>
        <w:t>Anàlisi</w:t>
      </w:r>
      <w:proofErr w:type="spellEnd"/>
      <w:r>
        <w:t xml:space="preserve"> Integral </w:t>
      </w:r>
      <w:proofErr w:type="spellStart"/>
      <w:r>
        <w:t>Bàsquet</w:t>
      </w:r>
      <w:proofErr w:type="spellEnd"/>
      <w:r>
        <w:t xml:space="preserve"> Catalunya i Barcelona</w:t>
      </w:r>
    </w:p>
    <w:p w14:paraId="59936C33" w14:textId="77777777" w:rsidR="0064711D" w:rsidRDefault="00000000">
      <w:pPr>
        <w:spacing w:after="160" w:line="360" w:lineRule="auto"/>
        <w:jc w:val="both"/>
      </w:pPr>
      <w:proofErr w:type="spellStart"/>
      <w:r>
        <w:rPr>
          <w:color w:val="000000"/>
        </w:rPr>
        <w:t>Síntesi</w:t>
      </w:r>
      <w:proofErr w:type="spellEnd"/>
      <w:r>
        <w:rPr>
          <w:color w:val="000000"/>
        </w:rPr>
        <w:t xml:space="preserve"> de tres informes: INFORME_ESTRUCTURAL, INFORME_INSTITUCIONAL_SUPERIOR i INFORME_INTEGRADOR. </w:t>
      </w:r>
      <w:proofErr w:type="spellStart"/>
      <w:r>
        <w:rPr>
          <w:color w:val="000000"/>
        </w:rPr>
        <w:t>Diagnòstic</w:t>
      </w:r>
      <w:proofErr w:type="spellEnd"/>
      <w:r>
        <w:rPr>
          <w:color w:val="000000"/>
        </w:rPr>
        <w:t xml:space="preserve"> </w:t>
      </w:r>
      <w:proofErr w:type="spellStart"/>
      <w:r>
        <w:rPr>
          <w:color w:val="000000"/>
        </w:rPr>
        <w:t>complet</w:t>
      </w:r>
      <w:proofErr w:type="spellEnd"/>
      <w:r>
        <w:rPr>
          <w:color w:val="000000"/>
        </w:rPr>
        <w:t xml:space="preserve"> del </w:t>
      </w:r>
      <w:proofErr w:type="spellStart"/>
      <w:r>
        <w:rPr>
          <w:color w:val="000000"/>
        </w:rPr>
        <w:t>bàsquet</w:t>
      </w:r>
      <w:proofErr w:type="spellEnd"/>
      <w:r>
        <w:rPr>
          <w:color w:val="000000"/>
        </w:rPr>
        <w:t xml:space="preserve"> </w:t>
      </w:r>
      <w:proofErr w:type="spellStart"/>
      <w:r>
        <w:rPr>
          <w:color w:val="000000"/>
        </w:rPr>
        <w:t>català</w:t>
      </w:r>
      <w:proofErr w:type="spellEnd"/>
      <w:r>
        <w:rPr>
          <w:color w:val="000000"/>
        </w:rPr>
        <w:t xml:space="preserve">, </w:t>
      </w:r>
      <w:proofErr w:type="spellStart"/>
      <w:r>
        <w:rPr>
          <w:color w:val="000000"/>
        </w:rPr>
        <w:t>anomalia</w:t>
      </w:r>
      <w:proofErr w:type="spellEnd"/>
      <w:r>
        <w:rPr>
          <w:color w:val="000000"/>
        </w:rPr>
        <w:t xml:space="preserve"> de Barcelona, causes </w:t>
      </w:r>
      <w:proofErr w:type="spellStart"/>
      <w:r>
        <w:rPr>
          <w:color w:val="000000"/>
        </w:rPr>
        <w:t>estructurals</w:t>
      </w:r>
      <w:proofErr w:type="spellEnd"/>
      <w:r>
        <w:rPr>
          <w:color w:val="000000"/>
        </w:rPr>
        <w:t xml:space="preserve"> i Pla </w:t>
      </w:r>
      <w:proofErr w:type="spellStart"/>
      <w:r>
        <w:rPr>
          <w:color w:val="000000"/>
        </w:rPr>
        <w:t>Estratègic</w:t>
      </w:r>
      <w:proofErr w:type="spellEnd"/>
      <w:r>
        <w:rPr>
          <w:color w:val="000000"/>
        </w:rPr>
        <w:t xml:space="preserve"> 2026-2028.</w:t>
      </w:r>
    </w:p>
    <w:p w14:paraId="07AAD7BE" w14:textId="77777777" w:rsidR="0064711D" w:rsidRDefault="00000000">
      <w:pPr>
        <w:spacing w:after="160" w:line="360" w:lineRule="auto"/>
        <w:jc w:val="both"/>
      </w:pPr>
      <w:r>
        <w:rPr>
          <w:color w:val="000000"/>
        </w:rPr>
        <w:t>Font: Análisis_Integral_Baloncesto_Cataluña_Barcelona.docx</w:t>
      </w:r>
    </w:p>
    <w:p w14:paraId="40234720" w14:textId="77777777" w:rsidR="0064711D" w:rsidRDefault="0064711D">
      <w:pPr>
        <w:spacing w:after="120"/>
      </w:pPr>
    </w:p>
    <w:p w14:paraId="246C6BD2" w14:textId="77777777" w:rsidR="0064711D" w:rsidRDefault="00000000">
      <w:pPr>
        <w:pStyle w:val="Ttulo2"/>
      </w:pPr>
      <w:proofErr w:type="spellStart"/>
      <w:r>
        <w:lastRenderedPageBreak/>
        <w:t>Annex</w:t>
      </w:r>
      <w:proofErr w:type="spellEnd"/>
      <w:r>
        <w:t xml:space="preserve"> M: </w:t>
      </w:r>
      <w:proofErr w:type="spellStart"/>
      <w:r>
        <w:t>Tesi</w:t>
      </w:r>
      <w:proofErr w:type="spellEnd"/>
      <w:r>
        <w:t xml:space="preserve"> Doctoral Original (50 </w:t>
      </w:r>
      <w:proofErr w:type="spellStart"/>
      <w:r>
        <w:t>pàgines</w:t>
      </w:r>
      <w:proofErr w:type="spellEnd"/>
      <w:r>
        <w:t>)</w:t>
      </w:r>
    </w:p>
    <w:p w14:paraId="6E711EEB" w14:textId="77777777" w:rsidR="0064711D" w:rsidRDefault="00000000">
      <w:pPr>
        <w:spacing w:after="160" w:line="360" w:lineRule="auto"/>
        <w:jc w:val="both"/>
      </w:pPr>
      <w:proofErr w:type="spellStart"/>
      <w:r>
        <w:rPr>
          <w:color w:val="000000"/>
        </w:rPr>
        <w:t>Versió</w:t>
      </w:r>
      <w:proofErr w:type="spellEnd"/>
      <w:r>
        <w:rPr>
          <w:color w:val="000000"/>
        </w:rPr>
        <w:t xml:space="preserve"> original de 50 </w:t>
      </w:r>
      <w:proofErr w:type="spellStart"/>
      <w:r>
        <w:rPr>
          <w:color w:val="000000"/>
        </w:rPr>
        <w:t>pàgines</w:t>
      </w:r>
      <w:proofErr w:type="spellEnd"/>
      <w:r>
        <w:rPr>
          <w:color w:val="000000"/>
        </w:rPr>
        <w:t xml:space="preserve"> de la </w:t>
      </w:r>
      <w:proofErr w:type="spellStart"/>
      <w:r>
        <w:rPr>
          <w:color w:val="000000"/>
        </w:rPr>
        <w:t>tesi</w:t>
      </w:r>
      <w:proofErr w:type="spellEnd"/>
      <w:r>
        <w:rPr>
          <w:color w:val="000000"/>
        </w:rPr>
        <w:t xml:space="preserve"> centrada en Barcelona i Catalunya, </w:t>
      </w:r>
      <w:proofErr w:type="spellStart"/>
      <w:r>
        <w:rPr>
          <w:color w:val="000000"/>
        </w:rPr>
        <w:t>amb</w:t>
      </w:r>
      <w:proofErr w:type="spellEnd"/>
      <w:r>
        <w:rPr>
          <w:color w:val="000000"/>
        </w:rPr>
        <w:t xml:space="preserve"> la </w:t>
      </w:r>
      <w:proofErr w:type="spellStart"/>
      <w:r>
        <w:rPr>
          <w:color w:val="000000"/>
        </w:rPr>
        <w:t>qual</w:t>
      </w:r>
      <w:proofErr w:type="spellEnd"/>
      <w:r>
        <w:rPr>
          <w:color w:val="000000"/>
        </w:rPr>
        <w:t xml:space="preserve"> </w:t>
      </w:r>
      <w:proofErr w:type="spellStart"/>
      <w:r>
        <w:rPr>
          <w:color w:val="000000"/>
        </w:rPr>
        <w:t>s'ha</w:t>
      </w:r>
      <w:proofErr w:type="spellEnd"/>
      <w:r>
        <w:rPr>
          <w:color w:val="000000"/>
        </w:rPr>
        <w:t xml:space="preserve"> </w:t>
      </w:r>
      <w:proofErr w:type="spellStart"/>
      <w:r>
        <w:rPr>
          <w:color w:val="000000"/>
        </w:rPr>
        <w:t>ampliat</w:t>
      </w:r>
      <w:proofErr w:type="spellEnd"/>
      <w:r>
        <w:rPr>
          <w:color w:val="000000"/>
        </w:rPr>
        <w:t xml:space="preserve"> la </w:t>
      </w:r>
      <w:proofErr w:type="spellStart"/>
      <w:r>
        <w:rPr>
          <w:color w:val="000000"/>
        </w:rPr>
        <w:t>present</w:t>
      </w:r>
      <w:proofErr w:type="spellEnd"/>
      <w:r>
        <w:rPr>
          <w:color w:val="000000"/>
        </w:rPr>
        <w:t xml:space="preserve"> </w:t>
      </w:r>
      <w:proofErr w:type="spellStart"/>
      <w:r>
        <w:rPr>
          <w:color w:val="000000"/>
        </w:rPr>
        <w:t>investigació</w:t>
      </w:r>
      <w:proofErr w:type="spellEnd"/>
      <w:r>
        <w:rPr>
          <w:color w:val="000000"/>
        </w:rPr>
        <w:t xml:space="preserve"> per </w:t>
      </w:r>
      <w:proofErr w:type="spellStart"/>
      <w:r>
        <w:rPr>
          <w:color w:val="000000"/>
        </w:rPr>
        <w:t>incloure</w:t>
      </w:r>
      <w:proofErr w:type="spellEnd"/>
      <w:r>
        <w:rPr>
          <w:color w:val="000000"/>
        </w:rPr>
        <w:t xml:space="preserve"> la perspectiva internacional i la comparativa territorial.</w:t>
      </w:r>
    </w:p>
    <w:p w14:paraId="04BC1017" w14:textId="77777777" w:rsidR="0064711D" w:rsidRDefault="00000000">
      <w:pPr>
        <w:spacing w:after="160" w:line="360" w:lineRule="auto"/>
        <w:jc w:val="both"/>
      </w:pPr>
      <w:r>
        <w:rPr>
          <w:color w:val="000000"/>
        </w:rPr>
        <w:t>Font: Tesis_Doctoral_Basquet_BCN_CAT_Completa_50pag.docx</w:t>
      </w:r>
    </w:p>
    <w:p w14:paraId="3DC1F96E" w14:textId="77777777" w:rsidR="0064711D" w:rsidRDefault="0064711D">
      <w:pPr>
        <w:spacing w:after="120"/>
      </w:pPr>
    </w:p>
    <w:p w14:paraId="558AB7D8" w14:textId="77777777" w:rsidR="0064711D" w:rsidRDefault="00000000">
      <w:pPr>
        <w:pStyle w:val="Ttulo2"/>
      </w:pPr>
      <w:proofErr w:type="spellStart"/>
      <w:r>
        <w:t>Annex</w:t>
      </w:r>
      <w:proofErr w:type="spellEnd"/>
      <w:r>
        <w:t xml:space="preserve"> N: </w:t>
      </w:r>
      <w:proofErr w:type="spellStart"/>
      <w:r>
        <w:t>Ampliació</w:t>
      </w:r>
      <w:proofErr w:type="spellEnd"/>
      <w:r>
        <w:t xml:space="preserve"> </w:t>
      </w:r>
      <w:proofErr w:type="spellStart"/>
      <w:r>
        <w:t>Investigació</w:t>
      </w:r>
      <w:proofErr w:type="spellEnd"/>
      <w:r>
        <w:t xml:space="preserve"> </w:t>
      </w:r>
      <w:proofErr w:type="spellStart"/>
      <w:r>
        <w:t>Tesi</w:t>
      </w:r>
      <w:proofErr w:type="spellEnd"/>
    </w:p>
    <w:p w14:paraId="45BBACDD" w14:textId="77777777" w:rsidR="0064711D" w:rsidRDefault="00000000">
      <w:pPr>
        <w:spacing w:after="160" w:line="360" w:lineRule="auto"/>
        <w:jc w:val="both"/>
      </w:pPr>
      <w:proofErr w:type="spellStart"/>
      <w:r>
        <w:rPr>
          <w:color w:val="000000"/>
        </w:rPr>
        <w:t>Ampliació</w:t>
      </w:r>
      <w:proofErr w:type="spellEnd"/>
      <w:r>
        <w:rPr>
          <w:color w:val="000000"/>
        </w:rPr>
        <w:t xml:space="preserve"> de la </w:t>
      </w:r>
      <w:proofErr w:type="spellStart"/>
      <w:r>
        <w:rPr>
          <w:color w:val="000000"/>
        </w:rPr>
        <w:t>investigació</w:t>
      </w:r>
      <w:proofErr w:type="spellEnd"/>
      <w:r>
        <w:rPr>
          <w:color w:val="000000"/>
        </w:rPr>
        <w:t xml:space="preserve"> </w:t>
      </w:r>
      <w:proofErr w:type="spellStart"/>
      <w:r>
        <w:rPr>
          <w:color w:val="000000"/>
        </w:rPr>
        <w:t>amb</w:t>
      </w:r>
      <w:proofErr w:type="spellEnd"/>
      <w:r>
        <w:rPr>
          <w:color w:val="000000"/>
        </w:rPr>
        <w:t xml:space="preserve"> comparativa interterritorial (Barcelona vs Madrid, Girona, La Seu d'Urgell, Mataró), </w:t>
      </w:r>
      <w:proofErr w:type="spellStart"/>
      <w:r>
        <w:rPr>
          <w:color w:val="000000"/>
        </w:rPr>
        <w:t>anàlisi</w:t>
      </w:r>
      <w:proofErr w:type="spellEnd"/>
      <w:r>
        <w:rPr>
          <w:color w:val="000000"/>
        </w:rPr>
        <w:t xml:space="preserve"> </w:t>
      </w:r>
      <w:proofErr w:type="spellStart"/>
      <w:r>
        <w:rPr>
          <w:color w:val="000000"/>
        </w:rPr>
        <w:t>ampliat</w:t>
      </w:r>
      <w:proofErr w:type="spellEnd"/>
      <w:r>
        <w:rPr>
          <w:color w:val="000000"/>
        </w:rPr>
        <w:t xml:space="preserve"> de causes </w:t>
      </w:r>
      <w:proofErr w:type="spellStart"/>
      <w:r>
        <w:rPr>
          <w:color w:val="000000"/>
        </w:rPr>
        <w:t>estructurals</w:t>
      </w:r>
      <w:proofErr w:type="spellEnd"/>
      <w:r>
        <w:rPr>
          <w:color w:val="000000"/>
        </w:rPr>
        <w:t xml:space="preserve"> i </w:t>
      </w:r>
      <w:proofErr w:type="spellStart"/>
      <w:r>
        <w:rPr>
          <w:color w:val="000000"/>
        </w:rPr>
        <w:t>formulació</w:t>
      </w:r>
      <w:proofErr w:type="spellEnd"/>
      <w:r>
        <w:rPr>
          <w:color w:val="000000"/>
        </w:rPr>
        <w:t xml:space="preserve"> del Pla Barcelona Capital del </w:t>
      </w:r>
      <w:proofErr w:type="spellStart"/>
      <w:r>
        <w:rPr>
          <w:color w:val="000000"/>
        </w:rPr>
        <w:t>Bàsquet</w:t>
      </w:r>
      <w:proofErr w:type="spellEnd"/>
      <w:r>
        <w:rPr>
          <w:color w:val="000000"/>
        </w:rPr>
        <w:t xml:space="preserve"> 2026-2028.</w:t>
      </w:r>
    </w:p>
    <w:p w14:paraId="4BE37A7E" w14:textId="77777777" w:rsidR="0064711D" w:rsidRDefault="00000000">
      <w:pPr>
        <w:spacing w:after="160" w:line="360" w:lineRule="auto"/>
        <w:jc w:val="both"/>
      </w:pPr>
      <w:r>
        <w:rPr>
          <w:color w:val="000000"/>
        </w:rPr>
        <w:t>Font: Ampliacion_Investigacion_Tesis_Basquet_BCN.docx</w:t>
      </w:r>
    </w:p>
    <w:sectPr w:rsidR="0064711D">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F601" w14:textId="77777777" w:rsidR="007F4FC0" w:rsidRDefault="007F4FC0">
      <w:r>
        <w:separator/>
      </w:r>
    </w:p>
  </w:endnote>
  <w:endnote w:type="continuationSeparator" w:id="0">
    <w:p w14:paraId="394D77F5" w14:textId="77777777" w:rsidR="007F4FC0" w:rsidRDefault="007F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7AD9" w14:textId="427CC14B" w:rsidR="0064711D" w:rsidRDefault="00000000">
    <w:pPr>
      <w:pBdr>
        <w:top w:val="single" w:sz="1" w:space="0" w:color="CCCCCC"/>
      </w:pBdr>
      <w:spacing w:before="100"/>
      <w:jc w:val="center"/>
    </w:pPr>
    <w:r>
      <w:rPr>
        <w:color w:val="999999"/>
        <w:sz w:val="16"/>
        <w:szCs w:val="16"/>
      </w:rPr>
      <w:t xml:space="preserve">INEFC — </w:t>
    </w:r>
    <w:proofErr w:type="spellStart"/>
    <w:r>
      <w:rPr>
        <w:color w:val="999999"/>
        <w:sz w:val="16"/>
        <w:szCs w:val="16"/>
      </w:rPr>
      <w:t>Universitat</w:t>
    </w:r>
    <w:proofErr w:type="spellEnd"/>
    <w:r>
      <w:rPr>
        <w:color w:val="999999"/>
        <w:sz w:val="16"/>
        <w:szCs w:val="16"/>
      </w:rPr>
      <w:t xml:space="preserve"> de Barcelona — </w:t>
    </w:r>
    <w:proofErr w:type="spellStart"/>
    <w:r>
      <w:rPr>
        <w:color w:val="999999"/>
        <w:sz w:val="16"/>
        <w:szCs w:val="16"/>
      </w:rPr>
      <w:t>Març</w:t>
    </w:r>
    <w:proofErr w:type="spellEnd"/>
    <w:r>
      <w:rPr>
        <w:color w:val="999999"/>
        <w:sz w:val="16"/>
        <w:szCs w:val="16"/>
      </w:rPr>
      <w:t xml:space="preserve"> 2026 — </w:t>
    </w:r>
    <w:proofErr w:type="spellStart"/>
    <w:r>
      <w:rPr>
        <w:color w:val="999999"/>
        <w:sz w:val="16"/>
        <w:szCs w:val="16"/>
      </w:rPr>
      <w:t>Pàg</w:t>
    </w:r>
    <w:proofErr w:type="spellEnd"/>
    <w:r>
      <w:rPr>
        <w:color w:val="999999"/>
        <w:sz w:val="16"/>
        <w:szCs w:val="16"/>
      </w:rPr>
      <w:t xml:space="preserve">. </w:t>
    </w:r>
    <w:r>
      <w:rPr>
        <w:color w:val="999999"/>
        <w:sz w:val="16"/>
        <w:szCs w:val="16"/>
      </w:rPr>
      <w:fldChar w:fldCharType="begin"/>
    </w:r>
    <w:r>
      <w:rPr>
        <w:color w:val="999999"/>
        <w:sz w:val="16"/>
        <w:szCs w:val="16"/>
      </w:rPr>
      <w:instrText>PAGE</w:instrText>
    </w:r>
    <w:r>
      <w:rPr>
        <w:color w:val="999999"/>
        <w:sz w:val="16"/>
        <w:szCs w:val="16"/>
      </w:rPr>
      <w:fldChar w:fldCharType="separate"/>
    </w:r>
    <w:r w:rsidR="002349F8">
      <w:rPr>
        <w:noProof/>
        <w:color w:val="999999"/>
        <w:sz w:val="16"/>
        <w:szCs w:val="16"/>
      </w:rPr>
      <w:t>3</w:t>
    </w:r>
    <w:r>
      <w:rPr>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CE14" w14:textId="47102088" w:rsidR="0064711D" w:rsidRDefault="00000000">
    <w:pPr>
      <w:pBdr>
        <w:top w:val="single" w:sz="1" w:space="0" w:color="CCCCCC"/>
      </w:pBdr>
      <w:spacing w:before="100"/>
      <w:jc w:val="center"/>
    </w:pPr>
    <w:r>
      <w:rPr>
        <w:color w:val="999999"/>
        <w:sz w:val="16"/>
        <w:szCs w:val="16"/>
      </w:rPr>
      <w:t xml:space="preserve">INEFC — </w:t>
    </w:r>
    <w:proofErr w:type="spellStart"/>
    <w:r>
      <w:rPr>
        <w:color w:val="999999"/>
        <w:sz w:val="16"/>
        <w:szCs w:val="16"/>
      </w:rPr>
      <w:t>Universitat</w:t>
    </w:r>
    <w:proofErr w:type="spellEnd"/>
    <w:r>
      <w:rPr>
        <w:color w:val="999999"/>
        <w:sz w:val="16"/>
        <w:szCs w:val="16"/>
      </w:rPr>
      <w:t xml:space="preserve"> de Barcelona — </w:t>
    </w:r>
    <w:proofErr w:type="spellStart"/>
    <w:r>
      <w:rPr>
        <w:color w:val="999999"/>
        <w:sz w:val="16"/>
        <w:szCs w:val="16"/>
      </w:rPr>
      <w:t>Pàg</w:t>
    </w:r>
    <w:proofErr w:type="spellEnd"/>
    <w:r>
      <w:rPr>
        <w:color w:val="999999"/>
        <w:sz w:val="16"/>
        <w:szCs w:val="16"/>
      </w:rPr>
      <w:t xml:space="preserve">. </w:t>
    </w:r>
    <w:r>
      <w:rPr>
        <w:color w:val="999999"/>
        <w:sz w:val="16"/>
        <w:szCs w:val="16"/>
      </w:rPr>
      <w:fldChar w:fldCharType="begin"/>
    </w:r>
    <w:r>
      <w:rPr>
        <w:color w:val="999999"/>
        <w:sz w:val="16"/>
        <w:szCs w:val="16"/>
      </w:rPr>
      <w:instrText>PAGE</w:instrText>
    </w:r>
    <w:r>
      <w:rPr>
        <w:color w:val="999999"/>
        <w:sz w:val="16"/>
        <w:szCs w:val="16"/>
      </w:rPr>
      <w:fldChar w:fldCharType="separate"/>
    </w:r>
    <w:r w:rsidR="002349F8">
      <w:rPr>
        <w:noProof/>
        <w:color w:val="999999"/>
        <w:sz w:val="16"/>
        <w:szCs w:val="16"/>
      </w:rPr>
      <w:t>13</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EEC5" w14:textId="77777777" w:rsidR="007F4FC0" w:rsidRDefault="007F4FC0">
      <w:r>
        <w:separator/>
      </w:r>
    </w:p>
  </w:footnote>
  <w:footnote w:type="continuationSeparator" w:id="0">
    <w:p w14:paraId="4291130F" w14:textId="77777777" w:rsidR="007F4FC0" w:rsidRDefault="007F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D97C" w14:textId="77777777" w:rsidR="0064711D" w:rsidRDefault="00000000">
    <w:pPr>
      <w:pBdr>
        <w:bottom w:val="single" w:sz="2" w:space="0" w:color="1B3A5C"/>
      </w:pBdr>
      <w:spacing w:after="100"/>
      <w:jc w:val="right"/>
    </w:pPr>
    <w:proofErr w:type="spellStart"/>
    <w:r>
      <w:rPr>
        <w:i/>
        <w:iCs/>
        <w:color w:val="999999"/>
        <w:sz w:val="18"/>
        <w:szCs w:val="18"/>
      </w:rPr>
      <w:t>Tesi</w:t>
    </w:r>
    <w:proofErr w:type="spellEnd"/>
    <w:r>
      <w:rPr>
        <w:i/>
        <w:iCs/>
        <w:color w:val="999999"/>
        <w:sz w:val="18"/>
        <w:szCs w:val="18"/>
      </w:rPr>
      <w:t xml:space="preserve"> Doctoral — La </w:t>
    </w:r>
    <w:proofErr w:type="spellStart"/>
    <w:r>
      <w:rPr>
        <w:i/>
        <w:iCs/>
        <w:color w:val="999999"/>
        <w:sz w:val="18"/>
        <w:szCs w:val="18"/>
      </w:rPr>
      <w:t>Bretxa</w:t>
    </w:r>
    <w:proofErr w:type="spellEnd"/>
    <w:r>
      <w:rPr>
        <w:i/>
        <w:iCs/>
        <w:color w:val="999999"/>
        <w:sz w:val="18"/>
        <w:szCs w:val="18"/>
      </w:rPr>
      <w:t xml:space="preserve"> de </w:t>
    </w:r>
    <w:proofErr w:type="spellStart"/>
    <w:r>
      <w:rPr>
        <w:i/>
        <w:iCs/>
        <w:color w:val="999999"/>
        <w:sz w:val="18"/>
        <w:szCs w:val="18"/>
      </w:rPr>
      <w:t>Gènere</w:t>
    </w:r>
    <w:proofErr w:type="spellEnd"/>
    <w:r>
      <w:rPr>
        <w:i/>
        <w:iCs/>
        <w:color w:val="999999"/>
        <w:sz w:val="18"/>
        <w:szCs w:val="18"/>
      </w:rPr>
      <w:t xml:space="preserve"> en el </w:t>
    </w:r>
    <w:proofErr w:type="spellStart"/>
    <w:r>
      <w:rPr>
        <w:i/>
        <w:iCs/>
        <w:color w:val="999999"/>
        <w:sz w:val="18"/>
        <w:szCs w:val="18"/>
      </w:rPr>
      <w:t>Bàsquet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B18A" w14:textId="77777777" w:rsidR="0064711D" w:rsidRDefault="00000000">
    <w:pPr>
      <w:pBdr>
        <w:bottom w:val="single" w:sz="2" w:space="0" w:color="1B3A5C"/>
      </w:pBdr>
      <w:spacing w:after="100"/>
      <w:jc w:val="right"/>
    </w:pPr>
    <w:proofErr w:type="spellStart"/>
    <w:r>
      <w:rPr>
        <w:i/>
        <w:iCs/>
        <w:color w:val="999999"/>
        <w:sz w:val="18"/>
        <w:szCs w:val="18"/>
      </w:rPr>
      <w:t>Tesi</w:t>
    </w:r>
    <w:proofErr w:type="spellEnd"/>
    <w:r>
      <w:rPr>
        <w:i/>
        <w:iCs/>
        <w:color w:val="999999"/>
        <w:sz w:val="18"/>
        <w:szCs w:val="18"/>
      </w:rPr>
      <w:t xml:space="preserve"> Doctoral — La </w:t>
    </w:r>
    <w:proofErr w:type="spellStart"/>
    <w:r>
      <w:rPr>
        <w:i/>
        <w:iCs/>
        <w:color w:val="999999"/>
        <w:sz w:val="18"/>
        <w:szCs w:val="18"/>
      </w:rPr>
      <w:t>Bretxa</w:t>
    </w:r>
    <w:proofErr w:type="spellEnd"/>
    <w:r>
      <w:rPr>
        <w:i/>
        <w:iCs/>
        <w:color w:val="999999"/>
        <w:sz w:val="18"/>
        <w:szCs w:val="18"/>
      </w:rPr>
      <w:t xml:space="preserve"> de </w:t>
    </w:r>
    <w:proofErr w:type="spellStart"/>
    <w:r>
      <w:rPr>
        <w:i/>
        <w:iCs/>
        <w:color w:val="999999"/>
        <w:sz w:val="18"/>
        <w:szCs w:val="18"/>
      </w:rPr>
      <w:t>Gènere</w:t>
    </w:r>
    <w:proofErr w:type="spellEnd"/>
    <w:r>
      <w:rPr>
        <w:i/>
        <w:iCs/>
        <w:color w:val="999999"/>
        <w:sz w:val="18"/>
        <w:szCs w:val="18"/>
      </w:rPr>
      <w:t xml:space="preserve"> en el </w:t>
    </w:r>
    <w:proofErr w:type="spellStart"/>
    <w:r>
      <w:rPr>
        <w:i/>
        <w:iCs/>
        <w:color w:val="999999"/>
        <w:sz w:val="18"/>
        <w:szCs w:val="18"/>
      </w:rPr>
      <w:t>Bàsquet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2B1"/>
    <w:multiLevelType w:val="hybridMultilevel"/>
    <w:tmpl w:val="1404247C"/>
    <w:lvl w:ilvl="0" w:tplc="185CD1E8">
      <w:start w:val="1"/>
      <w:numFmt w:val="bullet"/>
      <w:lvlText w:val="•"/>
      <w:lvlJc w:val="left"/>
      <w:pPr>
        <w:ind w:left="720" w:hanging="360"/>
      </w:pPr>
    </w:lvl>
    <w:lvl w:ilvl="1" w:tplc="55225292">
      <w:numFmt w:val="decimal"/>
      <w:lvlText w:val=""/>
      <w:lvlJc w:val="left"/>
    </w:lvl>
    <w:lvl w:ilvl="2" w:tplc="1434875C">
      <w:numFmt w:val="decimal"/>
      <w:lvlText w:val=""/>
      <w:lvlJc w:val="left"/>
    </w:lvl>
    <w:lvl w:ilvl="3" w:tplc="751C5384">
      <w:numFmt w:val="decimal"/>
      <w:lvlText w:val=""/>
      <w:lvlJc w:val="left"/>
    </w:lvl>
    <w:lvl w:ilvl="4" w:tplc="529A62E6">
      <w:numFmt w:val="decimal"/>
      <w:lvlText w:val=""/>
      <w:lvlJc w:val="left"/>
    </w:lvl>
    <w:lvl w:ilvl="5" w:tplc="A0BE266E">
      <w:numFmt w:val="decimal"/>
      <w:lvlText w:val=""/>
      <w:lvlJc w:val="left"/>
    </w:lvl>
    <w:lvl w:ilvl="6" w:tplc="B98A6B7C">
      <w:numFmt w:val="decimal"/>
      <w:lvlText w:val=""/>
      <w:lvlJc w:val="left"/>
    </w:lvl>
    <w:lvl w:ilvl="7" w:tplc="F618832C">
      <w:numFmt w:val="decimal"/>
      <w:lvlText w:val=""/>
      <w:lvlJc w:val="left"/>
    </w:lvl>
    <w:lvl w:ilvl="8" w:tplc="D0166118">
      <w:numFmt w:val="decimal"/>
      <w:lvlText w:val=""/>
      <w:lvlJc w:val="left"/>
    </w:lvl>
  </w:abstractNum>
  <w:abstractNum w:abstractNumId="1" w15:restartNumberingAfterBreak="0">
    <w:nsid w:val="3607702F"/>
    <w:multiLevelType w:val="hybridMultilevel"/>
    <w:tmpl w:val="2E96A258"/>
    <w:lvl w:ilvl="0" w:tplc="9F202966">
      <w:start w:val="1"/>
      <w:numFmt w:val="bullet"/>
      <w:lvlText w:val="●"/>
      <w:lvlJc w:val="left"/>
      <w:pPr>
        <w:ind w:left="720" w:hanging="360"/>
      </w:pPr>
    </w:lvl>
    <w:lvl w:ilvl="1" w:tplc="B3CA00BE">
      <w:start w:val="1"/>
      <w:numFmt w:val="bullet"/>
      <w:lvlText w:val="○"/>
      <w:lvlJc w:val="left"/>
      <w:pPr>
        <w:ind w:left="1440" w:hanging="360"/>
      </w:pPr>
    </w:lvl>
    <w:lvl w:ilvl="2" w:tplc="C83C27AA">
      <w:start w:val="1"/>
      <w:numFmt w:val="bullet"/>
      <w:lvlText w:val="■"/>
      <w:lvlJc w:val="left"/>
      <w:pPr>
        <w:ind w:left="2160" w:hanging="360"/>
      </w:pPr>
    </w:lvl>
    <w:lvl w:ilvl="3" w:tplc="228CCC74">
      <w:start w:val="1"/>
      <w:numFmt w:val="bullet"/>
      <w:lvlText w:val="●"/>
      <w:lvlJc w:val="left"/>
      <w:pPr>
        <w:ind w:left="2880" w:hanging="360"/>
      </w:pPr>
    </w:lvl>
    <w:lvl w:ilvl="4" w:tplc="29BC56D2">
      <w:start w:val="1"/>
      <w:numFmt w:val="bullet"/>
      <w:lvlText w:val="○"/>
      <w:lvlJc w:val="left"/>
      <w:pPr>
        <w:ind w:left="3600" w:hanging="360"/>
      </w:pPr>
    </w:lvl>
    <w:lvl w:ilvl="5" w:tplc="313AFD02">
      <w:start w:val="1"/>
      <w:numFmt w:val="bullet"/>
      <w:lvlText w:val="■"/>
      <w:lvlJc w:val="left"/>
      <w:pPr>
        <w:ind w:left="4320" w:hanging="360"/>
      </w:pPr>
    </w:lvl>
    <w:lvl w:ilvl="6" w:tplc="FA1823DC">
      <w:start w:val="1"/>
      <w:numFmt w:val="bullet"/>
      <w:lvlText w:val="●"/>
      <w:lvlJc w:val="left"/>
      <w:pPr>
        <w:ind w:left="5040" w:hanging="360"/>
      </w:pPr>
    </w:lvl>
    <w:lvl w:ilvl="7" w:tplc="181094C6">
      <w:start w:val="1"/>
      <w:numFmt w:val="bullet"/>
      <w:lvlText w:val="●"/>
      <w:lvlJc w:val="left"/>
      <w:pPr>
        <w:ind w:left="5760" w:hanging="360"/>
      </w:pPr>
    </w:lvl>
    <w:lvl w:ilvl="8" w:tplc="041C21F6">
      <w:start w:val="1"/>
      <w:numFmt w:val="bullet"/>
      <w:lvlText w:val="●"/>
      <w:lvlJc w:val="left"/>
      <w:pPr>
        <w:ind w:left="6480" w:hanging="360"/>
      </w:pPr>
    </w:lvl>
  </w:abstractNum>
  <w:num w:numId="1" w16cid:durableId="13777060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D"/>
    <w:rsid w:val="002349F8"/>
    <w:rsid w:val="0064711D"/>
    <w:rsid w:val="007F4FC0"/>
    <w:rsid w:val="00A04975"/>
    <w:rsid w:val="00AD6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0F49820"/>
  <w15:docId w15:val="{369AAFD8-0D3D-D345-9434-A2FDFE3A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40"/>
      <w:outlineLvl w:val="0"/>
    </w:pPr>
    <w:rPr>
      <w:b/>
      <w:bCs/>
      <w:color w:val="1B3A5C"/>
      <w:sz w:val="36"/>
      <w:szCs w:val="36"/>
    </w:rPr>
  </w:style>
  <w:style w:type="paragraph" w:styleId="Ttulo2">
    <w:name w:val="heading 2"/>
    <w:uiPriority w:val="9"/>
    <w:unhideWhenUsed/>
    <w:qFormat/>
    <w:pPr>
      <w:spacing w:before="280" w:after="180"/>
      <w:outlineLvl w:val="1"/>
    </w:pPr>
    <w:rPr>
      <w:b/>
      <w:bCs/>
      <w:color w:val="8B1A4A"/>
      <w:sz w:val="30"/>
      <w:szCs w:val="30"/>
    </w:rPr>
  </w:style>
  <w:style w:type="paragraph" w:styleId="Ttulo3">
    <w:name w:val="heading 3"/>
    <w:uiPriority w:val="9"/>
    <w:unhideWhenUsed/>
    <w:qFormat/>
    <w:pPr>
      <w:spacing w:before="200" w:after="120"/>
      <w:outlineLvl w:val="2"/>
    </w:pPr>
    <w:rPr>
      <w:b/>
      <w:bCs/>
      <w:color w:val="6B2D8B"/>
      <w:sz w:val="26"/>
      <w:szCs w:val="26"/>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20014</Words>
  <Characters>110083</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 Fernandez</cp:lastModifiedBy>
  <cp:revision>3</cp:revision>
  <dcterms:created xsi:type="dcterms:W3CDTF">2026-03-06T15:46:00Z</dcterms:created>
  <dcterms:modified xsi:type="dcterms:W3CDTF">2026-03-06T16:34:00Z</dcterms:modified>
</cp:coreProperties>
</file>